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BCB87" w14:textId="46AF744C" w:rsidR="000E1877" w:rsidRPr="00EA3762" w:rsidRDefault="000E1877" w:rsidP="00EF19FD">
      <w:pPr>
        <w:spacing w:after="0" w:line="360" w:lineRule="auto"/>
        <w:jc w:val="center"/>
        <w:rPr>
          <w:rFonts w:ascii="Times New Roman" w:eastAsia="Times New Roman" w:hAnsi="Times New Roman" w:cs="Times New Roman"/>
          <w:sz w:val="24"/>
          <w:szCs w:val="24"/>
        </w:rPr>
      </w:pPr>
      <w:r w:rsidRPr="00EA3762">
        <w:rPr>
          <w:rFonts w:ascii="Times New Roman" w:eastAsia="Times New Roman" w:hAnsi="Times New Roman" w:cs="Times New Roman"/>
          <w:b/>
          <w:bCs/>
          <w:sz w:val="24"/>
          <w:szCs w:val="24"/>
        </w:rPr>
        <w:t>Prezentarea cercetărilor realizate în stațiunile experimentale ale Universității din București</w:t>
      </w:r>
      <w:r w:rsidR="00397AA7" w:rsidRPr="00EA3762">
        <w:rPr>
          <w:rFonts w:ascii="Times New Roman" w:eastAsia="Times New Roman" w:hAnsi="Times New Roman" w:cs="Times New Roman"/>
          <w:b/>
          <w:bCs/>
          <w:sz w:val="24"/>
          <w:szCs w:val="24"/>
        </w:rPr>
        <w:t>, într-o masă rotundă</w:t>
      </w:r>
      <w:r w:rsidR="00B67B11" w:rsidRPr="00EA3762">
        <w:rPr>
          <w:rFonts w:ascii="Times New Roman" w:eastAsia="Times New Roman" w:hAnsi="Times New Roman" w:cs="Times New Roman"/>
          <w:b/>
          <w:bCs/>
          <w:sz w:val="24"/>
          <w:szCs w:val="24"/>
        </w:rPr>
        <w:t xml:space="preserve"> organizată exclusiv</w:t>
      </w:r>
      <w:r w:rsidR="00397AA7" w:rsidRPr="00EA3762">
        <w:rPr>
          <w:rFonts w:ascii="Times New Roman" w:eastAsia="Times New Roman" w:hAnsi="Times New Roman" w:cs="Times New Roman"/>
          <w:b/>
          <w:bCs/>
          <w:sz w:val="24"/>
          <w:szCs w:val="24"/>
        </w:rPr>
        <w:t xml:space="preserve"> online</w:t>
      </w:r>
    </w:p>
    <w:p w14:paraId="25DBE0FF" w14:textId="77777777" w:rsidR="000E1877" w:rsidRPr="00EA3762" w:rsidRDefault="000E1877" w:rsidP="00EF19FD">
      <w:pPr>
        <w:spacing w:after="0" w:line="360" w:lineRule="auto"/>
        <w:rPr>
          <w:rFonts w:ascii="Times New Roman" w:eastAsia="Times New Roman" w:hAnsi="Times New Roman" w:cs="Times New Roman"/>
          <w:sz w:val="24"/>
          <w:szCs w:val="24"/>
        </w:rPr>
      </w:pPr>
    </w:p>
    <w:p w14:paraId="642EECED" w14:textId="3D8407B0" w:rsidR="00B67B11" w:rsidRPr="00EA3762" w:rsidRDefault="00397AA7" w:rsidP="00EF19FD">
      <w:pPr>
        <w:spacing w:after="0" w:line="360" w:lineRule="auto"/>
        <w:jc w:val="both"/>
        <w:rPr>
          <w:rFonts w:ascii="Times New Roman" w:eastAsia="Times New Roman" w:hAnsi="Times New Roman" w:cs="Times New Roman"/>
          <w:sz w:val="24"/>
          <w:szCs w:val="24"/>
        </w:rPr>
      </w:pPr>
      <w:r w:rsidRPr="00EA3762">
        <w:rPr>
          <w:rFonts w:ascii="Times New Roman" w:eastAsia="Times New Roman" w:hAnsi="Times New Roman" w:cs="Times New Roman"/>
          <w:sz w:val="24"/>
          <w:szCs w:val="24"/>
        </w:rPr>
        <w:t>Marți, 29 septembrie 2020, s</w:t>
      </w:r>
      <w:r w:rsidR="000E1877" w:rsidRPr="00EA3762">
        <w:rPr>
          <w:rFonts w:ascii="Times New Roman" w:eastAsia="Times New Roman" w:hAnsi="Times New Roman" w:cs="Times New Roman"/>
          <w:sz w:val="24"/>
          <w:szCs w:val="24"/>
        </w:rPr>
        <w:t>tațiunile de cercetare al</w:t>
      </w:r>
      <w:r w:rsidRPr="00EA3762">
        <w:rPr>
          <w:rFonts w:ascii="Times New Roman" w:eastAsia="Times New Roman" w:hAnsi="Times New Roman" w:cs="Times New Roman"/>
          <w:sz w:val="24"/>
          <w:szCs w:val="24"/>
        </w:rPr>
        <w:t>e Universității din București</w:t>
      </w:r>
      <w:r w:rsidR="000E1877" w:rsidRPr="00EA3762">
        <w:rPr>
          <w:rFonts w:ascii="Times New Roman" w:eastAsia="Times New Roman" w:hAnsi="Times New Roman" w:cs="Times New Roman"/>
          <w:sz w:val="24"/>
          <w:szCs w:val="24"/>
        </w:rPr>
        <w:t xml:space="preserve"> prezintă, în cadrul unui eveniment online, oportunitățile de colaborare interdisciplinară între cercetătorii de la diferite facultăți </w:t>
      </w:r>
      <w:r w:rsidR="00B67B11" w:rsidRPr="00EA3762">
        <w:rPr>
          <w:rFonts w:ascii="Times New Roman" w:eastAsia="Times New Roman" w:hAnsi="Times New Roman" w:cs="Times New Roman"/>
          <w:sz w:val="24"/>
          <w:szCs w:val="24"/>
        </w:rPr>
        <w:t>și centre de cercetare ale UB care pot fi susținute de stațiunile de cercetare din cadrul Universității din București.</w:t>
      </w:r>
    </w:p>
    <w:p w14:paraId="3CDBB80F" w14:textId="2B52F331" w:rsidR="00397AA7" w:rsidRPr="00EA3762" w:rsidRDefault="00397AA7" w:rsidP="00EF19FD">
      <w:pPr>
        <w:spacing w:after="0" w:line="360" w:lineRule="auto"/>
        <w:jc w:val="both"/>
        <w:rPr>
          <w:rFonts w:ascii="Times New Roman" w:eastAsia="Times New Roman" w:hAnsi="Times New Roman" w:cs="Times New Roman"/>
          <w:sz w:val="24"/>
          <w:szCs w:val="24"/>
        </w:rPr>
      </w:pPr>
      <w:r w:rsidRPr="00EA3762">
        <w:rPr>
          <w:rFonts w:ascii="Times New Roman" w:eastAsia="Times New Roman" w:hAnsi="Times New Roman" w:cs="Times New Roman"/>
          <w:sz w:val="24"/>
          <w:szCs w:val="24"/>
        </w:rPr>
        <w:t xml:space="preserve">Evenimentul va avea loc pe platforma </w:t>
      </w:r>
      <w:r w:rsidRPr="00EA3762">
        <w:rPr>
          <w:rFonts w:ascii="Times New Roman" w:eastAsia="Times New Roman" w:hAnsi="Times New Roman" w:cs="Times New Roman"/>
          <w:i/>
          <w:sz w:val="24"/>
          <w:szCs w:val="24"/>
        </w:rPr>
        <w:t>Google Meet</w:t>
      </w:r>
      <w:r w:rsidRPr="00EA3762">
        <w:rPr>
          <w:rFonts w:ascii="Times New Roman" w:eastAsia="Times New Roman" w:hAnsi="Times New Roman" w:cs="Times New Roman"/>
          <w:sz w:val="24"/>
          <w:szCs w:val="24"/>
        </w:rPr>
        <w:t xml:space="preserve">, începând cu ora 9:00. Toți cei interesați sunt rugați să acceseze link-ul de conectare, </w:t>
      </w:r>
      <w:hyperlink r:id="rId6" w:history="1">
        <w:r w:rsidRPr="00EA3762">
          <w:rPr>
            <w:rStyle w:val="Hyperlink"/>
            <w:rFonts w:ascii="Times New Roman" w:eastAsia="Times New Roman" w:hAnsi="Times New Roman" w:cs="Times New Roman"/>
            <w:b/>
            <w:sz w:val="24"/>
            <w:szCs w:val="24"/>
          </w:rPr>
          <w:t>aici</w:t>
        </w:r>
      </w:hyperlink>
      <w:r w:rsidRPr="00EA3762">
        <w:rPr>
          <w:rFonts w:ascii="Times New Roman" w:eastAsia="Times New Roman" w:hAnsi="Times New Roman" w:cs="Times New Roman"/>
          <w:sz w:val="24"/>
          <w:szCs w:val="24"/>
        </w:rPr>
        <w:t>.</w:t>
      </w:r>
    </w:p>
    <w:p w14:paraId="203F71C8" w14:textId="24141B42" w:rsidR="000E1877" w:rsidRPr="00EA3762" w:rsidRDefault="006455E8" w:rsidP="00EF19FD">
      <w:pPr>
        <w:spacing w:after="0" w:line="360" w:lineRule="auto"/>
        <w:jc w:val="both"/>
        <w:rPr>
          <w:rFonts w:ascii="Times New Roman" w:eastAsia="Times New Roman" w:hAnsi="Times New Roman" w:cs="Times New Roman"/>
          <w:sz w:val="24"/>
          <w:szCs w:val="24"/>
        </w:rPr>
      </w:pPr>
      <w:r w:rsidRPr="00EA3762">
        <w:rPr>
          <w:rFonts w:ascii="Times New Roman" w:eastAsia="Times New Roman" w:hAnsi="Times New Roman" w:cs="Times New Roman"/>
          <w:sz w:val="24"/>
          <w:szCs w:val="24"/>
        </w:rPr>
        <w:t>Cu prilejul acestei întâlniri, toate echipele care realizează cercetări de teren în cadrul stațiunilor de cercetare, siturilor arheologice, respectiv Grădinii Botanice vor prezenta, timp de 30 de minute, stațiunea de cercetare pe care o coordonează, direcțiile de cercetare abordate, proiectele derulate sau în curs de implementare, rezultatele obținute, dar și oportunitățile de colaborare inter/transdisciplinară.</w:t>
      </w:r>
    </w:p>
    <w:p w14:paraId="32668327" w14:textId="77777777" w:rsidR="006455E8" w:rsidRPr="00EA3762" w:rsidRDefault="006455E8" w:rsidP="00EF19FD">
      <w:pPr>
        <w:spacing w:after="0" w:line="360" w:lineRule="auto"/>
        <w:jc w:val="both"/>
        <w:rPr>
          <w:rFonts w:ascii="Times New Roman" w:eastAsia="Times New Roman" w:hAnsi="Times New Roman" w:cs="Times New Roman"/>
          <w:sz w:val="24"/>
          <w:szCs w:val="24"/>
        </w:rPr>
      </w:pPr>
    </w:p>
    <w:p w14:paraId="4A0BB458" w14:textId="573AB4B4" w:rsidR="000E1877" w:rsidRPr="00EA3762" w:rsidRDefault="00397AA7" w:rsidP="00EF19FD">
      <w:pPr>
        <w:spacing w:after="0" w:line="360" w:lineRule="auto"/>
        <w:jc w:val="both"/>
        <w:rPr>
          <w:rFonts w:ascii="Times New Roman" w:eastAsia="Times New Roman" w:hAnsi="Times New Roman" w:cs="Times New Roman"/>
          <w:sz w:val="24"/>
          <w:szCs w:val="24"/>
        </w:rPr>
      </w:pPr>
      <w:r w:rsidRPr="00EA3762">
        <w:rPr>
          <w:rFonts w:ascii="Times New Roman" w:eastAsia="Times New Roman" w:hAnsi="Times New Roman" w:cs="Times New Roman"/>
          <w:sz w:val="24"/>
          <w:szCs w:val="24"/>
        </w:rPr>
        <w:t>Programul evenimentului include următoarele prezentări:</w:t>
      </w:r>
    </w:p>
    <w:p w14:paraId="7F9B442D" w14:textId="5EE5F84F" w:rsidR="00EA3762" w:rsidRPr="00EA3762" w:rsidRDefault="00EA3762" w:rsidP="00EA3762">
      <w:pPr>
        <w:spacing w:before="100" w:beforeAutospacing="1" w:after="100" w:afterAutospacing="1" w:line="240" w:lineRule="auto"/>
        <w:rPr>
          <w:rFonts w:ascii="Times New Roman" w:eastAsia="Times New Roman" w:hAnsi="Times New Roman" w:cs="Times New Roman"/>
          <w:sz w:val="24"/>
          <w:szCs w:val="24"/>
        </w:rPr>
      </w:pPr>
      <w:r w:rsidRPr="00EA3762">
        <w:rPr>
          <w:rFonts w:ascii="Times New Roman" w:eastAsia="Times New Roman" w:hAnsi="Times New Roman" w:cs="Times New Roman"/>
          <w:sz w:val="24"/>
          <w:szCs w:val="24"/>
        </w:rPr>
        <w:t>09:00 – Prof. univ. dr Paulina Anastasiu (Grădina Botanică “Dimitrie Brând</w:t>
      </w:r>
      <w:r>
        <w:rPr>
          <w:rFonts w:ascii="Times New Roman" w:eastAsia="Times New Roman" w:hAnsi="Times New Roman" w:cs="Times New Roman"/>
          <w:sz w:val="24"/>
          <w:szCs w:val="24"/>
        </w:rPr>
        <w:t>z</w:t>
      </w:r>
      <w:r w:rsidRPr="00EA3762">
        <w:rPr>
          <w:rFonts w:ascii="Times New Roman" w:eastAsia="Times New Roman" w:hAnsi="Times New Roman" w:cs="Times New Roman"/>
          <w:sz w:val="24"/>
          <w:szCs w:val="24"/>
        </w:rPr>
        <w:t>ă”)</w:t>
      </w:r>
    </w:p>
    <w:p w14:paraId="0293601F" w14:textId="77777777" w:rsidR="00EA3762" w:rsidRPr="00EA3762" w:rsidRDefault="00EA3762" w:rsidP="00EA3762">
      <w:pPr>
        <w:spacing w:before="100" w:beforeAutospacing="1" w:after="100" w:afterAutospacing="1" w:line="240" w:lineRule="auto"/>
        <w:rPr>
          <w:rFonts w:ascii="Times New Roman" w:eastAsia="Times New Roman" w:hAnsi="Times New Roman" w:cs="Times New Roman"/>
          <w:sz w:val="24"/>
          <w:szCs w:val="24"/>
        </w:rPr>
      </w:pPr>
      <w:r w:rsidRPr="00EA3762">
        <w:rPr>
          <w:rFonts w:ascii="Times New Roman" w:eastAsia="Times New Roman" w:hAnsi="Times New Roman" w:cs="Times New Roman"/>
          <w:sz w:val="24"/>
          <w:szCs w:val="24"/>
        </w:rPr>
        <w:t>09:30 – Dr. Cătălin Lazăr (Sultana School of Archaeology)</w:t>
      </w:r>
      <w:bookmarkStart w:id="0" w:name="_GoBack"/>
      <w:bookmarkEnd w:id="0"/>
    </w:p>
    <w:p w14:paraId="6ADB3CC8" w14:textId="77777777" w:rsidR="00EA3762" w:rsidRPr="00EA3762" w:rsidRDefault="00EA3762" w:rsidP="00EA3762">
      <w:pPr>
        <w:spacing w:before="100" w:beforeAutospacing="1" w:after="100" w:afterAutospacing="1" w:line="240" w:lineRule="auto"/>
        <w:rPr>
          <w:rFonts w:ascii="Times New Roman" w:eastAsia="Times New Roman" w:hAnsi="Times New Roman" w:cs="Times New Roman"/>
          <w:sz w:val="24"/>
          <w:szCs w:val="24"/>
        </w:rPr>
      </w:pPr>
      <w:r w:rsidRPr="00EA3762">
        <w:rPr>
          <w:rFonts w:ascii="Times New Roman" w:eastAsia="Times New Roman" w:hAnsi="Times New Roman" w:cs="Times New Roman"/>
          <w:sz w:val="24"/>
          <w:szCs w:val="24"/>
        </w:rPr>
        <w:t>10:00 – Prof. univ. dr. Alfred Vespremeanu Stroe (Stațiunea de Cercetări Marine și Fluviale Sfântu Gheorghe)</w:t>
      </w:r>
    </w:p>
    <w:p w14:paraId="77B7B559" w14:textId="77777777" w:rsidR="00EA3762" w:rsidRPr="00EA3762" w:rsidRDefault="00EA3762" w:rsidP="00EA3762">
      <w:pPr>
        <w:spacing w:before="100" w:beforeAutospacing="1" w:after="100" w:afterAutospacing="1" w:line="240" w:lineRule="auto"/>
        <w:rPr>
          <w:rFonts w:ascii="Times New Roman" w:eastAsia="Times New Roman" w:hAnsi="Times New Roman" w:cs="Times New Roman"/>
          <w:sz w:val="24"/>
          <w:szCs w:val="24"/>
        </w:rPr>
      </w:pPr>
      <w:r w:rsidRPr="00EA3762">
        <w:rPr>
          <w:rFonts w:ascii="Times New Roman" w:eastAsia="Times New Roman" w:hAnsi="Times New Roman" w:cs="Times New Roman"/>
          <w:sz w:val="24"/>
          <w:szCs w:val="24"/>
        </w:rPr>
        <w:t>10:30 – Dr. Mihai Adamescu (Stațiunea Ecologică Brăila / Centrul de cercetări în Ecologie Sistemică și Sustenabilitate / Departamentul de Ecologie Sistemică și Sustenabilitate)</w:t>
      </w:r>
    </w:p>
    <w:p w14:paraId="5DB50F71" w14:textId="77777777" w:rsidR="00EA3762" w:rsidRPr="00EA3762" w:rsidRDefault="00EA3762" w:rsidP="00EA3762">
      <w:pPr>
        <w:spacing w:before="100" w:beforeAutospacing="1" w:after="100" w:afterAutospacing="1" w:line="240" w:lineRule="auto"/>
        <w:rPr>
          <w:rFonts w:ascii="Times New Roman" w:eastAsia="Times New Roman" w:hAnsi="Times New Roman" w:cs="Times New Roman"/>
          <w:sz w:val="24"/>
          <w:szCs w:val="24"/>
        </w:rPr>
      </w:pPr>
      <w:r w:rsidRPr="00EA3762">
        <w:rPr>
          <w:rFonts w:ascii="Times New Roman" w:eastAsia="Times New Roman" w:hAnsi="Times New Roman" w:cs="Times New Roman"/>
          <w:sz w:val="24"/>
          <w:szCs w:val="24"/>
        </w:rPr>
        <w:t>11:00 – Conf. univ. dr. Valentin Bottez (Laboratorul de Arheologie “Dinu Theodorescu – Facultatea de Istorie” – Echipa Arheologică de la Histria)</w:t>
      </w:r>
    </w:p>
    <w:p w14:paraId="061E427D" w14:textId="77777777" w:rsidR="00EA3762" w:rsidRPr="00EA3762" w:rsidRDefault="00EA3762" w:rsidP="00EA3762">
      <w:pPr>
        <w:spacing w:before="100" w:beforeAutospacing="1" w:after="100" w:afterAutospacing="1" w:line="240" w:lineRule="auto"/>
        <w:rPr>
          <w:rFonts w:ascii="Times New Roman" w:eastAsia="Times New Roman" w:hAnsi="Times New Roman" w:cs="Times New Roman"/>
          <w:sz w:val="24"/>
          <w:szCs w:val="24"/>
        </w:rPr>
      </w:pPr>
      <w:r w:rsidRPr="00EA3762">
        <w:rPr>
          <w:rFonts w:ascii="Times New Roman" w:eastAsia="Times New Roman" w:hAnsi="Times New Roman" w:cs="Times New Roman"/>
          <w:sz w:val="24"/>
          <w:szCs w:val="24"/>
        </w:rPr>
        <w:t>11:30 – Conf. univ. dr. Ionuț Săvulescu (Stațiunea de Cercetări Geografice Orșova)</w:t>
      </w:r>
    </w:p>
    <w:p w14:paraId="51E9601E" w14:textId="77777777" w:rsidR="00EA3762" w:rsidRPr="00EA3762" w:rsidRDefault="00EA3762" w:rsidP="00EA3762">
      <w:pPr>
        <w:spacing w:before="100" w:beforeAutospacing="1" w:after="100" w:afterAutospacing="1" w:line="240" w:lineRule="auto"/>
        <w:rPr>
          <w:rFonts w:ascii="Times New Roman" w:eastAsia="Times New Roman" w:hAnsi="Times New Roman" w:cs="Times New Roman"/>
          <w:sz w:val="24"/>
          <w:szCs w:val="24"/>
        </w:rPr>
      </w:pPr>
      <w:r w:rsidRPr="00EA3762">
        <w:rPr>
          <w:rFonts w:ascii="Times New Roman" w:eastAsia="Times New Roman" w:hAnsi="Times New Roman" w:cs="Times New Roman"/>
          <w:sz w:val="24"/>
          <w:szCs w:val="24"/>
        </w:rPr>
        <w:t>12:00 – Prof. univ. dr. Ioan Stamatin (Stațiunea Didactică și de Cercetare Științifică “Prof. Ștefan Atanasie Pătrașcu” - Surlari)</w:t>
      </w:r>
    </w:p>
    <w:p w14:paraId="01194D46" w14:textId="77777777" w:rsidR="00EA3762" w:rsidRPr="00EA3762" w:rsidRDefault="00EA3762" w:rsidP="00EA3762">
      <w:pPr>
        <w:spacing w:before="100" w:beforeAutospacing="1" w:after="100" w:afterAutospacing="1" w:line="240" w:lineRule="auto"/>
        <w:rPr>
          <w:rFonts w:ascii="Times New Roman" w:eastAsia="Times New Roman" w:hAnsi="Times New Roman" w:cs="Times New Roman"/>
          <w:sz w:val="24"/>
          <w:szCs w:val="24"/>
        </w:rPr>
      </w:pPr>
      <w:r w:rsidRPr="00EA3762">
        <w:rPr>
          <w:rFonts w:ascii="Times New Roman" w:eastAsia="Times New Roman" w:hAnsi="Times New Roman" w:cs="Times New Roman"/>
          <w:sz w:val="24"/>
          <w:szCs w:val="24"/>
        </w:rPr>
        <w:t>12:30 – Lect. univ. dr. Alexandru Andrășanu (Geoparcul Dinozaurilor Țara Hațegului).</w:t>
      </w:r>
    </w:p>
    <w:p w14:paraId="66C5BE73" w14:textId="081DF060" w:rsidR="00F76312" w:rsidRPr="00EA3762" w:rsidRDefault="00F76312" w:rsidP="00EA3762">
      <w:pPr>
        <w:spacing w:after="0" w:line="360" w:lineRule="auto"/>
        <w:jc w:val="both"/>
        <w:rPr>
          <w:rFonts w:ascii="Arial" w:hAnsi="Arial" w:cs="Arial"/>
        </w:rPr>
      </w:pPr>
    </w:p>
    <w:sectPr w:rsidR="00F76312" w:rsidRPr="00EA3762" w:rsidSect="00F76312">
      <w:pgSz w:w="11907" w:h="16839" w:code="9"/>
      <w:pgMar w:top="1440" w:right="1134" w:bottom="1440" w:left="1440"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6269E" w14:textId="77777777" w:rsidR="009E0131" w:rsidRDefault="009E0131" w:rsidP="00F93990">
      <w:pPr>
        <w:spacing w:after="0" w:line="240" w:lineRule="auto"/>
      </w:pPr>
      <w:r>
        <w:separator/>
      </w:r>
    </w:p>
  </w:endnote>
  <w:endnote w:type="continuationSeparator" w:id="0">
    <w:p w14:paraId="096F7C99" w14:textId="77777777" w:rsidR="009E0131" w:rsidRDefault="009E0131" w:rsidP="00F9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6DC24" w14:textId="77777777" w:rsidR="009E0131" w:rsidRDefault="009E0131" w:rsidP="00F93990">
      <w:pPr>
        <w:spacing w:after="0" w:line="240" w:lineRule="auto"/>
      </w:pPr>
      <w:r>
        <w:separator/>
      </w:r>
    </w:p>
  </w:footnote>
  <w:footnote w:type="continuationSeparator" w:id="0">
    <w:p w14:paraId="7714A021" w14:textId="77777777" w:rsidR="009E0131" w:rsidRDefault="009E0131" w:rsidP="00F939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990"/>
    <w:rsid w:val="00010D95"/>
    <w:rsid w:val="00013C37"/>
    <w:rsid w:val="00044083"/>
    <w:rsid w:val="00056676"/>
    <w:rsid w:val="00093F44"/>
    <w:rsid w:val="00095BF6"/>
    <w:rsid w:val="00096C4C"/>
    <w:rsid w:val="000C6D99"/>
    <w:rsid w:val="000E1877"/>
    <w:rsid w:val="000F15D7"/>
    <w:rsid w:val="001048D6"/>
    <w:rsid w:val="0011439F"/>
    <w:rsid w:val="00126F18"/>
    <w:rsid w:val="0014617E"/>
    <w:rsid w:val="00162555"/>
    <w:rsid w:val="00172311"/>
    <w:rsid w:val="001757DB"/>
    <w:rsid w:val="00195197"/>
    <w:rsid w:val="001A6745"/>
    <w:rsid w:val="001A6BE2"/>
    <w:rsid w:val="001D41AA"/>
    <w:rsid w:val="001E784C"/>
    <w:rsid w:val="00204461"/>
    <w:rsid w:val="00242193"/>
    <w:rsid w:val="00261AD1"/>
    <w:rsid w:val="00271E9F"/>
    <w:rsid w:val="002B535E"/>
    <w:rsid w:val="002C56F6"/>
    <w:rsid w:val="002E6196"/>
    <w:rsid w:val="002F6598"/>
    <w:rsid w:val="002F7402"/>
    <w:rsid w:val="00302703"/>
    <w:rsid w:val="00302C3A"/>
    <w:rsid w:val="00320B34"/>
    <w:rsid w:val="00322D52"/>
    <w:rsid w:val="00353170"/>
    <w:rsid w:val="00362C00"/>
    <w:rsid w:val="00396420"/>
    <w:rsid w:val="00397AA7"/>
    <w:rsid w:val="003A4A99"/>
    <w:rsid w:val="003B0C8A"/>
    <w:rsid w:val="003C360D"/>
    <w:rsid w:val="003D38AA"/>
    <w:rsid w:val="003E7A5B"/>
    <w:rsid w:val="003F2F14"/>
    <w:rsid w:val="00410814"/>
    <w:rsid w:val="00494ED0"/>
    <w:rsid w:val="004B4344"/>
    <w:rsid w:val="00564FD8"/>
    <w:rsid w:val="00571711"/>
    <w:rsid w:val="0058101D"/>
    <w:rsid w:val="00583003"/>
    <w:rsid w:val="005842FB"/>
    <w:rsid w:val="005A1466"/>
    <w:rsid w:val="005A7816"/>
    <w:rsid w:val="00620C5E"/>
    <w:rsid w:val="006221A7"/>
    <w:rsid w:val="00634391"/>
    <w:rsid w:val="006455E8"/>
    <w:rsid w:val="006A0E6C"/>
    <w:rsid w:val="006A6571"/>
    <w:rsid w:val="006E7D4C"/>
    <w:rsid w:val="007719B9"/>
    <w:rsid w:val="00792B66"/>
    <w:rsid w:val="007B7151"/>
    <w:rsid w:val="007C00FB"/>
    <w:rsid w:val="00875499"/>
    <w:rsid w:val="0087750A"/>
    <w:rsid w:val="008E104E"/>
    <w:rsid w:val="008E275B"/>
    <w:rsid w:val="009171D2"/>
    <w:rsid w:val="00944F3B"/>
    <w:rsid w:val="009E0131"/>
    <w:rsid w:val="00A344B2"/>
    <w:rsid w:val="00A84D79"/>
    <w:rsid w:val="00AB2AE6"/>
    <w:rsid w:val="00AF0D32"/>
    <w:rsid w:val="00B2110C"/>
    <w:rsid w:val="00B4456F"/>
    <w:rsid w:val="00B453A0"/>
    <w:rsid w:val="00B67B11"/>
    <w:rsid w:val="00B75171"/>
    <w:rsid w:val="00B7782E"/>
    <w:rsid w:val="00B81B18"/>
    <w:rsid w:val="00B9313C"/>
    <w:rsid w:val="00B95A80"/>
    <w:rsid w:val="00BE1EDE"/>
    <w:rsid w:val="00BF2D70"/>
    <w:rsid w:val="00CA1A65"/>
    <w:rsid w:val="00CD71BF"/>
    <w:rsid w:val="00CE0BA6"/>
    <w:rsid w:val="00D113FB"/>
    <w:rsid w:val="00D25CD3"/>
    <w:rsid w:val="00D83665"/>
    <w:rsid w:val="00DB2584"/>
    <w:rsid w:val="00DB39D1"/>
    <w:rsid w:val="00DC08AE"/>
    <w:rsid w:val="00DD5DED"/>
    <w:rsid w:val="00E00555"/>
    <w:rsid w:val="00E34BA2"/>
    <w:rsid w:val="00E3627E"/>
    <w:rsid w:val="00E42E92"/>
    <w:rsid w:val="00E67170"/>
    <w:rsid w:val="00E73CF2"/>
    <w:rsid w:val="00E83C8F"/>
    <w:rsid w:val="00EA3762"/>
    <w:rsid w:val="00EF19FD"/>
    <w:rsid w:val="00EF4A4C"/>
    <w:rsid w:val="00F02FBC"/>
    <w:rsid w:val="00F2091C"/>
    <w:rsid w:val="00F4582F"/>
    <w:rsid w:val="00F612F6"/>
    <w:rsid w:val="00F76312"/>
    <w:rsid w:val="00F863D8"/>
    <w:rsid w:val="00F90823"/>
    <w:rsid w:val="00F93990"/>
    <w:rsid w:val="00FC7E60"/>
    <w:rsid w:val="00FE1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702B69"/>
  <w15:docId w15:val="{9F6E1372-65E7-4636-BD82-C9DB5D70B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312"/>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990"/>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F93990"/>
  </w:style>
  <w:style w:type="paragraph" w:styleId="Footer">
    <w:name w:val="footer"/>
    <w:basedOn w:val="Normal"/>
    <w:link w:val="FooterChar"/>
    <w:uiPriority w:val="99"/>
    <w:unhideWhenUsed/>
    <w:rsid w:val="00F93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990"/>
  </w:style>
  <w:style w:type="paragraph" w:styleId="BalloonText">
    <w:name w:val="Balloon Text"/>
    <w:basedOn w:val="Normal"/>
    <w:link w:val="BalloonTextChar"/>
    <w:uiPriority w:val="99"/>
    <w:semiHidden/>
    <w:unhideWhenUsed/>
    <w:rsid w:val="00F93990"/>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F93990"/>
    <w:rPr>
      <w:rFonts w:ascii="Tahoma" w:hAnsi="Tahoma" w:cs="Tahoma"/>
      <w:sz w:val="16"/>
      <w:szCs w:val="16"/>
    </w:rPr>
  </w:style>
  <w:style w:type="paragraph" w:styleId="HTMLPreformatted">
    <w:name w:val="HTML Preformatted"/>
    <w:basedOn w:val="Normal"/>
    <w:link w:val="HTMLPreformattedChar"/>
    <w:uiPriority w:val="99"/>
    <w:semiHidden/>
    <w:unhideWhenUsed/>
    <w:rsid w:val="00F763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76312"/>
    <w:rPr>
      <w:rFonts w:ascii="Courier New" w:eastAsia="Times New Roman" w:hAnsi="Courier New" w:cs="Courier New"/>
      <w:sz w:val="20"/>
      <w:szCs w:val="20"/>
    </w:rPr>
  </w:style>
  <w:style w:type="character" w:styleId="Hyperlink">
    <w:name w:val="Hyperlink"/>
    <w:basedOn w:val="DefaultParagraphFont"/>
    <w:uiPriority w:val="99"/>
    <w:unhideWhenUsed/>
    <w:rsid w:val="000E1877"/>
    <w:rPr>
      <w:color w:val="0000FF"/>
      <w:u w:val="single"/>
    </w:rPr>
  </w:style>
  <w:style w:type="paragraph" w:styleId="NormalWeb">
    <w:name w:val="Normal (Web)"/>
    <w:basedOn w:val="Normal"/>
    <w:uiPriority w:val="99"/>
    <w:semiHidden/>
    <w:unhideWhenUsed/>
    <w:rsid w:val="00B67B1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77592">
      <w:bodyDiv w:val="1"/>
      <w:marLeft w:val="0"/>
      <w:marRight w:val="0"/>
      <w:marTop w:val="0"/>
      <w:marBottom w:val="0"/>
      <w:divBdr>
        <w:top w:val="none" w:sz="0" w:space="0" w:color="auto"/>
        <w:left w:val="none" w:sz="0" w:space="0" w:color="auto"/>
        <w:bottom w:val="none" w:sz="0" w:space="0" w:color="auto"/>
        <w:right w:val="none" w:sz="0" w:space="0" w:color="auto"/>
      </w:divBdr>
    </w:div>
    <w:div w:id="1263226912">
      <w:bodyDiv w:val="1"/>
      <w:marLeft w:val="0"/>
      <w:marRight w:val="0"/>
      <w:marTop w:val="0"/>
      <w:marBottom w:val="0"/>
      <w:divBdr>
        <w:top w:val="none" w:sz="0" w:space="0" w:color="auto"/>
        <w:left w:val="none" w:sz="0" w:space="0" w:color="auto"/>
        <w:bottom w:val="none" w:sz="0" w:space="0" w:color="auto"/>
        <w:right w:val="none" w:sz="0" w:space="0" w:color="auto"/>
      </w:divBdr>
      <w:divsChild>
        <w:div w:id="613707097">
          <w:marLeft w:val="0"/>
          <w:marRight w:val="0"/>
          <w:marTop w:val="0"/>
          <w:marBottom w:val="0"/>
          <w:divBdr>
            <w:top w:val="none" w:sz="0" w:space="0" w:color="auto"/>
            <w:left w:val="none" w:sz="0" w:space="0" w:color="auto"/>
            <w:bottom w:val="none" w:sz="0" w:space="0" w:color="auto"/>
            <w:right w:val="none" w:sz="0" w:space="0" w:color="auto"/>
          </w:divBdr>
        </w:div>
        <w:div w:id="716702443">
          <w:marLeft w:val="0"/>
          <w:marRight w:val="0"/>
          <w:marTop w:val="0"/>
          <w:marBottom w:val="0"/>
          <w:divBdr>
            <w:top w:val="none" w:sz="0" w:space="0" w:color="auto"/>
            <w:left w:val="none" w:sz="0" w:space="0" w:color="auto"/>
            <w:bottom w:val="none" w:sz="0" w:space="0" w:color="auto"/>
            <w:right w:val="none" w:sz="0" w:space="0" w:color="auto"/>
          </w:divBdr>
        </w:div>
        <w:div w:id="1932858010">
          <w:marLeft w:val="0"/>
          <w:marRight w:val="0"/>
          <w:marTop w:val="0"/>
          <w:marBottom w:val="0"/>
          <w:divBdr>
            <w:top w:val="none" w:sz="0" w:space="0" w:color="auto"/>
            <w:left w:val="none" w:sz="0" w:space="0" w:color="auto"/>
            <w:bottom w:val="none" w:sz="0" w:space="0" w:color="auto"/>
            <w:right w:val="none" w:sz="0" w:space="0" w:color="auto"/>
          </w:divBdr>
        </w:div>
        <w:div w:id="1405645363">
          <w:marLeft w:val="0"/>
          <w:marRight w:val="0"/>
          <w:marTop w:val="0"/>
          <w:marBottom w:val="0"/>
          <w:divBdr>
            <w:top w:val="none" w:sz="0" w:space="0" w:color="auto"/>
            <w:left w:val="none" w:sz="0" w:space="0" w:color="auto"/>
            <w:bottom w:val="none" w:sz="0" w:space="0" w:color="auto"/>
            <w:right w:val="none" w:sz="0" w:space="0" w:color="auto"/>
          </w:divBdr>
          <w:divsChild>
            <w:div w:id="434903594">
              <w:marLeft w:val="0"/>
              <w:marRight w:val="0"/>
              <w:marTop w:val="0"/>
              <w:marBottom w:val="0"/>
              <w:divBdr>
                <w:top w:val="none" w:sz="0" w:space="0" w:color="auto"/>
                <w:left w:val="none" w:sz="0" w:space="0" w:color="auto"/>
                <w:bottom w:val="none" w:sz="0" w:space="0" w:color="auto"/>
                <w:right w:val="none" w:sz="0" w:space="0" w:color="auto"/>
              </w:divBdr>
            </w:div>
            <w:div w:id="1384138287">
              <w:marLeft w:val="0"/>
              <w:marRight w:val="0"/>
              <w:marTop w:val="0"/>
              <w:marBottom w:val="0"/>
              <w:divBdr>
                <w:top w:val="none" w:sz="0" w:space="0" w:color="auto"/>
                <w:left w:val="none" w:sz="0" w:space="0" w:color="auto"/>
                <w:bottom w:val="none" w:sz="0" w:space="0" w:color="auto"/>
                <w:right w:val="none" w:sz="0" w:space="0" w:color="auto"/>
              </w:divBdr>
            </w:div>
            <w:div w:id="427625934">
              <w:marLeft w:val="0"/>
              <w:marRight w:val="0"/>
              <w:marTop w:val="0"/>
              <w:marBottom w:val="0"/>
              <w:divBdr>
                <w:top w:val="none" w:sz="0" w:space="0" w:color="auto"/>
                <w:left w:val="none" w:sz="0" w:space="0" w:color="auto"/>
                <w:bottom w:val="none" w:sz="0" w:space="0" w:color="auto"/>
                <w:right w:val="none" w:sz="0" w:space="0" w:color="auto"/>
              </w:divBdr>
            </w:div>
            <w:div w:id="8299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374463">
      <w:bodyDiv w:val="1"/>
      <w:marLeft w:val="0"/>
      <w:marRight w:val="0"/>
      <w:marTop w:val="0"/>
      <w:marBottom w:val="0"/>
      <w:divBdr>
        <w:top w:val="none" w:sz="0" w:space="0" w:color="auto"/>
        <w:left w:val="none" w:sz="0" w:space="0" w:color="auto"/>
        <w:bottom w:val="none" w:sz="0" w:space="0" w:color="auto"/>
        <w:right w:val="none" w:sz="0" w:space="0" w:color="auto"/>
      </w:divBdr>
    </w:div>
    <w:div w:id="168239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et.google.com/qad-rnbp-spz"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301</Words>
  <Characters>1718</Characters>
  <Application>Microsoft Office Word</Application>
  <DocSecurity>0</DocSecurity>
  <Lines>14</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Elena Andreea Carstea</cp:lastModifiedBy>
  <cp:revision>9</cp:revision>
  <cp:lastPrinted>2020-09-28T13:09:00Z</cp:lastPrinted>
  <dcterms:created xsi:type="dcterms:W3CDTF">2020-09-28T13:04:00Z</dcterms:created>
  <dcterms:modified xsi:type="dcterms:W3CDTF">2020-09-29T06:49:00Z</dcterms:modified>
</cp:coreProperties>
</file>