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F8603B" w14:textId="053086CD" w:rsidR="00A0560C" w:rsidRPr="000E05FD" w:rsidRDefault="00FB3369" w:rsidP="00A57862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0E05F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="00A0560C" w:rsidRPr="000E05FD">
        <w:rPr>
          <w:rFonts w:ascii="Times New Roman" w:hAnsi="Times New Roman" w:cs="Times New Roman"/>
          <w:b/>
          <w:sz w:val="24"/>
          <w:szCs w:val="24"/>
          <w:lang w:val="ro-RO"/>
        </w:rPr>
        <w:t>Cantina Mihail Kogălniceanu a UB se deschide pe 5 octombrie 2020</w:t>
      </w:r>
    </w:p>
    <w:p w14:paraId="4C90946B" w14:textId="77777777" w:rsidR="00A0560C" w:rsidRPr="000E05FD" w:rsidRDefault="00A0560C" w:rsidP="00A57862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15B4077" w14:textId="34A49646" w:rsidR="00214DD2" w:rsidRPr="000E05FD" w:rsidRDefault="00A0560C" w:rsidP="00A57862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E05FD">
        <w:rPr>
          <w:rFonts w:ascii="Times New Roman" w:hAnsi="Times New Roman" w:cs="Times New Roman"/>
          <w:sz w:val="24"/>
          <w:szCs w:val="24"/>
          <w:lang w:val="ro-RO"/>
        </w:rPr>
        <w:t>Înce</w:t>
      </w:r>
      <w:r w:rsidR="000E05FD">
        <w:rPr>
          <w:rFonts w:ascii="Times New Roman" w:hAnsi="Times New Roman" w:cs="Times New Roman"/>
          <w:sz w:val="24"/>
          <w:szCs w:val="24"/>
          <w:lang w:val="ro-RO"/>
        </w:rPr>
        <w:t xml:space="preserve">pând de luni, </w:t>
      </w:r>
      <w:r w:rsidRPr="000E05FD">
        <w:rPr>
          <w:rFonts w:ascii="Times New Roman" w:hAnsi="Times New Roman" w:cs="Times New Roman"/>
          <w:sz w:val="24"/>
          <w:szCs w:val="24"/>
          <w:lang w:val="ro-RO"/>
        </w:rPr>
        <w:t>5 octombrie 2020, c</w:t>
      </w:r>
      <w:r w:rsidR="00A57862" w:rsidRPr="000E05FD">
        <w:rPr>
          <w:rFonts w:ascii="Times New Roman" w:hAnsi="Times New Roman" w:cs="Times New Roman"/>
          <w:sz w:val="24"/>
          <w:szCs w:val="24"/>
          <w:lang w:val="ro-RO"/>
        </w:rPr>
        <w:t xml:space="preserve">antina Mihail Kogălniceanu </w:t>
      </w:r>
      <w:r w:rsidRPr="000E05FD">
        <w:rPr>
          <w:rFonts w:ascii="Times New Roman" w:hAnsi="Times New Roman" w:cs="Times New Roman"/>
          <w:sz w:val="24"/>
          <w:szCs w:val="24"/>
          <w:lang w:val="ro-RO"/>
        </w:rPr>
        <w:t xml:space="preserve">a Universității din București </w:t>
      </w:r>
      <w:r w:rsidR="000E05FD">
        <w:rPr>
          <w:rFonts w:ascii="Times New Roman" w:hAnsi="Times New Roman" w:cs="Times New Roman"/>
          <w:sz w:val="24"/>
          <w:szCs w:val="24"/>
          <w:lang w:val="ro-RO"/>
        </w:rPr>
        <w:t xml:space="preserve">își </w:t>
      </w:r>
      <w:r w:rsidR="00A57862" w:rsidRPr="000E05FD">
        <w:rPr>
          <w:rFonts w:ascii="Times New Roman" w:hAnsi="Times New Roman" w:cs="Times New Roman"/>
          <w:sz w:val="24"/>
          <w:szCs w:val="24"/>
          <w:lang w:val="ro-RO"/>
        </w:rPr>
        <w:t>va începe activitatea pen</w:t>
      </w:r>
      <w:r w:rsidRPr="000E05FD">
        <w:rPr>
          <w:rFonts w:ascii="Times New Roman" w:hAnsi="Times New Roman" w:cs="Times New Roman"/>
          <w:sz w:val="24"/>
          <w:szCs w:val="24"/>
          <w:lang w:val="ro-RO"/>
        </w:rPr>
        <w:t>tru anul universitar 2020-2021.</w:t>
      </w:r>
    </w:p>
    <w:p w14:paraId="1E3A36E1" w14:textId="77777777" w:rsidR="00A0560C" w:rsidRPr="000E05FD" w:rsidRDefault="00A57862" w:rsidP="00A0560C">
      <w:pPr>
        <w:spacing w:line="288" w:lineRule="auto"/>
        <w:jc w:val="both"/>
        <w:rPr>
          <w:rFonts w:ascii="Times New Roman" w:hAnsi="Times New Roman" w:cs="Times New Roman"/>
          <w:sz w:val="24"/>
          <w:lang w:val="ro-RO"/>
        </w:rPr>
      </w:pPr>
      <w:r w:rsidRPr="000E05FD">
        <w:rPr>
          <w:rFonts w:ascii="Times New Roman" w:hAnsi="Times New Roman" w:cs="Times New Roman"/>
          <w:sz w:val="24"/>
          <w:szCs w:val="24"/>
          <w:lang w:val="ro-RO"/>
        </w:rPr>
        <w:t>Accesul în cantina Mihail Kogălniceanu este permis doar studenților și angajaț</w:t>
      </w:r>
      <w:r w:rsidR="00A0560C" w:rsidRPr="000E05FD">
        <w:rPr>
          <w:rFonts w:ascii="Times New Roman" w:hAnsi="Times New Roman" w:cs="Times New Roman"/>
          <w:sz w:val="24"/>
          <w:szCs w:val="24"/>
          <w:lang w:val="ro-RO"/>
        </w:rPr>
        <w:t xml:space="preserve">ilor UB, </w:t>
      </w:r>
      <w:r w:rsidR="002E347F" w:rsidRPr="000E05F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0560C" w:rsidRPr="000E05FD">
        <w:rPr>
          <w:rFonts w:ascii="Times New Roman" w:hAnsi="Times New Roman" w:cs="Times New Roman"/>
          <w:sz w:val="24"/>
          <w:szCs w:val="24"/>
          <w:lang w:val="ro-RO"/>
        </w:rPr>
        <w:t xml:space="preserve">accesul </w:t>
      </w:r>
      <w:r w:rsidR="00A0560C" w:rsidRPr="000E05FD">
        <w:rPr>
          <w:rFonts w:ascii="Times New Roman" w:hAnsi="Times New Roman" w:cs="Times New Roman"/>
          <w:sz w:val="24"/>
          <w:lang w:val="ro-RO"/>
        </w:rPr>
        <w:t>realizându-se exclusiv pe baza legitimației de student vizate sau a altor documente similare, vizate la zi (și numai pentru persoanele care au dreptul de a beneficia de acces la serviciul de cantină al UB).</w:t>
      </w:r>
    </w:p>
    <w:p w14:paraId="6A9B9C3E" w14:textId="2925C2EA" w:rsidR="00A57862" w:rsidRPr="000E05FD" w:rsidRDefault="00A57862" w:rsidP="00A0560C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E05FD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La cantina Mihail Kogălniceanu a Universității din București servirea mesei se face atât în sala de mese</w:t>
      </w:r>
      <w:r w:rsidR="000E05FD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,</w:t>
      </w:r>
      <w:r w:rsidRPr="000E05FD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 cât și </w:t>
      </w:r>
      <w:r w:rsidR="00A0560C" w:rsidRPr="000E05FD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„la pachet”</w:t>
      </w:r>
      <w:r w:rsidR="00FB3369" w:rsidRPr="000E05FD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 (</w:t>
      </w:r>
      <w:r w:rsidR="00FB3369" w:rsidRPr="000E05FD">
        <w:rPr>
          <w:rFonts w:ascii="Times New Roman" w:hAnsi="Times New Roman" w:cs="Times New Roman"/>
          <w:sz w:val="24"/>
          <w:lang w:val="ro-RO"/>
        </w:rPr>
        <w:t>în regim de ridicare a produselor gata preparate – „</w:t>
      </w:r>
      <w:proofErr w:type="spellStart"/>
      <w:r w:rsidR="00FB3369" w:rsidRPr="000E05FD">
        <w:rPr>
          <w:rFonts w:ascii="Times New Roman" w:hAnsi="Times New Roman" w:cs="Times New Roman"/>
          <w:sz w:val="24"/>
          <w:lang w:val="ro-RO"/>
        </w:rPr>
        <w:t>to</w:t>
      </w:r>
      <w:proofErr w:type="spellEnd"/>
      <w:r w:rsidR="00FB3369" w:rsidRPr="000E05FD">
        <w:rPr>
          <w:rFonts w:ascii="Times New Roman" w:hAnsi="Times New Roman" w:cs="Times New Roman"/>
          <w:sz w:val="24"/>
          <w:lang w:val="ro-RO"/>
        </w:rPr>
        <w:t xml:space="preserve"> </w:t>
      </w:r>
      <w:proofErr w:type="spellStart"/>
      <w:r w:rsidR="00FB3369" w:rsidRPr="000E05FD">
        <w:rPr>
          <w:rFonts w:ascii="Times New Roman" w:hAnsi="Times New Roman" w:cs="Times New Roman"/>
          <w:sz w:val="24"/>
          <w:lang w:val="ro-RO"/>
        </w:rPr>
        <w:t>go</w:t>
      </w:r>
      <w:proofErr w:type="spellEnd"/>
      <w:r w:rsidR="00FB3369" w:rsidRPr="000E05FD">
        <w:rPr>
          <w:rFonts w:ascii="Times New Roman" w:hAnsi="Times New Roman" w:cs="Times New Roman"/>
          <w:sz w:val="24"/>
          <w:lang w:val="ro-RO"/>
        </w:rPr>
        <w:t>”)</w:t>
      </w:r>
      <w:r w:rsidR="00A0560C" w:rsidRPr="000E05FD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.</w:t>
      </w:r>
      <w:r w:rsidR="00A0560C" w:rsidRPr="000E05F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E05FD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Vor fi respectate instrucțiunile privind accesul în cantină, respectându-se cu strictețe sensurile de acces/ ieșire.</w:t>
      </w:r>
    </w:p>
    <w:p w14:paraId="54CEE2A7" w14:textId="5B427C7F" w:rsidR="00A57862" w:rsidRPr="000E05FD" w:rsidRDefault="00A57862" w:rsidP="00A0560C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0E05FD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Servirea mesei în sala de mese se face cu respectarea distanțării fizice, în limita unui număr de maxim 50 de persoane.</w:t>
      </w:r>
      <w:r w:rsidR="000E05FD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 Totodată, p</w:t>
      </w:r>
      <w:r w:rsidRPr="000E05FD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entru servirea preparatelor în sala de mese se vor utiliza, în exclusivitate, tacâmuri de unică folosință.</w:t>
      </w:r>
      <w:r w:rsidR="000E05FD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 </w:t>
      </w:r>
      <w:r w:rsidRPr="000E05FD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În interiorul cantinei este obligatorie purtarea măștii. Masca va fi scoasă doar în momentul în care studenții se vor așeza la masă.</w:t>
      </w:r>
    </w:p>
    <w:p w14:paraId="0C34D352" w14:textId="459DD29F" w:rsidR="00A57862" w:rsidRPr="000E05FD" w:rsidRDefault="00A57862" w:rsidP="00A0560C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0E05FD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Mesele vor fi debarasate, curățate și dezinfectate cu strictețe, utilizând produ</w:t>
      </w:r>
      <w:r w:rsidR="000E05FD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s</w:t>
      </w:r>
      <w:r w:rsidRPr="000E05FD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e dezinfectante adecvate, după fiecare utilizator/ ocupant, de către personalul cantinei.</w:t>
      </w:r>
    </w:p>
    <w:p w14:paraId="75113F54" w14:textId="7CD15180" w:rsidR="00A57862" w:rsidRPr="000E05FD" w:rsidRDefault="00A57862" w:rsidP="00A0560C">
      <w:pPr>
        <w:spacing w:after="0" w:line="276" w:lineRule="auto"/>
        <w:jc w:val="both"/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/>
        </w:rPr>
      </w:pPr>
      <w:r w:rsidRPr="000E05FD"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/>
        </w:rPr>
        <w:t>Pentru orice fel de sugestii care ar ajuta la îmbu</w:t>
      </w:r>
      <w:bookmarkStart w:id="0" w:name="_GoBack"/>
      <w:bookmarkEnd w:id="0"/>
      <w:r w:rsidRPr="000E05FD"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/>
        </w:rPr>
        <w:t xml:space="preserve">nătățirea serviciilor de la cantină, </w:t>
      </w:r>
      <w:r w:rsidR="00FB3369" w:rsidRPr="000E05FD"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/>
        </w:rPr>
        <w:t xml:space="preserve">persoanele interesate pot contacta responsabilii UB la </w:t>
      </w:r>
      <w:r w:rsidRPr="000E05FD"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/>
        </w:rPr>
        <w:t xml:space="preserve">adresa de e-mail: </w:t>
      </w:r>
      <w:hyperlink r:id="rId4" w:history="1">
        <w:r w:rsidR="00A0560C" w:rsidRPr="000E05FD">
          <w:rPr>
            <w:rStyle w:val="Hyperlink"/>
            <w:rFonts w:ascii="Times New Roman" w:eastAsia="Calibri" w:hAnsi="Times New Roman" w:cs="Times New Roman"/>
            <w:iCs/>
            <w:sz w:val="24"/>
            <w:szCs w:val="24"/>
            <w:lang w:val="ro-RO"/>
          </w:rPr>
          <w:t>cantina@rectorat.unibuc.ro</w:t>
        </w:r>
      </w:hyperlink>
      <w:r w:rsidR="00A0560C" w:rsidRPr="000E05FD">
        <w:rPr>
          <w:rFonts w:ascii="Times New Roman" w:eastAsia="Calibri" w:hAnsi="Times New Roman" w:cs="Times New Roman"/>
          <w:iCs/>
          <w:color w:val="000000"/>
          <w:sz w:val="24"/>
          <w:szCs w:val="24"/>
          <w:lang w:val="ro-RO"/>
        </w:rPr>
        <w:t>.</w:t>
      </w:r>
    </w:p>
    <w:p w14:paraId="5ED1A173" w14:textId="77777777" w:rsidR="00A57862" w:rsidRPr="000E05FD" w:rsidRDefault="00A57862">
      <w:pPr>
        <w:rPr>
          <w:lang w:val="ro-RO"/>
        </w:rPr>
      </w:pPr>
    </w:p>
    <w:sectPr w:rsidR="00A57862" w:rsidRPr="000E05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F64"/>
    <w:rsid w:val="000E05FD"/>
    <w:rsid w:val="00184922"/>
    <w:rsid w:val="00214DD2"/>
    <w:rsid w:val="002E347F"/>
    <w:rsid w:val="00681791"/>
    <w:rsid w:val="0069548D"/>
    <w:rsid w:val="00A0560C"/>
    <w:rsid w:val="00A57862"/>
    <w:rsid w:val="00C46F64"/>
    <w:rsid w:val="00FB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77F1C"/>
  <w15:docId w15:val="{57BB3D27-D5DE-40A7-850A-D2DDC595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56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ntina@rectorat.unibu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Ion Florin Marius</dc:creator>
  <cp:lastModifiedBy>Elena Andreea Carstea</cp:lastModifiedBy>
  <cp:revision>3</cp:revision>
  <dcterms:created xsi:type="dcterms:W3CDTF">2020-10-02T08:09:00Z</dcterms:created>
  <dcterms:modified xsi:type="dcterms:W3CDTF">2020-10-02T08:14:00Z</dcterms:modified>
</cp:coreProperties>
</file>