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49CEC" w14:textId="39A27DC4" w:rsidR="004753A1" w:rsidRPr="0016479E" w:rsidRDefault="0016479E" w:rsidP="008D5FC8">
      <w:pPr>
        <w:pStyle w:val="NormalWeb"/>
        <w:shd w:val="clear" w:color="auto" w:fill="FFFFFF"/>
        <w:spacing w:before="0" w:beforeAutospacing="0" w:after="225" w:afterAutospacing="0"/>
        <w:jc w:val="both"/>
        <w:rPr>
          <w:b/>
          <w:bCs/>
          <w:sz w:val="28"/>
          <w:szCs w:val="28"/>
          <w:lang w:val="ro-RO"/>
        </w:rPr>
      </w:pPr>
      <w:r w:rsidRPr="0016479E">
        <w:rPr>
          <w:b/>
          <w:bCs/>
          <w:sz w:val="28"/>
          <w:szCs w:val="28"/>
          <w:lang w:val="ro-RO"/>
        </w:rPr>
        <w:t>Student la Universitatea din București</w:t>
      </w:r>
      <w:r w:rsidR="004753A1" w:rsidRPr="0016479E">
        <w:rPr>
          <w:b/>
          <w:bCs/>
          <w:sz w:val="28"/>
          <w:szCs w:val="28"/>
          <w:lang w:val="ro-RO"/>
        </w:rPr>
        <w:t>? AIESEC, cea mai mare organizație de tineri din lume, recrutează noi membri</w:t>
      </w:r>
    </w:p>
    <w:p w14:paraId="7D593D73" w14:textId="77777777" w:rsidR="004753A1" w:rsidRPr="0016479E" w:rsidRDefault="004753A1" w:rsidP="008D5FC8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8"/>
          <w:szCs w:val="28"/>
          <w:lang w:val="ro-RO"/>
        </w:rPr>
      </w:pPr>
    </w:p>
    <w:p w14:paraId="5982BE3F" w14:textId="66F2AABE" w:rsidR="0016479E" w:rsidRPr="0016479E" w:rsidRDefault="004753A1" w:rsidP="0016479E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8"/>
          <w:szCs w:val="28"/>
          <w:lang w:val="ro-RO"/>
        </w:rPr>
      </w:pPr>
      <w:r w:rsidRPr="0016479E">
        <w:rPr>
          <w:sz w:val="28"/>
          <w:szCs w:val="28"/>
          <w:lang w:val="ro-RO"/>
        </w:rPr>
        <w:t xml:space="preserve">În această perioadă, </w:t>
      </w:r>
      <w:r w:rsidR="0016479E" w:rsidRPr="0016479E">
        <w:rPr>
          <w:sz w:val="28"/>
          <w:szCs w:val="28"/>
          <w:lang w:val="ro-RO"/>
        </w:rPr>
        <w:t>AIESEC</w:t>
      </w:r>
      <w:r w:rsidR="0016479E" w:rsidRPr="0016479E">
        <w:rPr>
          <w:sz w:val="28"/>
          <w:szCs w:val="28"/>
          <w:shd w:val="clear" w:color="auto" w:fill="FFFFFF"/>
          <w:lang w:val="ro-RO"/>
        </w:rPr>
        <w:t xml:space="preserve"> </w:t>
      </w:r>
      <w:r w:rsidRPr="0016479E">
        <w:rPr>
          <w:sz w:val="28"/>
          <w:szCs w:val="28"/>
          <w:shd w:val="clear" w:color="auto" w:fill="FFFFFF"/>
          <w:lang w:val="ro-RO"/>
        </w:rPr>
        <w:t xml:space="preserve">(Association </w:t>
      </w:r>
      <w:r w:rsidR="0016479E">
        <w:rPr>
          <w:sz w:val="28"/>
          <w:szCs w:val="28"/>
          <w:shd w:val="clear" w:color="auto" w:fill="FFFFFF"/>
          <w:lang w:val="ro-RO"/>
        </w:rPr>
        <w:t>I</w:t>
      </w:r>
      <w:r w:rsidRPr="0016479E">
        <w:rPr>
          <w:sz w:val="28"/>
          <w:szCs w:val="28"/>
          <w:shd w:val="clear" w:color="auto" w:fill="FFFFFF"/>
          <w:lang w:val="ro-RO"/>
        </w:rPr>
        <w:t xml:space="preserve">nternationale des </w:t>
      </w:r>
      <w:r w:rsidR="0016479E" w:rsidRPr="0016479E">
        <w:rPr>
          <w:sz w:val="28"/>
          <w:szCs w:val="28"/>
          <w:shd w:val="clear" w:color="auto" w:fill="FFFFFF"/>
          <w:lang w:val="ro-RO"/>
        </w:rPr>
        <w:t>É</w:t>
      </w:r>
      <w:r w:rsidRPr="0016479E">
        <w:rPr>
          <w:sz w:val="28"/>
          <w:szCs w:val="28"/>
          <w:shd w:val="clear" w:color="auto" w:fill="FFFFFF"/>
          <w:lang w:val="ro-RO"/>
        </w:rPr>
        <w:t xml:space="preserve">tudiants en </w:t>
      </w:r>
      <w:r w:rsidR="0016479E">
        <w:rPr>
          <w:sz w:val="28"/>
          <w:szCs w:val="28"/>
          <w:shd w:val="clear" w:color="auto" w:fill="FFFFFF"/>
          <w:lang w:val="ro-RO"/>
        </w:rPr>
        <w:t>S</w:t>
      </w:r>
      <w:r w:rsidRPr="0016479E">
        <w:rPr>
          <w:sz w:val="28"/>
          <w:szCs w:val="28"/>
          <w:shd w:val="clear" w:color="auto" w:fill="FFFFFF"/>
          <w:lang w:val="ro-RO"/>
        </w:rPr>
        <w:t xml:space="preserve">ciences économiques et </w:t>
      </w:r>
      <w:r w:rsidR="0016479E">
        <w:rPr>
          <w:sz w:val="28"/>
          <w:szCs w:val="28"/>
          <w:shd w:val="clear" w:color="auto" w:fill="FFFFFF"/>
          <w:lang w:val="ro-RO"/>
        </w:rPr>
        <w:t>C</w:t>
      </w:r>
      <w:r w:rsidRPr="0016479E">
        <w:rPr>
          <w:sz w:val="28"/>
          <w:szCs w:val="28"/>
          <w:shd w:val="clear" w:color="auto" w:fill="FFFFFF"/>
          <w:lang w:val="ro-RO"/>
        </w:rPr>
        <w:t xml:space="preserve">ommerciale) recrutează noi membri din rândul studenților UB. </w:t>
      </w:r>
      <w:r w:rsidR="0016479E" w:rsidRPr="0016479E">
        <w:rPr>
          <w:sz w:val="28"/>
          <w:szCs w:val="28"/>
          <w:lang w:val="ro-RO"/>
        </w:rPr>
        <w:t xml:space="preserve">ONG-ul caută tineri entuziaști care doresc să își dezvolte atât soft skill-urile (public speaking, comunicare, time management) cât și hard skill-urile (marketing, vânzări), toate într-un mediu intercultural. </w:t>
      </w:r>
    </w:p>
    <w:p w14:paraId="77670CEC" w14:textId="77777777" w:rsidR="004753A1" w:rsidRPr="0016479E" w:rsidRDefault="004753A1" w:rsidP="008D5FC8">
      <w:pPr>
        <w:pStyle w:val="NormalWeb"/>
        <w:shd w:val="clear" w:color="auto" w:fill="FFFFFF"/>
        <w:spacing w:after="225"/>
        <w:jc w:val="both"/>
        <w:rPr>
          <w:sz w:val="28"/>
          <w:szCs w:val="28"/>
          <w:lang w:val="ro-RO"/>
        </w:rPr>
      </w:pPr>
      <w:r w:rsidRPr="0016479E">
        <w:rPr>
          <w:iCs/>
          <w:sz w:val="28"/>
          <w:szCs w:val="28"/>
          <w:lang w:val="ro-RO"/>
        </w:rPr>
        <w:t>„Oportunitatea de a deveni membru este destinată oricărui student din Universitatea din București. Printre beneficiile experienței de membru se numără: abilitatea de a lucra și comunica într-o echipă, orientarea către soluții, dezvoltarea de abilități inter-personale (feedback, networking), dezvoltarea abilităților de a conduce o echipă, posibilități de dezvoltare într-un mediu internațional cu provocări constante, accesul la o platformă internațională de oportunități pentru tineri, ccesul la conferințe naționale și internaționale ce au ca scop dezvoltarea membrilor, claritate asupra planurilor de viitor”,</w:t>
      </w:r>
      <w:r w:rsidRPr="0016479E">
        <w:rPr>
          <w:sz w:val="28"/>
          <w:szCs w:val="28"/>
          <w:lang w:val="ro-RO"/>
        </w:rPr>
        <w:t xml:space="preserve"> se arată în comunicatul organizației. </w:t>
      </w:r>
    </w:p>
    <w:p w14:paraId="2F891819" w14:textId="4801EAD0" w:rsidR="0016479E" w:rsidRDefault="00907F1F" w:rsidP="008D5FC8">
      <w:pPr>
        <w:pStyle w:val="NormalWeb"/>
        <w:shd w:val="clear" w:color="auto" w:fill="FFFFFF"/>
        <w:spacing w:after="225"/>
        <w:jc w:val="both"/>
        <w:rPr>
          <w:sz w:val="28"/>
          <w:szCs w:val="28"/>
          <w:lang w:val="ro-RO"/>
        </w:rPr>
      </w:pPr>
      <w:r w:rsidRPr="0016479E">
        <w:rPr>
          <w:sz w:val="28"/>
          <w:szCs w:val="28"/>
          <w:lang w:val="ro-RO"/>
        </w:rPr>
        <w:t xml:space="preserve">Studenții </w:t>
      </w:r>
      <w:r w:rsidR="004753A1" w:rsidRPr="0016479E">
        <w:rPr>
          <w:sz w:val="28"/>
          <w:szCs w:val="28"/>
          <w:lang w:val="ro-RO"/>
        </w:rPr>
        <w:t xml:space="preserve">interesați </w:t>
      </w:r>
      <w:r w:rsidRPr="0016479E">
        <w:rPr>
          <w:sz w:val="28"/>
          <w:szCs w:val="28"/>
          <w:lang w:val="ro-RO"/>
        </w:rPr>
        <w:t xml:space="preserve">se pot înscrie online, completând </w:t>
      </w:r>
      <w:r w:rsidR="0016479E">
        <w:rPr>
          <w:sz w:val="28"/>
          <w:szCs w:val="28"/>
          <w:lang w:val="ro-RO"/>
        </w:rPr>
        <w:t>formularul disponibil</w:t>
      </w:r>
      <w:r w:rsidRPr="0016479E">
        <w:rPr>
          <w:sz w:val="28"/>
          <w:szCs w:val="28"/>
          <w:lang w:val="ro-RO"/>
        </w:rPr>
        <w:t xml:space="preserve"> </w:t>
      </w:r>
      <w:hyperlink r:id="rId4" w:history="1">
        <w:r w:rsidR="004753A1" w:rsidRPr="0016479E">
          <w:rPr>
            <w:rStyle w:val="Hyperlink"/>
            <w:color w:val="auto"/>
            <w:sz w:val="28"/>
            <w:szCs w:val="28"/>
            <w:lang w:val="ro-RO"/>
          </w:rPr>
          <w:t>aici</w:t>
        </w:r>
      </w:hyperlink>
      <w:r w:rsidR="004753A1" w:rsidRPr="0016479E">
        <w:rPr>
          <w:sz w:val="28"/>
          <w:szCs w:val="28"/>
          <w:lang w:val="ro-RO"/>
        </w:rPr>
        <w:t xml:space="preserve">. </w:t>
      </w:r>
    </w:p>
    <w:p w14:paraId="69BCC8E3" w14:textId="02D0EE4B" w:rsidR="004753A1" w:rsidRPr="0016479E" w:rsidRDefault="0016479E" w:rsidP="008D5FC8">
      <w:pPr>
        <w:pStyle w:val="NormalWeb"/>
        <w:shd w:val="clear" w:color="auto" w:fill="FFFFFF"/>
        <w:spacing w:after="22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Mai multe informații cu privire la </w:t>
      </w:r>
      <w:r w:rsidRPr="0016479E">
        <w:rPr>
          <w:sz w:val="28"/>
          <w:szCs w:val="28"/>
          <w:lang w:val="ro-RO"/>
        </w:rPr>
        <w:t>AIESEC</w:t>
      </w:r>
      <w:r>
        <w:rPr>
          <w:sz w:val="28"/>
          <w:szCs w:val="28"/>
          <w:shd w:val="clear" w:color="auto" w:fill="FFFFFF"/>
          <w:lang w:val="ro-RO"/>
        </w:rPr>
        <w:t>, la proiectele derulate de ONG, precum și la modul de recrutare pot a</w:t>
      </w:r>
      <w:r w:rsidR="004753A1" w:rsidRPr="0016479E">
        <w:rPr>
          <w:sz w:val="28"/>
          <w:szCs w:val="28"/>
          <w:lang w:val="ro-RO"/>
        </w:rPr>
        <w:t xml:space="preserve">fla mai multe detalii </w:t>
      </w:r>
      <w:hyperlink r:id="rId5" w:history="1">
        <w:r w:rsidR="004753A1" w:rsidRPr="0016479E">
          <w:rPr>
            <w:rStyle w:val="Hyperlink"/>
            <w:color w:val="auto"/>
            <w:sz w:val="28"/>
            <w:szCs w:val="28"/>
            <w:lang w:val="ro-RO"/>
          </w:rPr>
          <w:t>aici</w:t>
        </w:r>
      </w:hyperlink>
      <w:r w:rsidR="004753A1" w:rsidRPr="0016479E">
        <w:rPr>
          <w:sz w:val="28"/>
          <w:szCs w:val="28"/>
          <w:lang w:val="ro-RO"/>
        </w:rPr>
        <w:t xml:space="preserve"> și </w:t>
      </w:r>
      <w:hyperlink r:id="rId6" w:history="1">
        <w:r w:rsidR="004753A1" w:rsidRPr="0016479E">
          <w:rPr>
            <w:rStyle w:val="Hyperlink"/>
            <w:color w:val="auto"/>
            <w:sz w:val="28"/>
            <w:szCs w:val="28"/>
            <w:lang w:val="ro-RO"/>
          </w:rPr>
          <w:t>aici</w:t>
        </w:r>
      </w:hyperlink>
      <w:r w:rsidR="004753A1" w:rsidRPr="0016479E">
        <w:rPr>
          <w:sz w:val="28"/>
          <w:szCs w:val="28"/>
          <w:lang w:val="ro-RO"/>
        </w:rPr>
        <w:t>.</w:t>
      </w:r>
    </w:p>
    <w:p w14:paraId="093079C2" w14:textId="77777777" w:rsidR="0016479E" w:rsidRDefault="004753A1" w:rsidP="008D5FC8">
      <w:pPr>
        <w:pStyle w:val="NormalWeb"/>
        <w:shd w:val="clear" w:color="auto" w:fill="FFFFFF"/>
        <w:spacing w:after="225"/>
        <w:jc w:val="both"/>
        <w:rPr>
          <w:sz w:val="28"/>
          <w:szCs w:val="28"/>
          <w:lang w:val="ro-RO"/>
        </w:rPr>
      </w:pPr>
      <w:r w:rsidRPr="0016479E">
        <w:rPr>
          <w:sz w:val="28"/>
          <w:szCs w:val="28"/>
          <w:lang w:val="ro-RO"/>
        </w:rPr>
        <w:t xml:space="preserve">Prezentă în 115 de țări și teritorii, </w:t>
      </w:r>
      <w:r w:rsidR="008D5FC8" w:rsidRPr="0016479E">
        <w:rPr>
          <w:sz w:val="28"/>
          <w:szCs w:val="28"/>
          <w:lang w:val="ro-RO"/>
        </w:rPr>
        <w:t>AIESEC</w:t>
      </w:r>
      <w:r w:rsidR="0016479E">
        <w:rPr>
          <w:sz w:val="28"/>
          <w:szCs w:val="28"/>
          <w:lang w:val="ro-RO"/>
        </w:rPr>
        <w:t xml:space="preserve"> </w:t>
      </w:r>
      <w:r w:rsidRPr="0016479E">
        <w:rPr>
          <w:sz w:val="28"/>
          <w:szCs w:val="28"/>
          <w:lang w:val="ro-RO"/>
        </w:rPr>
        <w:t xml:space="preserve">oferă tinerilor posibilitatea de a-și dezvolta abilitățile de leadership, prin stagii de voluntariat sau internshipuri profesionale în străinătate. </w:t>
      </w:r>
    </w:p>
    <w:p w14:paraId="0A739ECF" w14:textId="073EA444" w:rsidR="004753A1" w:rsidRPr="0016479E" w:rsidRDefault="004753A1" w:rsidP="008D5FC8">
      <w:pPr>
        <w:pStyle w:val="NormalWeb"/>
        <w:shd w:val="clear" w:color="auto" w:fill="FFFFFF"/>
        <w:spacing w:after="225"/>
        <w:jc w:val="both"/>
        <w:rPr>
          <w:sz w:val="28"/>
          <w:szCs w:val="28"/>
          <w:lang w:val="ro-RO"/>
        </w:rPr>
      </w:pPr>
      <w:r w:rsidRPr="0016479E">
        <w:rPr>
          <w:sz w:val="28"/>
          <w:szCs w:val="28"/>
          <w:lang w:val="ro-RO"/>
        </w:rPr>
        <w:t>Filiala AIESEC în Universitatea din București a luat naștere în anul 2013</w:t>
      </w:r>
      <w:r w:rsidR="008D5FC8" w:rsidRPr="0016479E">
        <w:rPr>
          <w:sz w:val="28"/>
          <w:szCs w:val="28"/>
          <w:lang w:val="ro-RO"/>
        </w:rPr>
        <w:t>, iar după primii doi</w:t>
      </w:r>
      <w:r w:rsidRPr="0016479E">
        <w:rPr>
          <w:sz w:val="28"/>
          <w:szCs w:val="28"/>
          <w:lang w:val="ro-RO"/>
        </w:rPr>
        <w:t xml:space="preserve"> ani, Universitatea din București a devenit o filială independentă a rețelei globale și naționale AIESEC, fiind cea de-a doua din București și a 14-a din România.</w:t>
      </w:r>
    </w:p>
    <w:p w14:paraId="75113F54" w14:textId="7EA2B9DB" w:rsidR="00A57862" w:rsidRPr="0016479E" w:rsidRDefault="00A57862" w:rsidP="00907F1F">
      <w:pPr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val="ro-RO"/>
        </w:rPr>
      </w:pPr>
    </w:p>
    <w:p w14:paraId="5ED1A173" w14:textId="77777777" w:rsidR="00A57862" w:rsidRPr="0016479E" w:rsidRDefault="00A57862">
      <w:pPr>
        <w:rPr>
          <w:lang w:val="ro-RO"/>
        </w:rPr>
      </w:pPr>
    </w:p>
    <w:sectPr w:rsidR="00A57862" w:rsidRPr="00164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F64"/>
    <w:rsid w:val="0016479E"/>
    <w:rsid w:val="00184922"/>
    <w:rsid w:val="00214DD2"/>
    <w:rsid w:val="002E347F"/>
    <w:rsid w:val="004753A1"/>
    <w:rsid w:val="00681791"/>
    <w:rsid w:val="0069548D"/>
    <w:rsid w:val="008D5FC8"/>
    <w:rsid w:val="00907F1F"/>
    <w:rsid w:val="00A0560C"/>
    <w:rsid w:val="00A57862"/>
    <w:rsid w:val="00C46F64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F1C"/>
  <w15:docId w15:val="{E55AD790-3821-4B49-9715-1F54A573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7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60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7F1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unhideWhenUsed/>
    <w:rsid w:val="0090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07F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2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3236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827719">
          <w:marLeft w:val="45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2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IESECglobal/" TargetMode="External"/><Relationship Id="rId5" Type="http://schemas.openxmlformats.org/officeDocument/2006/relationships/hyperlink" Target="https://www.facebook.com/AIESECinRomania/" TargetMode="External"/><Relationship Id="rId4" Type="http://schemas.openxmlformats.org/officeDocument/2006/relationships/hyperlink" Target="https://join.aiesec.org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Florin Marius</dc:creator>
  <cp:lastModifiedBy>Miclea Ioan</cp:lastModifiedBy>
  <cp:revision>4</cp:revision>
  <dcterms:created xsi:type="dcterms:W3CDTF">2020-10-02T08:09:00Z</dcterms:created>
  <dcterms:modified xsi:type="dcterms:W3CDTF">2020-10-05T07:03:00Z</dcterms:modified>
</cp:coreProperties>
</file>