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78839" w14:textId="7421A6F1" w:rsidR="00D9494B" w:rsidRPr="00082962" w:rsidRDefault="00D478F7" w:rsidP="00082962">
      <w:pPr>
        <w:jc w:val="both"/>
        <w:rPr>
          <w:b/>
        </w:rPr>
      </w:pPr>
      <w:r w:rsidRPr="00082962">
        <w:rPr>
          <w:b/>
        </w:rPr>
        <w:t xml:space="preserve">Zilele CIVIS </w:t>
      </w:r>
      <w:r w:rsidR="006C6709" w:rsidRPr="00082962">
        <w:rPr>
          <w:b/>
        </w:rPr>
        <w:t>2020</w:t>
      </w:r>
      <w:r w:rsidR="000708B0">
        <w:rPr>
          <w:b/>
          <w:lang w:val="ro-RO"/>
        </w:rPr>
        <w:t>,</w:t>
      </w:r>
      <w:r w:rsidR="006C6709" w:rsidRPr="00082962">
        <w:rPr>
          <w:b/>
        </w:rPr>
        <w:t xml:space="preserve"> </w:t>
      </w:r>
      <w:r w:rsidRPr="00082962">
        <w:rPr>
          <w:b/>
        </w:rPr>
        <w:t xml:space="preserve">sărbătorite </w:t>
      </w:r>
      <w:r w:rsidR="000708B0">
        <w:rPr>
          <w:b/>
          <w:lang w:val="ro-RO"/>
        </w:rPr>
        <w:t xml:space="preserve">online </w:t>
      </w:r>
      <w:r w:rsidRPr="00082962">
        <w:rPr>
          <w:b/>
        </w:rPr>
        <w:t>la nivel internațional</w:t>
      </w:r>
    </w:p>
    <w:p w14:paraId="173392A9" w14:textId="77777777" w:rsidR="00DB4EA6" w:rsidRPr="00082962" w:rsidRDefault="00DB4EA6" w:rsidP="00082962">
      <w:pPr>
        <w:jc w:val="both"/>
      </w:pPr>
      <w:bookmarkStart w:id="0" w:name="_GoBack"/>
      <w:bookmarkEnd w:id="0"/>
    </w:p>
    <w:p w14:paraId="56B66010" w14:textId="77777777" w:rsidR="00F5095D" w:rsidRPr="00082962" w:rsidRDefault="00F5095D" w:rsidP="00082962">
      <w:pPr>
        <w:jc w:val="both"/>
      </w:pPr>
    </w:p>
    <w:p w14:paraId="3162A170" w14:textId="566B2E7C" w:rsidR="00DB4EA6" w:rsidRPr="00082962" w:rsidRDefault="00DB4EA6" w:rsidP="00082962">
      <w:pPr>
        <w:jc w:val="both"/>
      </w:pPr>
      <w:r w:rsidRPr="00082962">
        <w:t>În perioada 9-10 noiembrie 2020, cu ocazia aniversării p</w:t>
      </w:r>
      <w:r w:rsidR="005F6625">
        <w:t>rimului an de activitate, cele opt</w:t>
      </w:r>
      <w:r w:rsidRPr="00082962">
        <w:t xml:space="preserve"> universități membre CIVIS au organizat, sub deviza </w:t>
      </w:r>
      <w:r w:rsidRPr="00082962">
        <w:rPr>
          <w:i/>
        </w:rPr>
        <w:t>Global CIVIS Days 2020. Education for a greener tomorrow</w:t>
      </w:r>
      <w:r w:rsidRPr="00082962">
        <w:t>, o serie de evenimente care și-au propus să aducă împreună studenți, personal universitar, reprezentanți ai societății civile, inovatori, creatori de politici publice și reprezentanți ai autorităților locale din întreaga Europă și să reprezinte cadrul optim de întâlnire, conectare și discuție cu privire la soluții inovative pentru marile provocări societale.</w:t>
      </w:r>
    </w:p>
    <w:p w14:paraId="4FA5865D" w14:textId="77777777" w:rsidR="00082962" w:rsidRDefault="00082962" w:rsidP="00082962">
      <w:pPr>
        <w:jc w:val="both"/>
      </w:pPr>
    </w:p>
    <w:p w14:paraId="30A1598A" w14:textId="326E096C" w:rsidR="00082962" w:rsidRPr="00082962" w:rsidRDefault="00082962" w:rsidP="00082962">
      <w:pPr>
        <w:jc w:val="both"/>
        <w:rPr>
          <w:lang w:val="ro-RO"/>
        </w:rPr>
      </w:pPr>
      <w:r>
        <w:rPr>
          <w:lang w:val="ro-RO"/>
        </w:rPr>
        <w:t xml:space="preserve">Pentru prima ediție, Zilele CIVIS au avut drept punct central Educația Verde și s-au concentrat  asupra unor teme precum </w:t>
      </w:r>
      <w:r w:rsidRPr="00082962">
        <w:rPr>
          <w:lang w:val="ro-RO"/>
        </w:rPr>
        <w:t xml:space="preserve">mobilitatea verde, educația </w:t>
      </w:r>
      <w:proofErr w:type="spellStart"/>
      <w:r w:rsidRPr="00082962">
        <w:rPr>
          <w:lang w:val="ro-RO"/>
        </w:rPr>
        <w:t>transdisciplinară</w:t>
      </w:r>
      <w:proofErr w:type="spellEnd"/>
      <w:r w:rsidRPr="00082962">
        <w:rPr>
          <w:lang w:val="ro-RO"/>
        </w:rPr>
        <w:t xml:space="preserve"> și transformarea digitală.</w:t>
      </w:r>
      <w:r>
        <w:rPr>
          <w:lang w:val="ro-RO"/>
        </w:rPr>
        <w:t xml:space="preserve"> Ca parte a evenimentului desfășurat online, organizatorii au propus un </w:t>
      </w:r>
      <w:proofErr w:type="spellStart"/>
      <w:r>
        <w:rPr>
          <w:lang w:val="ro-RO"/>
        </w:rPr>
        <w:t>hackathon</w:t>
      </w:r>
      <w:proofErr w:type="spellEnd"/>
      <w:r>
        <w:rPr>
          <w:lang w:val="ro-RO"/>
        </w:rPr>
        <w:t xml:space="preserve"> și o conferință, fiecare cu o durată de 24 de ore.</w:t>
      </w:r>
    </w:p>
    <w:p w14:paraId="254C8871" w14:textId="77777777" w:rsidR="00082962" w:rsidRDefault="00082962" w:rsidP="00082962">
      <w:pPr>
        <w:jc w:val="both"/>
      </w:pPr>
    </w:p>
    <w:p w14:paraId="5CE07243" w14:textId="294C94E4" w:rsidR="005A3174" w:rsidRDefault="008C3EE7" w:rsidP="00082962">
      <w:pPr>
        <w:jc w:val="both"/>
        <w:rPr>
          <w:lang w:val="ro-RO"/>
        </w:rPr>
      </w:pPr>
      <w:r>
        <w:rPr>
          <w:lang w:val="ro-RO"/>
        </w:rPr>
        <w:t xml:space="preserve">Intitulată </w:t>
      </w:r>
      <w:r w:rsidRPr="008C3EE7">
        <w:rPr>
          <w:lang w:val="ro-RO"/>
        </w:rPr>
        <w:t>“</w:t>
      </w:r>
      <w:proofErr w:type="spellStart"/>
      <w:r w:rsidRPr="008C3EE7">
        <w:rPr>
          <w:lang w:val="ro-RO"/>
        </w:rPr>
        <w:t>Education</w:t>
      </w:r>
      <w:proofErr w:type="spellEnd"/>
      <w:r w:rsidRPr="008C3EE7">
        <w:rPr>
          <w:lang w:val="ro-RO"/>
        </w:rPr>
        <w:t xml:space="preserve"> for a </w:t>
      </w:r>
      <w:proofErr w:type="spellStart"/>
      <w:r w:rsidRPr="008C3EE7">
        <w:rPr>
          <w:lang w:val="ro-RO"/>
        </w:rPr>
        <w:t>sustainable</w:t>
      </w:r>
      <w:proofErr w:type="spellEnd"/>
      <w:r w:rsidRPr="008C3EE7">
        <w:rPr>
          <w:lang w:val="ro-RO"/>
        </w:rPr>
        <w:t xml:space="preserve"> </w:t>
      </w:r>
      <w:proofErr w:type="spellStart"/>
      <w:r w:rsidRPr="008C3EE7">
        <w:rPr>
          <w:lang w:val="ro-RO"/>
        </w:rPr>
        <w:t>future</w:t>
      </w:r>
      <w:proofErr w:type="spellEnd"/>
      <w:r w:rsidRPr="008C3EE7">
        <w:rPr>
          <w:lang w:val="ro-RO"/>
        </w:rPr>
        <w:t>”</w:t>
      </w:r>
      <w:r>
        <w:rPr>
          <w:lang w:val="ro-RO"/>
        </w:rPr>
        <w:t xml:space="preserve">, conferința a reunit peste 530 de participanți, iar </w:t>
      </w:r>
      <w:proofErr w:type="spellStart"/>
      <w:r>
        <w:rPr>
          <w:lang w:val="ro-RO"/>
        </w:rPr>
        <w:t>hackat</w:t>
      </w:r>
      <w:r w:rsidR="005F6625">
        <w:rPr>
          <w:lang w:val="ro-RO"/>
        </w:rPr>
        <w:t>hon-ul</w:t>
      </w:r>
      <w:proofErr w:type="spellEnd"/>
      <w:r w:rsidR="005F6625">
        <w:rPr>
          <w:lang w:val="ro-RO"/>
        </w:rPr>
        <w:t xml:space="preserve"> 155 de studenți din cele opt</w:t>
      </w:r>
      <w:r>
        <w:rPr>
          <w:lang w:val="ro-RO"/>
        </w:rPr>
        <w:t xml:space="preserve"> universități membre CIVIS, grupați în 40 de echipe. </w:t>
      </w:r>
    </w:p>
    <w:p w14:paraId="0AC1DCCB" w14:textId="77777777" w:rsidR="005A3174" w:rsidRDefault="005A3174" w:rsidP="00082962">
      <w:pPr>
        <w:jc w:val="both"/>
        <w:rPr>
          <w:lang w:val="ro-RO"/>
        </w:rPr>
      </w:pPr>
    </w:p>
    <w:p w14:paraId="5A008CAB" w14:textId="6F0F244F" w:rsidR="008C3EE7" w:rsidRDefault="008C3EE7" w:rsidP="00082962">
      <w:pPr>
        <w:jc w:val="both"/>
        <w:rPr>
          <w:lang w:val="ro-RO"/>
        </w:rPr>
      </w:pPr>
      <w:r>
        <w:rPr>
          <w:lang w:val="ro-RO"/>
        </w:rPr>
        <w:t xml:space="preserve">Universitatea din București a fost reprezentată la </w:t>
      </w:r>
      <w:proofErr w:type="spellStart"/>
      <w:r>
        <w:rPr>
          <w:lang w:val="ro-RO"/>
        </w:rPr>
        <w:t>hackathon</w:t>
      </w:r>
      <w:proofErr w:type="spellEnd"/>
      <w:r>
        <w:rPr>
          <w:lang w:val="ro-RO"/>
        </w:rPr>
        <w:t xml:space="preserve"> de 25 de studenți </w:t>
      </w:r>
      <w:r w:rsidR="005A3174">
        <w:rPr>
          <w:lang w:val="ro-RO"/>
        </w:rPr>
        <w:t>din</w:t>
      </w:r>
      <w:r>
        <w:rPr>
          <w:lang w:val="ro-RO"/>
        </w:rPr>
        <w:t xml:space="preserve"> domenii precum științe ale naturii, matematică și informatică, afaceri și management, științe sociale, științe umaniste, inginer</w:t>
      </w:r>
      <w:r w:rsidR="005F6625">
        <w:rPr>
          <w:lang w:val="ro-RO"/>
        </w:rPr>
        <w:t>ie și tehnologie. De asemenea, șase</w:t>
      </w:r>
      <w:r>
        <w:rPr>
          <w:lang w:val="ro-RO"/>
        </w:rPr>
        <w:t xml:space="preserve"> cadre didactice ale Universității din București au fost mentori pentru echipele participante: lect. univ. dr. Anamaria Nicola (F</w:t>
      </w:r>
      <w:r w:rsidR="005F6625">
        <w:rPr>
          <w:lang w:val="ro-RO"/>
        </w:rPr>
        <w:t xml:space="preserve">acultatea de </w:t>
      </w:r>
      <w:r>
        <w:rPr>
          <w:lang w:val="ro-RO"/>
        </w:rPr>
        <w:t>J</w:t>
      </w:r>
      <w:r w:rsidR="005F6625">
        <w:rPr>
          <w:lang w:val="ro-RO"/>
        </w:rPr>
        <w:t xml:space="preserve">urnalism și Științele </w:t>
      </w:r>
      <w:r>
        <w:rPr>
          <w:lang w:val="ro-RO"/>
        </w:rPr>
        <w:t>C</w:t>
      </w:r>
      <w:r w:rsidR="005F6625">
        <w:rPr>
          <w:lang w:val="ro-RO"/>
        </w:rPr>
        <w:t>omunicării</w:t>
      </w:r>
      <w:r>
        <w:rPr>
          <w:lang w:val="ro-RO"/>
        </w:rPr>
        <w:t xml:space="preserve">), lect. univ. dr. Adriana Ștefănel (FJSC), lect. univ. dr. Camelia </w:t>
      </w:r>
      <w:proofErr w:type="spellStart"/>
      <w:r>
        <w:rPr>
          <w:lang w:val="ro-RO"/>
        </w:rPr>
        <w:t>Cușnir</w:t>
      </w:r>
      <w:proofErr w:type="spellEnd"/>
      <w:r>
        <w:rPr>
          <w:lang w:val="ro-RO"/>
        </w:rPr>
        <w:t xml:space="preserve"> (FJSC), lect. univ. dr. Aurelia Ana Vasile (FJSC), conf. univ. dr. Elena Ionică (Facultatea de Biologie) și dr. </w:t>
      </w:r>
      <w:r w:rsidRPr="008C3EE7">
        <w:rPr>
          <w:lang w:val="ro-RO"/>
        </w:rPr>
        <w:t>Mihai Cristian Adamescu</w:t>
      </w:r>
      <w:r>
        <w:rPr>
          <w:lang w:val="ro-RO"/>
        </w:rPr>
        <w:t xml:space="preserve"> (Centrul de Cercetare în Ecologie și Durabilitate a Sistemelor, Facultatea de Biologie).</w:t>
      </w:r>
    </w:p>
    <w:p w14:paraId="060D1BE0" w14:textId="77777777" w:rsidR="00073A3B" w:rsidRPr="00082962" w:rsidRDefault="00073A3B" w:rsidP="00082962">
      <w:pPr>
        <w:jc w:val="both"/>
      </w:pPr>
    </w:p>
    <w:p w14:paraId="6106F1D4" w14:textId="0CD12F6E" w:rsidR="005A3174" w:rsidRPr="00082962" w:rsidRDefault="005A3174" w:rsidP="00082962">
      <w:pPr>
        <w:jc w:val="both"/>
      </w:pPr>
      <w:r>
        <w:rPr>
          <w:lang w:val="ro-RO"/>
        </w:rPr>
        <w:t>Evenimentul</w:t>
      </w:r>
      <w:r w:rsidR="001C1A42" w:rsidRPr="00082962">
        <w:t xml:space="preserve"> a fost unul marcant și a pus bazele unei colaborări de succes între comunitatea universitară constituită în jurul Consorțiului CIVIS și instituții</w:t>
      </w:r>
      <w:r w:rsidR="00F70D1D" w:rsidRPr="00082962">
        <w:t>le</w:t>
      </w:r>
      <w:r w:rsidR="001C1A42" w:rsidRPr="00082962">
        <w:t xml:space="preserve"> de învățământ universitar din Europa.</w:t>
      </w:r>
    </w:p>
    <w:p w14:paraId="59694274" w14:textId="77777777" w:rsidR="005A3174" w:rsidRDefault="005A3174" w:rsidP="00082962">
      <w:pPr>
        <w:jc w:val="both"/>
      </w:pPr>
    </w:p>
    <w:p w14:paraId="6BF93D71" w14:textId="6F3707CB" w:rsidR="005A3174" w:rsidRDefault="005A3174" w:rsidP="00082962">
      <w:pPr>
        <w:jc w:val="both"/>
      </w:pPr>
      <w:r>
        <w:rPr>
          <w:lang w:val="ro-RO"/>
        </w:rPr>
        <w:t>Evenimentele organizate în cadrul Zilelor CIVIS 2020</w:t>
      </w:r>
      <w:r w:rsidR="00B506F7" w:rsidRPr="00082962">
        <w:t xml:space="preserve"> au avut</w:t>
      </w:r>
      <w:r w:rsidR="00A3540A" w:rsidRPr="00082962">
        <w:t xml:space="preserve"> în vedere două obiective majore</w:t>
      </w:r>
      <w:r w:rsidR="00B506F7" w:rsidRPr="00082962">
        <w:t xml:space="preserve">: pe de o parte, să creeze un sentiment de apartenență la inițiativa Universității Europene CIVIS și, pe de altă parte, să încurajeze colaborarea și să abordeze provocările societale </w:t>
      </w:r>
      <w:r>
        <w:t xml:space="preserve">în domenii </w:t>
      </w:r>
      <w:r>
        <w:rPr>
          <w:lang w:val="ro-RO"/>
        </w:rPr>
        <w:t>precum cel</w:t>
      </w:r>
      <w:r w:rsidR="0003537E" w:rsidRPr="00082962">
        <w:t xml:space="preserve"> climatic, </w:t>
      </w:r>
      <w:r>
        <w:rPr>
          <w:lang w:val="ro-RO"/>
        </w:rPr>
        <w:t xml:space="preserve">cel </w:t>
      </w:r>
      <w:r w:rsidR="0003537E" w:rsidRPr="00082962">
        <w:t xml:space="preserve">de mediu și </w:t>
      </w:r>
      <w:r>
        <w:rPr>
          <w:lang w:val="ro-RO"/>
        </w:rPr>
        <w:t xml:space="preserve">cel </w:t>
      </w:r>
      <w:r>
        <w:t xml:space="preserve">energetic, </w:t>
      </w:r>
      <w:r>
        <w:fldChar w:fldCharType="begin"/>
      </w:r>
      <w:r>
        <w:instrText xml:space="preserve"> HYPERLINK "https://civis.eu/en/activities/civis-hubs" </w:instrText>
      </w:r>
      <w:r>
        <w:fldChar w:fldCharType="separate"/>
      </w:r>
      <w:r w:rsidRPr="005A3174">
        <w:rPr>
          <w:rStyle w:val="Hyperlink"/>
        </w:rPr>
        <w:t xml:space="preserve">domenii de interes pentru </w:t>
      </w:r>
      <w:r w:rsidRPr="005A3174">
        <w:rPr>
          <w:rStyle w:val="Hyperlink"/>
          <w:lang w:val="ro-RO"/>
        </w:rPr>
        <w:t>CIVIS</w:t>
      </w:r>
      <w:r>
        <w:fldChar w:fldCharType="end"/>
      </w:r>
      <w:r>
        <w:rPr>
          <w:lang w:val="ro-RO"/>
        </w:rPr>
        <w:t>.</w:t>
      </w:r>
      <w:r w:rsidR="0003537E" w:rsidRPr="00082962">
        <w:t xml:space="preserve"> </w:t>
      </w:r>
    </w:p>
    <w:p w14:paraId="2DCC19BF" w14:textId="77777777" w:rsidR="005A3174" w:rsidRDefault="005A3174" w:rsidP="00082962">
      <w:pPr>
        <w:jc w:val="both"/>
      </w:pPr>
    </w:p>
    <w:p w14:paraId="5B480BB9" w14:textId="1620E51A" w:rsidR="0080019C" w:rsidRDefault="00593A91" w:rsidP="00082962">
      <w:pPr>
        <w:jc w:val="both"/>
      </w:pPr>
      <w:r w:rsidRPr="00082962">
        <w:t>,,</w:t>
      </w:r>
      <w:r w:rsidR="0080019C" w:rsidRPr="00082962">
        <w:t xml:space="preserve">Comunitatea academică și universitățile din Europa </w:t>
      </w:r>
      <w:r w:rsidRPr="00082962">
        <w:t>contribuie în mod activ în procesul de</w:t>
      </w:r>
      <w:r w:rsidR="006F349F" w:rsidRPr="00082962">
        <w:t xml:space="preserve"> dezvoltare</w:t>
      </w:r>
      <w:r w:rsidR="0080019C" w:rsidRPr="00082962">
        <w:t xml:space="preserve"> durabilă</w:t>
      </w:r>
      <w:r w:rsidRPr="00082962">
        <w:t>”</w:t>
      </w:r>
      <w:r w:rsidR="005A3174">
        <w:t>,</w:t>
      </w:r>
      <w:r w:rsidR="005A3174">
        <w:rPr>
          <w:lang w:val="ro-RO"/>
        </w:rPr>
        <w:t xml:space="preserve"> a remarcat</w:t>
      </w:r>
      <w:r w:rsidRPr="00082962">
        <w:t xml:space="preserve"> </w:t>
      </w:r>
      <w:r w:rsidR="0080019C" w:rsidRPr="00082962">
        <w:t>Johan Kuylenstierna</w:t>
      </w:r>
      <w:r w:rsidR="00AF4D7C" w:rsidRPr="00082962">
        <w:t xml:space="preserve">, </w:t>
      </w:r>
      <w:r w:rsidR="005A3174">
        <w:rPr>
          <w:lang w:val="ro-RO"/>
        </w:rPr>
        <w:t xml:space="preserve">cadru didactic la </w:t>
      </w:r>
      <w:r w:rsidR="00AF4D7C" w:rsidRPr="00082962">
        <w:t xml:space="preserve">Universitatea din Stockholm, Suedia. </w:t>
      </w:r>
    </w:p>
    <w:p w14:paraId="0701E6D9" w14:textId="77777777" w:rsidR="005A3174" w:rsidRDefault="005A3174" w:rsidP="00082962">
      <w:pPr>
        <w:jc w:val="both"/>
      </w:pPr>
    </w:p>
    <w:p w14:paraId="2A009DA3" w14:textId="0E2B4D72" w:rsidR="005D0D98" w:rsidRDefault="00483E7A" w:rsidP="00082962">
      <w:pPr>
        <w:jc w:val="both"/>
      </w:pPr>
      <w:r>
        <w:rPr>
          <w:lang w:val="ro-RO"/>
        </w:rPr>
        <w:t xml:space="preserve">De altfel, </w:t>
      </w:r>
      <w:r w:rsidR="00987A1F" w:rsidRPr="00483E7A">
        <w:rPr>
          <w:i/>
        </w:rPr>
        <w:t xml:space="preserve">Raportul Forumului </w:t>
      </w:r>
      <w:r w:rsidR="00C14E3A" w:rsidRPr="00483E7A">
        <w:rPr>
          <w:i/>
        </w:rPr>
        <w:t>Economic Mondial</w:t>
      </w:r>
      <w:r w:rsidR="00C14E3A" w:rsidRPr="00082962">
        <w:t xml:space="preserve"> </w:t>
      </w:r>
      <w:r w:rsidR="00AB2119" w:rsidRPr="00082962">
        <w:t xml:space="preserve">pe anul </w:t>
      </w:r>
      <w:r w:rsidR="005D0D98" w:rsidRPr="00082962">
        <w:t>2020</w:t>
      </w:r>
      <w:r w:rsidR="005A3174">
        <w:t xml:space="preserve"> </w:t>
      </w:r>
      <w:r w:rsidR="00C14E3A" w:rsidRPr="00082962">
        <w:t>referitor la Riscul Global</w:t>
      </w:r>
      <w:r w:rsidR="005A3174">
        <w:rPr>
          <w:lang w:val="ro-RO"/>
        </w:rPr>
        <w:t xml:space="preserve"> evidențiază </w:t>
      </w:r>
      <w:r w:rsidR="00C14E3A" w:rsidRPr="00082962">
        <w:t xml:space="preserve">faptul că, </w:t>
      </w:r>
      <w:r w:rsidR="005D0D98" w:rsidRPr="00082962">
        <w:t xml:space="preserve">pentru prima dată în istorie, clima, mediul și energia </w:t>
      </w:r>
      <w:r w:rsidR="005A3174">
        <w:rPr>
          <w:lang w:val="ro-RO"/>
        </w:rPr>
        <w:t>sunt</w:t>
      </w:r>
      <w:r w:rsidR="005A3174">
        <w:t xml:space="preserve"> teme</w:t>
      </w:r>
      <w:r w:rsidR="00C14E3A" w:rsidRPr="00082962">
        <w:t xml:space="preserve"> centrale </w:t>
      </w:r>
      <w:r w:rsidR="00AB2119" w:rsidRPr="00082962">
        <w:t>cărora lumea contempo</w:t>
      </w:r>
      <w:r>
        <w:t xml:space="preserve">rană va trebui să le facă față </w:t>
      </w:r>
      <w:r w:rsidR="00AB2119" w:rsidRPr="00082962">
        <w:t>în viitorul apropiat</w:t>
      </w:r>
      <w:r w:rsidR="005D0D98" w:rsidRPr="00082962">
        <w:t xml:space="preserve">. </w:t>
      </w:r>
      <w:r>
        <w:rPr>
          <w:lang w:val="ro-RO"/>
        </w:rPr>
        <w:t xml:space="preserve">De asemenea, și </w:t>
      </w:r>
      <w:r w:rsidR="005D0D98" w:rsidRPr="00082962">
        <w:t>Comisia Europeană</w:t>
      </w:r>
      <w:r w:rsidR="00D8079C" w:rsidRPr="00082962">
        <w:t xml:space="preserve"> a</w:t>
      </w:r>
      <w:r>
        <w:rPr>
          <w:lang w:val="ro-RO"/>
        </w:rPr>
        <w:t xml:space="preserve"> atras atenția asupra </w:t>
      </w:r>
      <w:r w:rsidR="00D8079C" w:rsidRPr="00082962">
        <w:t>acest</w:t>
      </w:r>
      <w:r>
        <w:rPr>
          <w:lang w:val="ro-RO"/>
        </w:rPr>
        <w:t>or</w:t>
      </w:r>
      <w:r w:rsidR="00D8079C" w:rsidRPr="00082962">
        <w:t xml:space="preserve"> riscuri și a </w:t>
      </w:r>
      <w:r>
        <w:rPr>
          <w:lang w:val="ro-RO"/>
        </w:rPr>
        <w:t xml:space="preserve">dezvoltat propriul </w:t>
      </w:r>
      <w:r w:rsidRPr="00483E7A">
        <w:rPr>
          <w:i/>
        </w:rPr>
        <w:t xml:space="preserve">Acord </w:t>
      </w:r>
      <w:r w:rsidRPr="00483E7A">
        <w:rPr>
          <w:i/>
          <w:lang w:val="ro-RO"/>
        </w:rPr>
        <w:t>Verde</w:t>
      </w:r>
      <w:r w:rsidR="00D8079C" w:rsidRPr="00082962">
        <w:t xml:space="preserve"> </w:t>
      </w:r>
      <w:r>
        <w:rPr>
          <w:lang w:val="ro-RO"/>
        </w:rPr>
        <w:t>(Green Deal)</w:t>
      </w:r>
      <w:r w:rsidR="002F6B62" w:rsidRPr="00082962">
        <w:t xml:space="preserve">, </w:t>
      </w:r>
      <w:r w:rsidR="00B16DBC" w:rsidRPr="00082962">
        <w:t xml:space="preserve">creând un cadru legislativ care să </w:t>
      </w:r>
      <w:r>
        <w:rPr>
          <w:lang w:val="ro-RO"/>
        </w:rPr>
        <w:t>răspundă</w:t>
      </w:r>
      <w:r>
        <w:t xml:space="preserve"> provocărilor</w:t>
      </w:r>
      <w:r w:rsidR="00B16DBC" w:rsidRPr="00082962">
        <w:t xml:space="preserve"> climatice și de mediu, tot mai complexe și interconectate. </w:t>
      </w:r>
    </w:p>
    <w:p w14:paraId="14330369" w14:textId="77777777" w:rsidR="00C17BBB" w:rsidRDefault="00C17BBB" w:rsidP="00082962">
      <w:pPr>
        <w:jc w:val="both"/>
      </w:pPr>
    </w:p>
    <w:p w14:paraId="6BE2357D" w14:textId="1313C521" w:rsidR="00483E7A" w:rsidRDefault="00483E7A" w:rsidP="00082962">
      <w:pPr>
        <w:jc w:val="both"/>
        <w:rPr>
          <w:lang w:val="ro-RO"/>
        </w:rPr>
      </w:pPr>
      <w:r>
        <w:rPr>
          <w:lang w:val="ro-RO"/>
        </w:rPr>
        <w:t>Astfel, c</w:t>
      </w:r>
      <w:r w:rsidRPr="00483E7A">
        <w:rPr>
          <w:lang w:val="ro-RO"/>
        </w:rPr>
        <w:t xml:space="preserve">onstruind o universitate europeană incluzivă, durabilă și implicată civic, CIVIS a </w:t>
      </w:r>
      <w:r w:rsidR="00C17BBB">
        <w:rPr>
          <w:lang w:val="ro-RO"/>
        </w:rPr>
        <w:t xml:space="preserve">fructificat </w:t>
      </w:r>
      <w:r w:rsidRPr="00483E7A">
        <w:rPr>
          <w:lang w:val="ro-RO"/>
        </w:rPr>
        <w:t>oportunitate</w:t>
      </w:r>
      <w:r w:rsidR="00C17BBB">
        <w:rPr>
          <w:lang w:val="ro-RO"/>
        </w:rPr>
        <w:t>a</w:t>
      </w:r>
      <w:r w:rsidRPr="00483E7A">
        <w:rPr>
          <w:lang w:val="ro-RO"/>
        </w:rPr>
        <w:t xml:space="preserve"> de a aborda </w:t>
      </w:r>
      <w:r w:rsidR="00C17BBB">
        <w:rPr>
          <w:lang w:val="ro-RO"/>
        </w:rPr>
        <w:t>aceste provocări, reunind</w:t>
      </w:r>
      <w:r w:rsidRPr="00483E7A">
        <w:rPr>
          <w:lang w:val="ro-RO"/>
        </w:rPr>
        <w:t xml:space="preserve"> experți de top </w:t>
      </w:r>
      <w:r w:rsidR="00C17BBB">
        <w:rPr>
          <w:lang w:val="ro-RO"/>
        </w:rPr>
        <w:t>din domeniu și provocând studenții</w:t>
      </w:r>
      <w:r w:rsidRPr="00483E7A">
        <w:rPr>
          <w:lang w:val="ro-RO"/>
        </w:rPr>
        <w:t xml:space="preserve"> să găsească soluții pentru această problemă societală globală.</w:t>
      </w:r>
    </w:p>
    <w:p w14:paraId="3BD81971" w14:textId="77777777" w:rsidR="00C17BBB" w:rsidRDefault="00C17BBB" w:rsidP="00082962">
      <w:pPr>
        <w:jc w:val="both"/>
        <w:rPr>
          <w:lang w:val="ro-RO"/>
        </w:rPr>
      </w:pPr>
    </w:p>
    <w:p w14:paraId="3C156A47" w14:textId="733E1F53" w:rsidR="00483E7A" w:rsidRPr="00C17BBB" w:rsidRDefault="00C17BBB" w:rsidP="00082962">
      <w:pPr>
        <w:jc w:val="both"/>
        <w:rPr>
          <w:i/>
          <w:lang w:val="ro-RO"/>
        </w:rPr>
      </w:pPr>
      <w:r w:rsidRPr="00C17BBB">
        <w:rPr>
          <w:i/>
          <w:lang w:val="ro-RO"/>
        </w:rPr>
        <w:t xml:space="preserve">Educație pentru un viitor durabil: </w:t>
      </w:r>
      <w:r w:rsidRPr="00C17BBB">
        <w:rPr>
          <w:i/>
        </w:rPr>
        <w:t>dezvoltarea capacității  de soluționare a problemelor în domeniile climatic, de mediu și de energie</w:t>
      </w:r>
    </w:p>
    <w:p w14:paraId="787E5029" w14:textId="77777777" w:rsidR="00C17BBB" w:rsidRDefault="00C17BBB" w:rsidP="00082962">
      <w:pPr>
        <w:jc w:val="both"/>
      </w:pPr>
    </w:p>
    <w:p w14:paraId="504886F1" w14:textId="61CC998A" w:rsidR="00153F2D" w:rsidRDefault="00153F2D" w:rsidP="00082962">
      <w:pPr>
        <w:jc w:val="both"/>
      </w:pPr>
      <w:r w:rsidRPr="00082962">
        <w:t xml:space="preserve">Conferința </w:t>
      </w:r>
      <w:r w:rsidR="008345E3" w:rsidRPr="00082962">
        <w:t>online</w:t>
      </w:r>
      <w:r w:rsidR="00C17BBB">
        <w:t xml:space="preserve"> </w:t>
      </w:r>
      <w:r w:rsidRPr="00C17BBB">
        <w:rPr>
          <w:i/>
        </w:rPr>
        <w:t xml:space="preserve">Educație pentru un viitor </w:t>
      </w:r>
      <w:r w:rsidR="00E97EF9" w:rsidRPr="00C17BBB">
        <w:rPr>
          <w:i/>
        </w:rPr>
        <w:t>sustenabil</w:t>
      </w:r>
      <w:r w:rsidR="00C17BBB">
        <w:t xml:space="preserve"> </w:t>
      </w:r>
      <w:r w:rsidRPr="00082962">
        <w:t xml:space="preserve">a reunit cercetători </w:t>
      </w:r>
      <w:r w:rsidR="00947389" w:rsidRPr="00082962">
        <w:t xml:space="preserve">și cadre </w:t>
      </w:r>
      <w:r w:rsidR="001B0A52" w:rsidRPr="00082962">
        <w:t xml:space="preserve">didactice </w:t>
      </w:r>
      <w:r w:rsidR="00947389" w:rsidRPr="00082962">
        <w:t xml:space="preserve">universitare din </w:t>
      </w:r>
      <w:r w:rsidRPr="00082962">
        <w:t xml:space="preserve">cele opt universități membre </w:t>
      </w:r>
      <w:r w:rsidR="00947389" w:rsidRPr="00082962">
        <w:t xml:space="preserve">ale Consorțiului </w:t>
      </w:r>
      <w:r w:rsidR="006D07EB" w:rsidRPr="00082962">
        <w:t>CIVIS, dar și experți recu</w:t>
      </w:r>
      <w:r w:rsidR="001B0A52" w:rsidRPr="00082962">
        <w:t>noscuți la ni</w:t>
      </w:r>
      <w:r w:rsidR="00E97EF9" w:rsidRPr="00082962">
        <w:t xml:space="preserve">vel internațional, </w:t>
      </w:r>
      <w:r w:rsidR="001B0A52" w:rsidRPr="00082962">
        <w:t>printre care</w:t>
      </w:r>
      <w:r w:rsidR="00C17BBB">
        <w:rPr>
          <w:lang w:val="ro-RO"/>
        </w:rPr>
        <w:t xml:space="preserve"> </w:t>
      </w:r>
      <w:r w:rsidRPr="00082962">
        <w:t>prof.</w:t>
      </w:r>
      <w:r w:rsidR="00C17BBB">
        <w:rPr>
          <w:lang w:val="ro-RO"/>
        </w:rPr>
        <w:t xml:space="preserve"> </w:t>
      </w:r>
      <w:r w:rsidR="006D07EB" w:rsidRPr="00082962">
        <w:t xml:space="preserve">dr. </w:t>
      </w:r>
      <w:r w:rsidRPr="00082962">
        <w:t>Anantha Duraiappah</w:t>
      </w:r>
      <w:r w:rsidR="001B0A52" w:rsidRPr="00082962">
        <w:t xml:space="preserve"> din cadrul UNESCO-MGIEP</w:t>
      </w:r>
      <w:r w:rsidRPr="00082962">
        <w:t>, prof.</w:t>
      </w:r>
      <w:r w:rsidR="00C17BBB">
        <w:rPr>
          <w:lang w:val="ro-RO"/>
        </w:rPr>
        <w:t xml:space="preserve"> </w:t>
      </w:r>
      <w:r w:rsidR="006D07EB" w:rsidRPr="00082962">
        <w:t xml:space="preserve">dr. </w:t>
      </w:r>
      <w:r w:rsidRPr="00082962">
        <w:t>Linda Barman</w:t>
      </w:r>
      <w:r w:rsidR="001B0A52" w:rsidRPr="00082962">
        <w:t xml:space="preserve">, </w:t>
      </w:r>
      <w:r w:rsidR="00C17BBB" w:rsidRPr="00082962">
        <w:t>din cadrul KTH Royal Institute of Technology</w:t>
      </w:r>
      <w:r w:rsidR="00C17BBB">
        <w:rPr>
          <w:lang w:val="ro-RO"/>
        </w:rPr>
        <w:t xml:space="preserve">, precum și </w:t>
      </w:r>
      <w:r w:rsidRPr="00082962">
        <w:t>prof.</w:t>
      </w:r>
      <w:r w:rsidR="006D07EB" w:rsidRPr="00082962">
        <w:t xml:space="preserve"> dr. </w:t>
      </w:r>
      <w:r w:rsidRPr="00082962">
        <w:t xml:space="preserve">Georgia Destouni și prof. </w:t>
      </w:r>
      <w:r w:rsidR="006D07EB" w:rsidRPr="00082962">
        <w:t xml:space="preserve">univ. dr. </w:t>
      </w:r>
      <w:r w:rsidR="00C17BBB">
        <w:t xml:space="preserve">Kevin Noone, </w:t>
      </w:r>
      <w:r w:rsidR="001B0A52" w:rsidRPr="00082962">
        <w:t>de la Universitatea din Stockholm</w:t>
      </w:r>
      <w:r w:rsidR="00C17BBB">
        <w:rPr>
          <w:lang w:val="ro-RO"/>
        </w:rPr>
        <w:t>,</w:t>
      </w:r>
      <w:r w:rsidR="00E10BDC" w:rsidRPr="00082962">
        <w:t xml:space="preserve"> </w:t>
      </w:r>
      <w:r w:rsidR="003015EF" w:rsidRPr="00082962">
        <w:t>universitatea gazdă a</w:t>
      </w:r>
      <w:r w:rsidR="001B0A52" w:rsidRPr="00082962">
        <w:t xml:space="preserve"> evenimentului.</w:t>
      </w:r>
    </w:p>
    <w:p w14:paraId="14780388" w14:textId="77777777" w:rsidR="00C17BBB" w:rsidRDefault="00C17BBB" w:rsidP="00082962">
      <w:pPr>
        <w:jc w:val="both"/>
      </w:pPr>
    </w:p>
    <w:p w14:paraId="779477B4" w14:textId="5C7D0D22" w:rsidR="00C17BBB" w:rsidRPr="00C17BBB" w:rsidRDefault="00577DA4" w:rsidP="00082962">
      <w:pPr>
        <w:jc w:val="both"/>
        <w:rPr>
          <w:lang w:val="ro-RO"/>
        </w:rPr>
      </w:pPr>
      <w:r w:rsidRPr="00082962">
        <w:t xml:space="preserve">În cadrul acestei conferințe, participanții au </w:t>
      </w:r>
      <w:r w:rsidR="002B5CBB" w:rsidRPr="00082962">
        <w:t xml:space="preserve">explorat provocările și oportunitățile cu care se confruntă învățământul </w:t>
      </w:r>
      <w:r w:rsidR="00C17BBB">
        <w:rPr>
          <w:lang w:val="ro-RO"/>
        </w:rPr>
        <w:t>superior</w:t>
      </w:r>
      <w:r w:rsidRPr="00082962">
        <w:t xml:space="preserve"> de azi </w:t>
      </w:r>
      <w:r w:rsidR="003854A7" w:rsidRPr="00082962">
        <w:t xml:space="preserve">în abordarea </w:t>
      </w:r>
      <w:r w:rsidR="002B5CBB" w:rsidRPr="00082962">
        <w:t>„</w:t>
      </w:r>
      <w:r w:rsidR="003854A7" w:rsidRPr="00082962">
        <w:t>chestiunilor</w:t>
      </w:r>
      <w:r w:rsidRPr="00082962">
        <w:t xml:space="preserve"> alarmante</w:t>
      </w:r>
      <w:r w:rsidR="002B5CBB" w:rsidRPr="00082962">
        <w:t xml:space="preserve">” </w:t>
      </w:r>
      <w:r w:rsidRPr="00082962">
        <w:t xml:space="preserve">de pe agenda Forumului Economic Mondial, </w:t>
      </w:r>
      <w:r w:rsidR="00C17BBB">
        <w:rPr>
          <w:lang w:val="ro-RO"/>
        </w:rPr>
        <w:t>generând</w:t>
      </w:r>
      <w:r w:rsidRPr="00082962">
        <w:t xml:space="preserve"> analize</w:t>
      </w:r>
      <w:r w:rsidR="00C17BBB">
        <w:rPr>
          <w:lang w:val="ro-RO"/>
        </w:rPr>
        <w:t xml:space="preserve"> și</w:t>
      </w:r>
      <w:r w:rsidRPr="00082962">
        <w:t xml:space="preserve"> idei constructive</w:t>
      </w:r>
      <w:r w:rsidR="00C17BBB" w:rsidRPr="00C17BBB">
        <w:t xml:space="preserve"> </w:t>
      </w:r>
      <w:r w:rsidR="00C17BBB" w:rsidRPr="00082962">
        <w:t>de inovare în domeniul sustenabilității</w:t>
      </w:r>
      <w:r w:rsidR="00D44CE4" w:rsidRPr="00082962">
        <w:t xml:space="preserve"> </w:t>
      </w:r>
      <w:r w:rsidR="00C17BBB" w:rsidRPr="00082962">
        <w:t xml:space="preserve">pentru soluționarea problemelor </w:t>
      </w:r>
      <w:r w:rsidR="00C17BBB">
        <w:rPr>
          <w:lang w:val="ro-RO"/>
        </w:rPr>
        <w:t xml:space="preserve">societale </w:t>
      </w:r>
      <w:r w:rsidR="00C17BBB" w:rsidRPr="00082962">
        <w:t>actuale</w:t>
      </w:r>
      <w:r w:rsidR="00C17BBB">
        <w:rPr>
          <w:lang w:val="ro-RO"/>
        </w:rPr>
        <w:t>.</w:t>
      </w:r>
    </w:p>
    <w:p w14:paraId="730B1430" w14:textId="7E7125A1" w:rsidR="00C17BBB" w:rsidRPr="00082962" w:rsidRDefault="00C17BBB" w:rsidP="00082962">
      <w:pPr>
        <w:jc w:val="both"/>
      </w:pPr>
    </w:p>
    <w:p w14:paraId="166E173C" w14:textId="6F6104A2" w:rsidR="00762CEC" w:rsidRPr="0074010C" w:rsidRDefault="0022421D" w:rsidP="00082962">
      <w:pPr>
        <w:jc w:val="both"/>
      </w:pPr>
      <w:r w:rsidRPr="0074010C">
        <w:t xml:space="preserve">În cadrul evenimentului au avut loc o serie de </w:t>
      </w:r>
      <w:r w:rsidR="00762CEC" w:rsidRPr="0074010C">
        <w:t xml:space="preserve">conferințe și mese rotunde </w:t>
      </w:r>
      <w:r w:rsidR="001505EE" w:rsidRPr="0074010C">
        <w:t xml:space="preserve">la care s-au discutat </w:t>
      </w:r>
      <w:r w:rsidR="00D33E55" w:rsidRPr="0074010C">
        <w:t xml:space="preserve">subiecte de actualitate în domeniul climatic, de mediu și energetic, </w:t>
      </w:r>
      <w:r w:rsidR="0074010C" w:rsidRPr="0074010C">
        <w:rPr>
          <w:lang w:val="ro-RO"/>
        </w:rPr>
        <w:t>într-un mod</w:t>
      </w:r>
      <w:r w:rsidR="00762CEC" w:rsidRPr="0074010C">
        <w:t xml:space="preserve"> transdiscipl</w:t>
      </w:r>
      <w:r w:rsidR="0074010C" w:rsidRPr="0074010C">
        <w:t>inar</w:t>
      </w:r>
      <w:r w:rsidR="005056D7" w:rsidRPr="0074010C">
        <w:t xml:space="preserve"> și </w:t>
      </w:r>
      <w:r w:rsidR="0074010C" w:rsidRPr="0074010C">
        <w:rPr>
          <w:lang w:val="ro-RO"/>
        </w:rPr>
        <w:t xml:space="preserve">având la bază dorința de </w:t>
      </w:r>
      <w:r w:rsidR="005056D7" w:rsidRPr="0074010C">
        <w:t xml:space="preserve">transformare digitală. Scopul acestor activități a fost acela de </w:t>
      </w:r>
      <w:r w:rsidR="006037CB" w:rsidRPr="0074010C">
        <w:t xml:space="preserve">a urmări indicațiile trasate de </w:t>
      </w:r>
      <w:r w:rsidR="00762CEC" w:rsidRPr="0074010C">
        <w:t>Forumul Economi</w:t>
      </w:r>
      <w:r w:rsidR="0074010C" w:rsidRPr="0074010C">
        <w:t xml:space="preserve">c Mondial și </w:t>
      </w:r>
      <w:r w:rsidR="008924F1" w:rsidRPr="0074010C">
        <w:t xml:space="preserve">de </w:t>
      </w:r>
      <w:r w:rsidR="006037CB" w:rsidRPr="0074010C">
        <w:t>a dezvolta</w:t>
      </w:r>
      <w:r w:rsidR="008924F1" w:rsidRPr="0074010C">
        <w:t>, în mediul academic,</w:t>
      </w:r>
      <w:r w:rsidR="006037CB" w:rsidRPr="0074010C">
        <w:t xml:space="preserve"> competențele</w:t>
      </w:r>
      <w:r w:rsidR="008924F1" w:rsidRPr="0074010C">
        <w:t xml:space="preserve"> studenților de</w:t>
      </w:r>
      <w:r w:rsidR="005056D7" w:rsidRPr="0074010C">
        <w:t xml:space="preserve"> a face față provocărilor de </w:t>
      </w:r>
      <w:r w:rsidR="003C5DF4" w:rsidRPr="0074010C">
        <w:t>azi.</w:t>
      </w:r>
    </w:p>
    <w:p w14:paraId="07F5D31C" w14:textId="77777777" w:rsidR="0074010C" w:rsidRPr="000452AF" w:rsidRDefault="0074010C" w:rsidP="00082962">
      <w:pPr>
        <w:jc w:val="both"/>
        <w:rPr>
          <w:highlight w:val="yellow"/>
        </w:rPr>
      </w:pPr>
    </w:p>
    <w:p w14:paraId="4E103A25" w14:textId="15D2D1BB" w:rsidR="0074010C" w:rsidRPr="0074010C" w:rsidRDefault="0074010C" w:rsidP="00082962">
      <w:pPr>
        <w:jc w:val="both"/>
        <w:rPr>
          <w:b/>
          <w:i/>
          <w:highlight w:val="yellow"/>
        </w:rPr>
      </w:pPr>
      <w:r w:rsidRPr="0074010C">
        <w:rPr>
          <w:b/>
          <w:i/>
        </w:rPr>
        <w:t>Hacking today for a sustainable tomorrow in Higher Education</w:t>
      </w:r>
    </w:p>
    <w:p w14:paraId="5F936AFE" w14:textId="77777777" w:rsidR="0074010C" w:rsidRPr="000452AF" w:rsidRDefault="0074010C" w:rsidP="00082962">
      <w:pPr>
        <w:jc w:val="both"/>
        <w:rPr>
          <w:highlight w:val="yellow"/>
        </w:rPr>
      </w:pPr>
    </w:p>
    <w:p w14:paraId="1E740F2A" w14:textId="6C5C0EBB" w:rsidR="0074010C" w:rsidRPr="0074010C" w:rsidRDefault="00FB5824" w:rsidP="00082962">
      <w:pPr>
        <w:jc w:val="both"/>
        <w:rPr>
          <w:lang w:val="ro-RO"/>
        </w:rPr>
      </w:pPr>
      <w:r w:rsidRPr="0074010C">
        <w:t xml:space="preserve">În perioada </w:t>
      </w:r>
      <w:r w:rsidR="00C02044" w:rsidRPr="0074010C">
        <w:t xml:space="preserve">de desfășurare a </w:t>
      </w:r>
      <w:r w:rsidR="00D0427F" w:rsidRPr="0074010C">
        <w:t xml:space="preserve">evenimentelor organizate cu ocazia </w:t>
      </w:r>
      <w:r w:rsidR="00C02044" w:rsidRPr="0074010C">
        <w:t>zilelor</w:t>
      </w:r>
      <w:r w:rsidRPr="0074010C">
        <w:t xml:space="preserve"> </w:t>
      </w:r>
      <w:r w:rsidR="0074010C" w:rsidRPr="0074010C">
        <w:rPr>
          <w:lang w:val="ro-RO"/>
        </w:rPr>
        <w:t>Zilelor CIVIS 2020</w:t>
      </w:r>
      <w:r w:rsidRPr="0074010C">
        <w:t xml:space="preserve">, </w:t>
      </w:r>
      <w:r w:rsidR="00AF73B9" w:rsidRPr="0074010C">
        <w:t xml:space="preserve">studenții au fost </w:t>
      </w:r>
      <w:r w:rsidR="007C407E" w:rsidRPr="0074010C">
        <w:t xml:space="preserve">puși în situația de a </w:t>
      </w:r>
      <w:r w:rsidR="005F6625">
        <w:t>rezolva</w:t>
      </w:r>
      <w:r w:rsidR="007C407E" w:rsidRPr="0074010C">
        <w:t xml:space="preserve"> </w:t>
      </w:r>
      <w:r w:rsidR="00AF73B9" w:rsidRPr="0074010C">
        <w:t>trei probleme</w:t>
      </w:r>
      <w:r w:rsidR="0074010C" w:rsidRPr="0074010C">
        <w:t xml:space="preserve"> </w:t>
      </w:r>
      <w:r w:rsidR="00D0427F" w:rsidRPr="0074010C">
        <w:t>în cadrul unui hackathon online</w:t>
      </w:r>
      <w:r w:rsidR="00AF73B9" w:rsidRPr="0074010C">
        <w:t xml:space="preserve"> de 24 de ore</w:t>
      </w:r>
      <w:r w:rsidR="0074010C" w:rsidRPr="0074010C">
        <w:t xml:space="preserve"> pe următoarele teme</w:t>
      </w:r>
      <w:r w:rsidR="0074010C" w:rsidRPr="0074010C">
        <w:rPr>
          <w:lang w:val="ro-RO"/>
        </w:rPr>
        <w:t>:</w:t>
      </w:r>
    </w:p>
    <w:p w14:paraId="32D47EBF" w14:textId="7815234B" w:rsidR="0074010C" w:rsidRPr="0074010C" w:rsidRDefault="003D0C97" w:rsidP="003D0C97">
      <w:pPr>
        <w:jc w:val="both"/>
      </w:pPr>
      <w:r>
        <w:rPr>
          <w:rFonts w:cstheme="minorHAnsi"/>
          <w:lang w:val="ro-RO"/>
        </w:rPr>
        <w:t>•</w:t>
      </w:r>
      <w:r>
        <w:rPr>
          <w:lang w:val="ro-RO"/>
        </w:rPr>
        <w:t xml:space="preserve"> </w:t>
      </w:r>
      <w:r w:rsidR="00624F7F" w:rsidRPr="003D0C97">
        <w:rPr>
          <w:i/>
        </w:rPr>
        <w:t>Green Erasmus</w:t>
      </w:r>
      <w:r w:rsidR="00624F7F" w:rsidRPr="0074010C">
        <w:t xml:space="preserve"> </w:t>
      </w:r>
      <w:r w:rsidR="005F6625">
        <w:t>–</w:t>
      </w:r>
      <w:r w:rsidR="00624F7F" w:rsidRPr="0074010C">
        <w:t xml:space="preserve"> </w:t>
      </w:r>
      <w:r w:rsidR="0074010C" w:rsidRPr="003D0C97">
        <w:rPr>
          <w:lang w:val="ro-RO"/>
        </w:rPr>
        <w:t>regândirea</w:t>
      </w:r>
      <w:r w:rsidR="005F6625" w:rsidRPr="003D0C97">
        <w:rPr>
          <w:lang w:val="ro-RO"/>
        </w:rPr>
        <w:t xml:space="preserve"> </w:t>
      </w:r>
      <w:r w:rsidR="0074010C" w:rsidRPr="003D0C97">
        <w:rPr>
          <w:lang w:val="ro-RO"/>
        </w:rPr>
        <w:t>modului de desfășurare a</w:t>
      </w:r>
      <w:r w:rsidR="0074010C" w:rsidRPr="0074010C">
        <w:t xml:space="preserve"> mobilităților</w:t>
      </w:r>
      <w:r w:rsidR="00AE36BB" w:rsidRPr="0074010C">
        <w:t xml:space="preserve"> </w:t>
      </w:r>
      <w:r w:rsidR="0074010C" w:rsidRPr="003D0C97">
        <w:rPr>
          <w:lang w:val="ro-RO"/>
        </w:rPr>
        <w:t>studențești</w:t>
      </w:r>
      <w:r w:rsidR="005F6625">
        <w:t xml:space="preserve">: </w:t>
      </w:r>
      <w:r w:rsidR="005F6625" w:rsidRPr="003D0C97">
        <w:rPr>
          <w:lang w:val="ro-RO"/>
        </w:rPr>
        <w:t>Î</w:t>
      </w:r>
      <w:r w:rsidR="00C01F7C" w:rsidRPr="0074010C">
        <w:t xml:space="preserve">n ce mod poate contribui mobilitatea mea </w:t>
      </w:r>
      <w:r w:rsidR="00624F7F" w:rsidRPr="0074010C">
        <w:t xml:space="preserve">Erasmus + </w:t>
      </w:r>
      <w:r w:rsidR="00C01F7C" w:rsidRPr="0074010C">
        <w:t>la reducerea emisiilor de carbon?</w:t>
      </w:r>
    </w:p>
    <w:p w14:paraId="09365037" w14:textId="68EB07C1" w:rsidR="0074010C" w:rsidRPr="0074010C" w:rsidRDefault="003D0C97" w:rsidP="003D0C97">
      <w:pPr>
        <w:jc w:val="both"/>
      </w:pPr>
      <w:r>
        <w:rPr>
          <w:rFonts w:cstheme="minorHAnsi"/>
          <w:lang w:val="ro-RO"/>
        </w:rPr>
        <w:t>•</w:t>
      </w:r>
      <w:r>
        <w:rPr>
          <w:lang w:val="ro-RO"/>
        </w:rPr>
        <w:t xml:space="preserve"> </w:t>
      </w:r>
      <w:r w:rsidR="00D93F9D" w:rsidRPr="003D0C97">
        <w:rPr>
          <w:i/>
        </w:rPr>
        <w:t>Green Campus</w:t>
      </w:r>
      <w:r w:rsidR="00624F7F" w:rsidRPr="0074010C">
        <w:t xml:space="preserve"> </w:t>
      </w:r>
      <w:r w:rsidR="002355C7" w:rsidRPr="0074010C">
        <w:t xml:space="preserve">– </w:t>
      </w:r>
      <w:r w:rsidR="0074010C" w:rsidRPr="003D0C97">
        <w:rPr>
          <w:lang w:val="ro-RO"/>
        </w:rPr>
        <w:t xml:space="preserve">reinventarea </w:t>
      </w:r>
      <w:r w:rsidR="002355C7" w:rsidRPr="0074010C">
        <w:t>campusul</w:t>
      </w:r>
      <w:r w:rsidR="005F6625" w:rsidRPr="003D0C97">
        <w:rPr>
          <w:lang w:val="ro-RO"/>
        </w:rPr>
        <w:t>ui</w:t>
      </w:r>
      <w:r w:rsidR="002355C7" w:rsidRPr="0074010C">
        <w:t xml:space="preserve"> viitorului</w:t>
      </w:r>
      <w:r w:rsidR="00624F7F" w:rsidRPr="0074010C">
        <w:t xml:space="preserve">: </w:t>
      </w:r>
      <w:r w:rsidR="005F6625" w:rsidRPr="003D0C97">
        <w:rPr>
          <w:lang w:val="ro-RO"/>
        </w:rPr>
        <w:t>C</w:t>
      </w:r>
      <w:r w:rsidR="002355C7" w:rsidRPr="0074010C">
        <w:t xml:space="preserve">um pot fi ținute sub control emisiile de carbon, în cadrul campusurilor universitare? </w:t>
      </w:r>
    </w:p>
    <w:p w14:paraId="075807DE" w14:textId="5BD72D20" w:rsidR="00624F7F" w:rsidRPr="0074010C" w:rsidRDefault="003D0C97" w:rsidP="003D0C97">
      <w:pPr>
        <w:jc w:val="both"/>
      </w:pPr>
      <w:r>
        <w:rPr>
          <w:rFonts w:cstheme="minorHAnsi"/>
          <w:lang w:val="ro-RO"/>
        </w:rPr>
        <w:t>•</w:t>
      </w:r>
      <w:r>
        <w:rPr>
          <w:lang w:val="ro-RO"/>
        </w:rPr>
        <w:t xml:space="preserve"> </w:t>
      </w:r>
      <w:r w:rsidR="00144D20" w:rsidRPr="003D0C97">
        <w:rPr>
          <w:i/>
        </w:rPr>
        <w:t>SDGs in Education</w:t>
      </w:r>
      <w:r w:rsidR="00624F7F" w:rsidRPr="0074010C">
        <w:t xml:space="preserve"> </w:t>
      </w:r>
      <w:r w:rsidR="005F6625">
        <w:t>–</w:t>
      </w:r>
      <w:r w:rsidR="00624F7F" w:rsidRPr="0074010C">
        <w:t xml:space="preserve"> </w:t>
      </w:r>
      <w:r w:rsidR="0074010C" w:rsidRPr="003D0C97">
        <w:rPr>
          <w:lang w:val="ro-RO"/>
        </w:rPr>
        <w:t>reconfigurarea</w:t>
      </w:r>
      <w:r w:rsidR="005F6625" w:rsidRPr="003D0C97">
        <w:rPr>
          <w:lang w:val="ro-RO"/>
        </w:rPr>
        <w:t xml:space="preserve"> </w:t>
      </w:r>
      <w:r w:rsidR="0074010C" w:rsidRPr="0074010C">
        <w:t>educației</w:t>
      </w:r>
      <w:r w:rsidR="00624F7F" w:rsidRPr="0074010C">
        <w:t xml:space="preserve"> pentru un viitor </w:t>
      </w:r>
      <w:r w:rsidR="00802A3F" w:rsidRPr="0074010C">
        <w:t>sustenabil</w:t>
      </w:r>
      <w:r w:rsidR="00624F7F" w:rsidRPr="0074010C">
        <w:t>:</w:t>
      </w:r>
      <w:r w:rsidR="005F6625">
        <w:t xml:space="preserve"> </w:t>
      </w:r>
      <w:r w:rsidR="005F6625" w:rsidRPr="003D0C97">
        <w:rPr>
          <w:lang w:val="ro-RO"/>
        </w:rPr>
        <w:t>C</w:t>
      </w:r>
      <w:r w:rsidR="009C7A6D" w:rsidRPr="0074010C">
        <w:t xml:space="preserve">um </w:t>
      </w:r>
      <w:r w:rsidR="0074010C" w:rsidRPr="003D0C97">
        <w:rPr>
          <w:lang w:val="ro-RO"/>
        </w:rPr>
        <w:t>pot fi folosite</w:t>
      </w:r>
      <w:r w:rsidR="00624F7F" w:rsidRPr="0074010C">
        <w:t xml:space="preserve"> </w:t>
      </w:r>
      <w:r w:rsidR="00320B0C" w:rsidRPr="0074010C">
        <w:t xml:space="preserve">obiectivele de </w:t>
      </w:r>
      <w:r w:rsidR="004567BE" w:rsidRPr="0074010C">
        <w:t xml:space="preserve">dezvoltare durabilă în educație, în </w:t>
      </w:r>
      <w:r w:rsidR="00624F7F" w:rsidRPr="0074010C">
        <w:t>programe educaționale</w:t>
      </w:r>
      <w:r w:rsidR="004567BE" w:rsidRPr="0074010C">
        <w:t xml:space="preserve"> axate pe găsirea de soluții eficiente</w:t>
      </w:r>
      <w:r w:rsidR="00624F7F" w:rsidRPr="0074010C">
        <w:t>?</w:t>
      </w:r>
    </w:p>
    <w:p w14:paraId="6F8F9CF1" w14:textId="77777777" w:rsidR="00AA5231" w:rsidRPr="000452AF" w:rsidRDefault="00AA5231" w:rsidP="00082962">
      <w:pPr>
        <w:jc w:val="both"/>
        <w:rPr>
          <w:highlight w:val="yellow"/>
        </w:rPr>
      </w:pPr>
    </w:p>
    <w:p w14:paraId="2B50DF92" w14:textId="182F8B73" w:rsidR="00234B9B" w:rsidRPr="0074010C" w:rsidRDefault="00D028AC" w:rsidP="00082962">
      <w:pPr>
        <w:jc w:val="both"/>
      </w:pPr>
      <w:r w:rsidRPr="0074010C">
        <w:t xml:space="preserve">Aceste trei teme sunt </w:t>
      </w:r>
      <w:r w:rsidR="0074010C" w:rsidRPr="0074010C">
        <w:rPr>
          <w:lang w:val="ro-RO"/>
        </w:rPr>
        <w:t>unele dintre</w:t>
      </w:r>
      <w:r w:rsidRPr="0074010C">
        <w:t xml:space="preserve"> cele mai importante de pe agenda Acordului de Mediu al UE</w:t>
      </w:r>
      <w:r w:rsidR="00234B9B" w:rsidRPr="0074010C">
        <w:t xml:space="preserve"> </w:t>
      </w:r>
      <w:r w:rsidR="006C27F2" w:rsidRPr="0074010C">
        <w:t>în vederea reducerii emisiilor de carbon și sustenabilității. În acest sens, au fost</w:t>
      </w:r>
      <w:r w:rsidR="00234B9B" w:rsidRPr="0074010C">
        <w:t xml:space="preserve"> interconectate cu obiective</w:t>
      </w:r>
      <w:r w:rsidR="005F6625">
        <w:rPr>
          <w:lang w:val="ro-RO"/>
        </w:rPr>
        <w:t>le</w:t>
      </w:r>
      <w:r w:rsidR="00234B9B" w:rsidRPr="0074010C">
        <w:t xml:space="preserve"> CIVIS de a dezvolta programe de studiu bazate pe </w:t>
      </w:r>
      <w:r w:rsidR="0074010C" w:rsidRPr="0074010C">
        <w:rPr>
          <w:lang w:val="ro-RO"/>
        </w:rPr>
        <w:t xml:space="preserve">creșterea </w:t>
      </w:r>
      <w:r w:rsidR="0074010C" w:rsidRPr="0074010C">
        <w:t>capacității</w:t>
      </w:r>
      <w:r w:rsidR="006C27F2" w:rsidRPr="0074010C">
        <w:t xml:space="preserve"> studenților de a face față provocărilor actuale</w:t>
      </w:r>
      <w:r w:rsidR="00234B9B" w:rsidRPr="0074010C">
        <w:t xml:space="preserve"> și de a lua măsuri în domeniul schimbărilor climatice</w:t>
      </w:r>
      <w:r w:rsidR="00BE722B" w:rsidRPr="0074010C">
        <w:t>,</w:t>
      </w:r>
      <w:r w:rsidR="00234B9B" w:rsidRPr="0074010C">
        <w:t xml:space="preserve"> atât la nivel local, cât și la nivel european. </w:t>
      </w:r>
      <w:r w:rsidR="006C27F2" w:rsidRPr="0074010C">
        <w:t>Cadrele didactice</w:t>
      </w:r>
      <w:r w:rsidR="00234B9B" w:rsidRPr="0074010C">
        <w:t>, cercetători</w:t>
      </w:r>
      <w:r w:rsidR="006C27F2" w:rsidRPr="0074010C">
        <w:t>i</w:t>
      </w:r>
      <w:r w:rsidR="00234B9B" w:rsidRPr="0074010C">
        <w:t xml:space="preserve"> și </w:t>
      </w:r>
      <w:r w:rsidR="006C27F2" w:rsidRPr="0074010C">
        <w:t>coordonatorii</w:t>
      </w:r>
      <w:r w:rsidR="00234B9B" w:rsidRPr="0074010C">
        <w:t xml:space="preserve"> de proiect implicați în </w:t>
      </w:r>
      <w:r w:rsidR="006C27F2" w:rsidRPr="0074010C">
        <w:t>proiectul CIVIS</w:t>
      </w:r>
      <w:r w:rsidR="0074010C" w:rsidRPr="0074010C">
        <w:t xml:space="preserve"> </w:t>
      </w:r>
      <w:r w:rsidR="006C27F2" w:rsidRPr="0074010C">
        <w:t xml:space="preserve">au participat </w:t>
      </w:r>
      <w:r w:rsidR="00234B9B" w:rsidRPr="0074010C">
        <w:t xml:space="preserve">la eveniment </w:t>
      </w:r>
      <w:r w:rsidR="00B0283E" w:rsidRPr="0074010C">
        <w:t xml:space="preserve">în calitate de </w:t>
      </w:r>
      <w:r w:rsidR="0074010C" w:rsidRPr="0074010C">
        <w:rPr>
          <w:lang w:val="ro-RO"/>
        </w:rPr>
        <w:t>mentori</w:t>
      </w:r>
      <w:r w:rsidR="00B0283E" w:rsidRPr="0074010C">
        <w:t>,</w:t>
      </w:r>
      <w:r w:rsidR="00234B9B" w:rsidRPr="0074010C">
        <w:t xml:space="preserve"> pentru a </w:t>
      </w:r>
      <w:r w:rsidR="00B0283E" w:rsidRPr="0074010C">
        <w:t xml:space="preserve">ajuta și a se consulta cu </w:t>
      </w:r>
      <w:r w:rsidR="00234B9B" w:rsidRPr="0074010C">
        <w:t>studenții</w:t>
      </w:r>
      <w:r w:rsidR="00B0283E" w:rsidRPr="0074010C">
        <w:t>, în legătură</w:t>
      </w:r>
      <w:r w:rsidR="00234B9B" w:rsidRPr="0074010C">
        <w:t xml:space="preserve"> cu ideile lor de proiect.</w:t>
      </w:r>
    </w:p>
    <w:p w14:paraId="6E663F34" w14:textId="77777777" w:rsidR="00E5230A" w:rsidRPr="000452AF" w:rsidRDefault="00E5230A" w:rsidP="00082962">
      <w:pPr>
        <w:jc w:val="both"/>
        <w:rPr>
          <w:highlight w:val="yellow"/>
        </w:rPr>
      </w:pPr>
    </w:p>
    <w:p w14:paraId="055379FE" w14:textId="27EAD953" w:rsidR="00D8447D" w:rsidRPr="0001704C" w:rsidRDefault="008C27B1" w:rsidP="00082962">
      <w:pPr>
        <w:jc w:val="both"/>
      </w:pPr>
      <w:r w:rsidRPr="0001704C">
        <w:t xml:space="preserve">32 de echipe </w:t>
      </w:r>
      <w:r w:rsidR="008F7862" w:rsidRPr="0001704C">
        <w:t>de studenți s-au calificat în</w:t>
      </w:r>
      <w:r w:rsidRPr="0001704C">
        <w:t xml:space="preserve"> prima rundă</w:t>
      </w:r>
      <w:r w:rsidR="00CE423C" w:rsidRPr="0001704C">
        <w:t>, în urma evaluării preliminare</w:t>
      </w:r>
      <w:r w:rsidR="008F7862" w:rsidRPr="0001704C">
        <w:t>,</w:t>
      </w:r>
      <w:r w:rsidRPr="0001704C">
        <w:t xml:space="preserve"> </w:t>
      </w:r>
      <w:r w:rsidR="00CE423C" w:rsidRPr="0001704C">
        <w:t xml:space="preserve">fiecare dintre acestea venind </w:t>
      </w:r>
      <w:r w:rsidR="005F6625">
        <w:t>cu idei</w:t>
      </w:r>
      <w:r w:rsidRPr="0001704C">
        <w:t xml:space="preserve"> </w:t>
      </w:r>
      <w:r w:rsidR="005F6625">
        <w:rPr>
          <w:lang w:val="ro-RO"/>
        </w:rPr>
        <w:t xml:space="preserve">inovative </w:t>
      </w:r>
      <w:r w:rsidR="0074010C" w:rsidRPr="0001704C">
        <w:rPr>
          <w:lang w:val="ro-RO"/>
        </w:rPr>
        <w:t>și diverse</w:t>
      </w:r>
      <w:r w:rsidRPr="0001704C">
        <w:t xml:space="preserve">, cum ar fi o aplicație mobilă care oferă </w:t>
      </w:r>
      <w:r w:rsidR="00CE423C" w:rsidRPr="0001704C">
        <w:t xml:space="preserve">indicații în domeniul ecologiei, </w:t>
      </w:r>
      <w:r w:rsidRPr="0001704C">
        <w:t>pentru a trăi într-un mediu universitar</w:t>
      </w:r>
      <w:r w:rsidR="008F7862" w:rsidRPr="0001704C">
        <w:t xml:space="preserve"> sustenabil</w:t>
      </w:r>
      <w:r w:rsidRPr="0001704C">
        <w:t xml:space="preserve">, festivaluri </w:t>
      </w:r>
      <w:r w:rsidR="00CE423C" w:rsidRPr="0001704C">
        <w:t>sustenabile</w:t>
      </w:r>
      <w:r w:rsidRPr="0001704C">
        <w:t xml:space="preserve"> cu discuții educative</w:t>
      </w:r>
      <w:r w:rsidR="00CE423C" w:rsidRPr="0001704C">
        <w:t>,</w:t>
      </w:r>
      <w:r w:rsidRPr="0001704C">
        <w:t xml:space="preserve"> interactive și captivante </w:t>
      </w:r>
      <w:r w:rsidR="00BC791F" w:rsidRPr="0001704C">
        <w:t>sau</w:t>
      </w:r>
      <w:r w:rsidRPr="0001704C">
        <w:t xml:space="preserve"> o platformă electronică care reunește toate proiectele ecologice care pot fi </w:t>
      </w:r>
      <w:r w:rsidR="007C3D60" w:rsidRPr="0001704C">
        <w:t xml:space="preserve">implementate în mod similar, </w:t>
      </w:r>
      <w:r w:rsidR="00BC791F" w:rsidRPr="0001704C">
        <w:t>în</w:t>
      </w:r>
      <w:r w:rsidRPr="0001704C">
        <w:t xml:space="preserve"> toate campusurile universitare.</w:t>
      </w:r>
    </w:p>
    <w:p w14:paraId="0B4E546C" w14:textId="77777777" w:rsidR="0074010C" w:rsidRPr="000452AF" w:rsidRDefault="0074010C" w:rsidP="00082962">
      <w:pPr>
        <w:jc w:val="both"/>
        <w:rPr>
          <w:highlight w:val="yellow"/>
        </w:rPr>
      </w:pPr>
    </w:p>
    <w:p w14:paraId="7F4EF4FE" w14:textId="457CB0A1" w:rsidR="003900B6" w:rsidRPr="0001704C" w:rsidRDefault="00E74664" w:rsidP="00082962">
      <w:pPr>
        <w:jc w:val="both"/>
        <w:rPr>
          <w:lang w:val="ro-RO"/>
        </w:rPr>
      </w:pPr>
      <w:r w:rsidRPr="0001704C">
        <w:t>Din</w:t>
      </w:r>
      <w:proofErr w:type="spellStart"/>
      <w:r w:rsidR="0001704C" w:rsidRPr="0001704C">
        <w:rPr>
          <w:lang w:val="ro-RO"/>
        </w:rPr>
        <w:t>tre</w:t>
      </w:r>
      <w:proofErr w:type="spellEnd"/>
      <w:r w:rsidRPr="0001704C">
        <w:t xml:space="preserve"> cele 32 de </w:t>
      </w:r>
      <w:r w:rsidR="008D358C" w:rsidRPr="0001704C">
        <w:t>echipe</w:t>
      </w:r>
      <w:r w:rsidRPr="0001704C">
        <w:t xml:space="preserve">, șase s-au calificat în etapa finală a evenimentului (câte două echipe în fiecare categorie tematică) </w:t>
      </w:r>
      <w:r w:rsidR="00D8447D" w:rsidRPr="0001704C">
        <w:t xml:space="preserve">pentru a-și susține proiectul în fața </w:t>
      </w:r>
      <w:r w:rsidR="0001704C" w:rsidRPr="0001704C">
        <w:rPr>
          <w:lang w:val="ro-RO"/>
        </w:rPr>
        <w:t>marelui juriu.</w:t>
      </w:r>
    </w:p>
    <w:p w14:paraId="569F4638" w14:textId="77777777" w:rsidR="0001704C" w:rsidRPr="0001704C" w:rsidRDefault="0001704C" w:rsidP="00082962">
      <w:pPr>
        <w:jc w:val="both"/>
      </w:pPr>
    </w:p>
    <w:p w14:paraId="41231497" w14:textId="5673EF95" w:rsidR="00CE49BC" w:rsidRPr="0001704C" w:rsidRDefault="00CE49BC" w:rsidP="00082962">
      <w:pPr>
        <w:jc w:val="both"/>
      </w:pPr>
      <w:r w:rsidRPr="0001704C">
        <w:t xml:space="preserve">După deliberare, </w:t>
      </w:r>
      <w:r w:rsidR="0001704C" w:rsidRPr="0001704C">
        <w:rPr>
          <w:lang w:val="ro-RO"/>
        </w:rPr>
        <w:t>juriul</w:t>
      </w:r>
      <w:r w:rsidRPr="0001704C">
        <w:t xml:space="preserve"> </w:t>
      </w:r>
      <w:r w:rsidR="0022300E" w:rsidRPr="0001704C">
        <w:t xml:space="preserve">a </w:t>
      </w:r>
      <w:r w:rsidR="00190BFF" w:rsidRPr="0001704C">
        <w:t>desemnat câștigătoare</w:t>
      </w:r>
      <w:r w:rsidRPr="0001704C">
        <w:t xml:space="preserve"> </w:t>
      </w:r>
      <w:r w:rsidR="00190BFF" w:rsidRPr="0001704C">
        <w:t>echipa</w:t>
      </w:r>
      <w:r w:rsidR="0001704C" w:rsidRPr="0001704C">
        <w:rPr>
          <w:lang w:val="ro-RO"/>
        </w:rPr>
        <w:t xml:space="preserve"> „</w:t>
      </w:r>
      <w:r w:rsidRPr="0001704C">
        <w:t>Ecooo</w:t>
      </w:r>
      <w:r w:rsidR="005C03F0" w:rsidRPr="0001704C">
        <w:t>”</w:t>
      </w:r>
      <w:r w:rsidR="0001704C" w:rsidRPr="0001704C">
        <w:t>,</w:t>
      </w:r>
      <w:r w:rsidR="0001704C" w:rsidRPr="0001704C">
        <w:rPr>
          <w:lang w:val="ro-RO"/>
        </w:rPr>
        <w:t xml:space="preserve"> care a propus lansarea unui</w:t>
      </w:r>
      <w:r w:rsidR="005C03F0" w:rsidRPr="0001704C">
        <w:t xml:space="preserve"> </w:t>
      </w:r>
      <w:r w:rsidRPr="0001704C">
        <w:t xml:space="preserve">motor de căutare: o platformă </w:t>
      </w:r>
      <w:r w:rsidR="0022300E" w:rsidRPr="0001704C">
        <w:t>online</w:t>
      </w:r>
      <w:r w:rsidRPr="0001704C">
        <w:t xml:space="preserve"> care </w:t>
      </w:r>
      <w:r w:rsidR="00320739" w:rsidRPr="0001704C">
        <w:t>clasifică</w:t>
      </w:r>
      <w:r w:rsidRPr="0001704C">
        <w:t xml:space="preserve"> </w:t>
      </w:r>
      <w:r w:rsidR="00320739" w:rsidRPr="0001704C">
        <w:t xml:space="preserve">transportatorii </w:t>
      </w:r>
      <w:r w:rsidRPr="0001704C">
        <w:t xml:space="preserve">în funcție de emisiile de CO2 și </w:t>
      </w:r>
      <w:r w:rsidR="003900B6" w:rsidRPr="0001704C">
        <w:t xml:space="preserve">găsesc soluții sustenabile pentru a face mobilitățile studențești </w:t>
      </w:r>
      <w:r w:rsidRPr="0001704C">
        <w:t xml:space="preserve">Erasmus + cât </w:t>
      </w:r>
      <w:r w:rsidR="003900B6" w:rsidRPr="0001704C">
        <w:t xml:space="preserve">mai sustenabile posibil. </w:t>
      </w:r>
    </w:p>
    <w:p w14:paraId="03E0E8EE" w14:textId="77777777" w:rsidR="0001704C" w:rsidRPr="000452AF" w:rsidRDefault="0001704C" w:rsidP="00082962">
      <w:pPr>
        <w:jc w:val="both"/>
        <w:rPr>
          <w:highlight w:val="yellow"/>
        </w:rPr>
      </w:pPr>
    </w:p>
    <w:p w14:paraId="2DBC4B73" w14:textId="5343DDF7" w:rsidR="0001704C" w:rsidRPr="0001704C" w:rsidRDefault="0001704C" w:rsidP="00082962">
      <w:pPr>
        <w:jc w:val="both"/>
        <w:rPr>
          <w:lang w:val="ro-RO"/>
        </w:rPr>
      </w:pPr>
      <w:r w:rsidRPr="0001704C">
        <w:rPr>
          <w:lang w:val="ro-RO"/>
        </w:rPr>
        <w:t xml:space="preserve">Cu toate că o singură echipă a </w:t>
      </w:r>
      <w:r w:rsidR="008A1FA8" w:rsidRPr="0001704C">
        <w:t>fost desemnată câștigătoare, toate echipele</w:t>
      </w:r>
      <w:r w:rsidRPr="0001704C">
        <w:rPr>
          <w:lang w:val="ro-RO"/>
        </w:rPr>
        <w:t xml:space="preserve"> înscrise în competiție</w:t>
      </w:r>
      <w:r w:rsidR="008A1FA8" w:rsidRPr="0001704C">
        <w:t xml:space="preserve"> s-au remarcat prin proiectele</w:t>
      </w:r>
      <w:r w:rsidRPr="0001704C">
        <w:rPr>
          <w:lang w:val="ro-RO"/>
        </w:rPr>
        <w:t xml:space="preserve"> și prin ideile</w:t>
      </w:r>
      <w:r w:rsidR="008A1FA8" w:rsidRPr="0001704C">
        <w:t xml:space="preserve"> lor inovatoare</w:t>
      </w:r>
      <w:r w:rsidRPr="0001704C">
        <w:rPr>
          <w:lang w:val="ro-RO"/>
        </w:rPr>
        <w:t>, dovedind, încă odată, faptul că punerea în comun a expertizei studenților generează un impact de care ar trebui ținut cont.</w:t>
      </w:r>
    </w:p>
    <w:p w14:paraId="38BB1473" w14:textId="77777777" w:rsidR="0001704C" w:rsidRPr="0001704C" w:rsidRDefault="0001704C" w:rsidP="00082962">
      <w:pPr>
        <w:jc w:val="both"/>
      </w:pPr>
    </w:p>
    <w:p w14:paraId="1C0240B2" w14:textId="4F16C1F1" w:rsidR="006E6893" w:rsidRPr="0001704C" w:rsidRDefault="0001704C" w:rsidP="00082962">
      <w:pPr>
        <w:jc w:val="both"/>
      </w:pPr>
      <w:r w:rsidRPr="0001704C">
        <w:rPr>
          <w:lang w:val="ro-RO"/>
        </w:rPr>
        <w:t>În viitor</w:t>
      </w:r>
      <w:r w:rsidR="001E452A" w:rsidRPr="0001704C">
        <w:t xml:space="preserve">, </w:t>
      </w:r>
      <w:r w:rsidRPr="0001704C">
        <w:rPr>
          <w:lang w:val="ro-RO"/>
        </w:rPr>
        <w:t xml:space="preserve">toate cele </w:t>
      </w:r>
      <w:r w:rsidR="001E452A" w:rsidRPr="0001704C">
        <w:t xml:space="preserve">cele 32 </w:t>
      </w:r>
      <w:r w:rsidRPr="0001704C">
        <w:rPr>
          <w:lang w:val="ro-RO"/>
        </w:rPr>
        <w:t xml:space="preserve">proiecte propuse de </w:t>
      </w:r>
      <w:r w:rsidR="001E452A" w:rsidRPr="0001704C">
        <w:t>studenți vor fi evaluate de Hub-ul CIVIS 1, având ca tematică</w:t>
      </w:r>
      <w:r w:rsidR="00F914F6" w:rsidRPr="0001704C">
        <w:t xml:space="preserve"> clima, mediul și energia, cu scopul de a fi implementate în cadrul </w:t>
      </w:r>
      <w:r w:rsidR="001E452A" w:rsidRPr="0001704C">
        <w:t xml:space="preserve">Consorțiului </w:t>
      </w:r>
      <w:r w:rsidR="00F914F6" w:rsidRPr="0001704C">
        <w:t>CIVIS.</w:t>
      </w:r>
    </w:p>
    <w:p w14:paraId="663497C4" w14:textId="77777777" w:rsidR="000452AF" w:rsidRDefault="000452AF" w:rsidP="00082962">
      <w:pPr>
        <w:jc w:val="both"/>
      </w:pPr>
    </w:p>
    <w:p w14:paraId="156E6880" w14:textId="42ACAD0E" w:rsidR="003C2BA2" w:rsidRPr="00082962" w:rsidRDefault="001F4E57" w:rsidP="00082962">
      <w:pPr>
        <w:jc w:val="both"/>
      </w:pPr>
      <w:r w:rsidRPr="00082962">
        <w:t xml:space="preserve">Echipele finaliste </w:t>
      </w:r>
      <w:r w:rsidR="006F2AB6" w:rsidRPr="00082962">
        <w:t>ale studenților</w:t>
      </w:r>
      <w:r w:rsidR="003C2BA2" w:rsidRPr="00082962">
        <w:t>:</w:t>
      </w:r>
    </w:p>
    <w:p w14:paraId="13201A99" w14:textId="7737B0E4" w:rsidR="005007D0" w:rsidRPr="003D0C97" w:rsidRDefault="003D0C97" w:rsidP="003D0C97">
      <w:pPr>
        <w:jc w:val="both"/>
        <w:rPr>
          <w:lang w:val="ro-RO"/>
        </w:rPr>
      </w:pPr>
      <w:r>
        <w:rPr>
          <w:rFonts w:cstheme="minorHAnsi"/>
          <w:lang w:val="ro-RO"/>
        </w:rPr>
        <w:t>•</w:t>
      </w:r>
      <w:r>
        <w:rPr>
          <w:lang w:val="ro-RO"/>
        </w:rPr>
        <w:t xml:space="preserve"> </w:t>
      </w:r>
      <w:r w:rsidR="000452AF" w:rsidRPr="003D0C97">
        <w:rPr>
          <w:lang w:val="ro-RO"/>
        </w:rPr>
        <w:t>„</w:t>
      </w:r>
      <w:r w:rsidR="00E61328" w:rsidRPr="00082962">
        <w:t>Green Erasmus</w:t>
      </w:r>
      <w:r w:rsidR="00E74338" w:rsidRPr="00082962">
        <w:t>”</w:t>
      </w:r>
      <w:r w:rsidR="00E753A0">
        <w:t xml:space="preserve"> </w:t>
      </w:r>
      <w:r w:rsidR="000452AF">
        <w:t>–</w:t>
      </w:r>
      <w:r w:rsidR="00E753A0">
        <w:t xml:space="preserve"> </w:t>
      </w:r>
      <w:r w:rsidR="00E61328" w:rsidRPr="00082962">
        <w:t>Echipa</w:t>
      </w:r>
      <w:r w:rsidR="000452AF" w:rsidRPr="003D0C97">
        <w:rPr>
          <w:lang w:val="ro-RO"/>
        </w:rPr>
        <w:t xml:space="preserve"> „</w:t>
      </w:r>
      <w:r w:rsidR="003C2BA2" w:rsidRPr="00082962">
        <w:t>Ecooo</w:t>
      </w:r>
      <w:r w:rsidR="00E753A0">
        <w:t>”, formată din</w:t>
      </w:r>
      <w:r w:rsidR="00E61328" w:rsidRPr="00082962">
        <w:t xml:space="preserve"> Anna, Milena, Giulia și</w:t>
      </w:r>
      <w:r w:rsidR="000452AF">
        <w:t xml:space="preserve"> Cristian, </w:t>
      </w:r>
      <w:r w:rsidR="000452AF" w:rsidRPr="003D0C97">
        <w:rPr>
          <w:lang w:val="ro-RO"/>
        </w:rPr>
        <w:t>și e</w:t>
      </w:r>
      <w:r w:rsidR="00E61328" w:rsidRPr="00082962">
        <w:t>chipa</w:t>
      </w:r>
      <w:r w:rsidR="000452AF" w:rsidRPr="003D0C97">
        <w:rPr>
          <w:lang w:val="ro-RO"/>
        </w:rPr>
        <w:t xml:space="preserve"> „</w:t>
      </w:r>
      <w:r w:rsidR="003C2BA2" w:rsidRPr="00082962">
        <w:t>Student Express</w:t>
      </w:r>
      <w:r w:rsidR="00E61328" w:rsidRPr="00082962">
        <w:t>”, formată din</w:t>
      </w:r>
      <w:r w:rsidR="003C2BA2" w:rsidRPr="00082962">
        <w:t xml:space="preserve"> Mehak, Evelyn </w:t>
      </w:r>
      <w:r w:rsidR="00E61328" w:rsidRPr="00082962">
        <w:t>și</w:t>
      </w:r>
      <w:r w:rsidR="000452AF">
        <w:t xml:space="preserve"> Margot, </w:t>
      </w:r>
      <w:r w:rsidR="000452AF" w:rsidRPr="003D0C97">
        <w:rPr>
          <w:lang w:val="ro-RO"/>
        </w:rPr>
        <w:t xml:space="preserve">ambele formate din studenți ai Universității </w:t>
      </w:r>
      <w:proofErr w:type="spellStart"/>
      <w:r w:rsidR="000452AF" w:rsidRPr="003D0C97">
        <w:rPr>
          <w:lang w:val="ro-RO"/>
        </w:rPr>
        <w:t>Sapienza</w:t>
      </w:r>
      <w:proofErr w:type="spellEnd"/>
      <w:r w:rsidR="000452AF" w:rsidRPr="003D0C97">
        <w:rPr>
          <w:lang w:val="ro-RO"/>
        </w:rPr>
        <w:t xml:space="preserve"> din Roma</w:t>
      </w:r>
    </w:p>
    <w:p w14:paraId="11D75B88" w14:textId="4EE5186E" w:rsidR="000452AF" w:rsidRDefault="003D0C97" w:rsidP="003D0C97">
      <w:pPr>
        <w:jc w:val="both"/>
      </w:pPr>
      <w:r>
        <w:rPr>
          <w:rFonts w:cstheme="minorHAnsi"/>
          <w:lang w:val="ro-RO"/>
        </w:rPr>
        <w:t>•</w:t>
      </w:r>
      <w:r>
        <w:rPr>
          <w:lang w:val="ro-RO"/>
        </w:rPr>
        <w:t xml:space="preserve"> </w:t>
      </w:r>
      <w:r w:rsidR="000452AF">
        <w:t>„</w:t>
      </w:r>
      <w:r w:rsidR="003C2BA2" w:rsidRPr="00082962">
        <w:t>Green campus</w:t>
      </w:r>
      <w:r w:rsidR="00E74338" w:rsidRPr="00082962">
        <w:t>”</w:t>
      </w:r>
      <w:r w:rsidR="000452AF">
        <w:t xml:space="preserve"> – </w:t>
      </w:r>
      <w:r w:rsidR="002F0445" w:rsidRPr="00082962">
        <w:t xml:space="preserve">Echipa </w:t>
      </w:r>
      <w:r w:rsidR="000452AF" w:rsidRPr="003D0C97">
        <w:rPr>
          <w:lang w:val="ro-RO"/>
        </w:rPr>
        <w:t>„</w:t>
      </w:r>
      <w:r w:rsidR="002F0445" w:rsidRPr="00082962">
        <w:t>E</w:t>
      </w:r>
      <w:r w:rsidR="003C2BA2" w:rsidRPr="00082962">
        <w:t>co-Logic</w:t>
      </w:r>
      <w:r w:rsidR="002F0445" w:rsidRPr="00082962">
        <w:t>”, formată din</w:t>
      </w:r>
      <w:r w:rsidR="003C2BA2" w:rsidRPr="00082962">
        <w:t xml:space="preserve">: Andrea, Lucrezia, Sara </w:t>
      </w:r>
      <w:r w:rsidR="002F0445" w:rsidRPr="00082962">
        <w:t>și Valentina</w:t>
      </w:r>
      <w:r w:rsidR="000452AF" w:rsidRPr="003D0C97">
        <w:rPr>
          <w:lang w:val="ro-RO"/>
        </w:rPr>
        <w:t xml:space="preserve">, studenți ai </w:t>
      </w:r>
      <w:r w:rsidR="000452AF">
        <w:t>Universității</w:t>
      </w:r>
      <w:r w:rsidR="002F0445" w:rsidRPr="00082962">
        <w:t xml:space="preserve"> </w:t>
      </w:r>
      <w:r w:rsidR="003C2BA2" w:rsidRPr="00082962">
        <w:t xml:space="preserve">Sapienza </w:t>
      </w:r>
      <w:r w:rsidR="002F0445" w:rsidRPr="00082962">
        <w:t>din Roma</w:t>
      </w:r>
      <w:r w:rsidR="000452AF" w:rsidRPr="003D0C97">
        <w:rPr>
          <w:lang w:val="ro-RO"/>
        </w:rPr>
        <w:t>, și e</w:t>
      </w:r>
      <w:r w:rsidR="002F0445" w:rsidRPr="00082962">
        <w:t>chipa</w:t>
      </w:r>
      <w:r w:rsidR="000452AF" w:rsidRPr="003D0C97">
        <w:rPr>
          <w:lang w:val="ro-RO"/>
        </w:rPr>
        <w:t xml:space="preserve"> „</w:t>
      </w:r>
      <w:r w:rsidR="003C2BA2" w:rsidRPr="00082962">
        <w:t>Asparagus</w:t>
      </w:r>
      <w:r w:rsidR="002F0445" w:rsidRPr="00082962">
        <w:t>”, formată din</w:t>
      </w:r>
      <w:r w:rsidR="003C2BA2" w:rsidRPr="00082962">
        <w:t xml:space="preserve"> Alice </w:t>
      </w:r>
      <w:r w:rsidR="002F0445" w:rsidRPr="00082962">
        <w:t>și</w:t>
      </w:r>
      <w:r w:rsidR="003C2BA2" w:rsidRPr="00082962">
        <w:t xml:space="preserve"> Michael</w:t>
      </w:r>
      <w:r w:rsidR="002F0445" w:rsidRPr="00082962">
        <w:t>, studenți ai Universității din</w:t>
      </w:r>
      <w:r w:rsidR="003C2BA2" w:rsidRPr="00082962">
        <w:t xml:space="preserve"> Tübingen</w:t>
      </w:r>
    </w:p>
    <w:p w14:paraId="059BCF0F" w14:textId="6E46131F" w:rsidR="003C2BA2" w:rsidRDefault="003D0C97" w:rsidP="003D0C97">
      <w:pPr>
        <w:jc w:val="both"/>
      </w:pPr>
      <w:r>
        <w:rPr>
          <w:rFonts w:cstheme="minorHAnsi"/>
          <w:lang w:val="ro-RO"/>
        </w:rPr>
        <w:t>•</w:t>
      </w:r>
      <w:r>
        <w:rPr>
          <w:lang w:val="ro-RO"/>
        </w:rPr>
        <w:t xml:space="preserve"> </w:t>
      </w:r>
      <w:r w:rsidR="000452AF">
        <w:t>„</w:t>
      </w:r>
      <w:r w:rsidR="00917837" w:rsidRPr="00082962">
        <w:t>SDGs in Education”</w:t>
      </w:r>
      <w:r w:rsidR="000452AF" w:rsidRPr="003D0C97">
        <w:rPr>
          <w:lang w:val="ro-RO"/>
        </w:rPr>
        <w:t xml:space="preserve"> – </w:t>
      </w:r>
      <w:r w:rsidR="000452AF">
        <w:t>Echipa „</w:t>
      </w:r>
      <w:r w:rsidR="003C2BA2" w:rsidRPr="00082962">
        <w:t>Green is the new black</w:t>
      </w:r>
      <w:r w:rsidR="000452AF">
        <w:t xml:space="preserve">”, formată din </w:t>
      </w:r>
      <w:r w:rsidR="00917837" w:rsidRPr="00082962">
        <w:t>Valeriya și Alexandra, studenți ai Universității</w:t>
      </w:r>
      <w:r w:rsidR="003C2BA2" w:rsidRPr="00082962">
        <w:t xml:space="preserve"> Sapienza </w:t>
      </w:r>
      <w:r w:rsidR="00917837" w:rsidRPr="00082962">
        <w:t>din Roma</w:t>
      </w:r>
      <w:r w:rsidR="000452AF" w:rsidRPr="003D0C97">
        <w:rPr>
          <w:lang w:val="ro-RO"/>
        </w:rPr>
        <w:t>, și e</w:t>
      </w:r>
      <w:r w:rsidR="00917837" w:rsidRPr="00082962">
        <w:t>chipa</w:t>
      </w:r>
      <w:r w:rsidR="000452AF" w:rsidRPr="003D0C97">
        <w:rPr>
          <w:lang w:val="ro-RO"/>
        </w:rPr>
        <w:t xml:space="preserve"> „</w:t>
      </w:r>
      <w:r w:rsidR="003C2BA2" w:rsidRPr="00082962">
        <w:t>Greener and ever</w:t>
      </w:r>
      <w:r w:rsidR="00917837" w:rsidRPr="00082962">
        <w:t>”, formată din</w:t>
      </w:r>
      <w:r w:rsidR="003C2BA2" w:rsidRPr="00082962">
        <w:t xml:space="preserve"> Iris, Maria </w:t>
      </w:r>
      <w:r w:rsidR="00917837" w:rsidRPr="00082962">
        <w:t xml:space="preserve">și Sandra Estela, studenți ai Universității din </w:t>
      </w:r>
      <w:r w:rsidR="003C2BA2" w:rsidRPr="00082962">
        <w:t>Madrid</w:t>
      </w:r>
    </w:p>
    <w:p w14:paraId="6CC059DF" w14:textId="77777777" w:rsidR="000452AF" w:rsidRDefault="000452AF" w:rsidP="000452AF">
      <w:pPr>
        <w:jc w:val="both"/>
      </w:pPr>
    </w:p>
    <w:p w14:paraId="0BC92064" w14:textId="5DE78432" w:rsidR="000452AF" w:rsidRPr="000452AF" w:rsidRDefault="000452AF" w:rsidP="000452AF">
      <w:pPr>
        <w:jc w:val="both"/>
        <w:rPr>
          <w:lang w:val="ro-RO"/>
        </w:rPr>
      </w:pPr>
      <w:r>
        <w:rPr>
          <w:lang w:val="ro-RO"/>
        </w:rPr>
        <w:t xml:space="preserve">Proiectele propuse de echipele finaliste pot fi accesate </w:t>
      </w:r>
      <w:hyperlink r:id="rId7" w:history="1">
        <w:r w:rsidRPr="003D0C97">
          <w:rPr>
            <w:rStyle w:val="Hyperlink"/>
            <w:b/>
            <w:lang w:val="ro-RO"/>
          </w:rPr>
          <w:t>aici</w:t>
        </w:r>
      </w:hyperlink>
      <w:r>
        <w:rPr>
          <w:lang w:val="ro-RO"/>
        </w:rPr>
        <w:t>.</w:t>
      </w:r>
    </w:p>
    <w:p w14:paraId="30136AAF" w14:textId="77777777" w:rsidR="00E753A0" w:rsidRDefault="00E753A0" w:rsidP="00082962">
      <w:pPr>
        <w:jc w:val="both"/>
      </w:pPr>
    </w:p>
    <w:p w14:paraId="38DE2A62" w14:textId="2243DBAD" w:rsidR="004203A2" w:rsidRPr="00E753A0" w:rsidRDefault="00E753A0" w:rsidP="00082962">
      <w:pPr>
        <w:jc w:val="both"/>
        <w:rPr>
          <w:lang w:val="ro-RO"/>
        </w:rPr>
      </w:pPr>
      <w:proofErr w:type="spellStart"/>
      <w:r>
        <w:rPr>
          <w:lang w:val="ro-RO"/>
        </w:rPr>
        <w:t>Hackathon-ul</w:t>
      </w:r>
      <w:proofErr w:type="spellEnd"/>
      <w:r>
        <w:rPr>
          <w:lang w:val="ro-RO"/>
        </w:rPr>
        <w:t xml:space="preserve"> a fost jurizat de</w:t>
      </w:r>
      <w:r w:rsidR="005F6625">
        <w:rPr>
          <w:lang w:val="ro-RO"/>
        </w:rPr>
        <w:t>:</w:t>
      </w:r>
      <w:r>
        <w:rPr>
          <w:lang w:val="ro-RO"/>
        </w:rPr>
        <w:t xml:space="preserve"> p</w:t>
      </w:r>
      <w:r w:rsidR="003C2BA2" w:rsidRPr="00082962">
        <w:t>rof.</w:t>
      </w:r>
      <w:r>
        <w:rPr>
          <w:lang w:val="ro-RO"/>
        </w:rPr>
        <w:t xml:space="preserve"> </w:t>
      </w:r>
      <w:r w:rsidR="000B57E1" w:rsidRPr="00082962">
        <w:t xml:space="preserve">dr. </w:t>
      </w:r>
      <w:r w:rsidR="003C2BA2" w:rsidRPr="00082962">
        <w:t>Mariane Domeizel</w:t>
      </w:r>
      <w:r w:rsidR="000B57E1" w:rsidRPr="00082962">
        <w:t xml:space="preserve">, </w:t>
      </w:r>
      <w:r w:rsidR="005F6625">
        <w:rPr>
          <w:lang w:val="ro-RO"/>
        </w:rPr>
        <w:t>v</w:t>
      </w:r>
      <w:r>
        <w:rPr>
          <w:lang w:val="ro-RO"/>
        </w:rPr>
        <w:t>i</w:t>
      </w:r>
      <w:r w:rsidR="005F6625">
        <w:rPr>
          <w:lang w:val="ro-RO"/>
        </w:rPr>
        <w:t>ce</w:t>
      </w:r>
      <w:r>
        <w:rPr>
          <w:lang w:val="ro-RO"/>
        </w:rPr>
        <w:t>președinte</w:t>
      </w:r>
      <w:r>
        <w:t xml:space="preserve"> pentru </w:t>
      </w:r>
      <w:r>
        <w:rPr>
          <w:lang w:val="ro-RO"/>
        </w:rPr>
        <w:t>D</w:t>
      </w:r>
      <w:r>
        <w:t xml:space="preserve">ezvoltare </w:t>
      </w:r>
      <w:r>
        <w:rPr>
          <w:lang w:val="ro-RO"/>
        </w:rPr>
        <w:t>D</w:t>
      </w:r>
      <w:r w:rsidR="000B57E1" w:rsidRPr="00082962">
        <w:t>urabilă în cadrul Universității Aix-Marseille</w:t>
      </w:r>
      <w:r>
        <w:rPr>
          <w:lang w:val="ro-RO"/>
        </w:rPr>
        <w:t>, p</w:t>
      </w:r>
      <w:r w:rsidR="003C2BA2" w:rsidRPr="00082962">
        <w:t>rof.</w:t>
      </w:r>
      <w:r>
        <w:rPr>
          <w:lang w:val="ro-RO"/>
        </w:rPr>
        <w:t xml:space="preserve"> univ. dr.</w:t>
      </w:r>
      <w:r>
        <w:t xml:space="preserve"> Romiță</w:t>
      </w:r>
      <w:r w:rsidR="003C2BA2" w:rsidRPr="00082962">
        <w:t xml:space="preserve"> Iucu</w:t>
      </w:r>
      <w:r w:rsidR="000B57E1" w:rsidRPr="00082962">
        <w:t>, Președintele Consiliului de Administrație al Universității din București</w:t>
      </w:r>
      <w:r>
        <w:rPr>
          <w:lang w:val="ro-RO"/>
        </w:rPr>
        <w:t>, d</w:t>
      </w:r>
      <w:r w:rsidR="003C2BA2" w:rsidRPr="00082962">
        <w:t xml:space="preserve">r. Frank Mattheis, </w:t>
      </w:r>
      <w:r w:rsidR="00EE2568" w:rsidRPr="00082962">
        <w:t>cercetător al Institutului pentru Studii Europene</w:t>
      </w:r>
      <w:r>
        <w:t>, Universitatea</w:t>
      </w:r>
      <w:r w:rsidR="003C2BA2" w:rsidRPr="00082962">
        <w:t xml:space="preserve"> </w:t>
      </w:r>
      <w:r w:rsidR="00467CE0" w:rsidRPr="00082962">
        <w:t>din</w:t>
      </w:r>
      <w:r w:rsidR="003C2BA2" w:rsidRPr="00082962">
        <w:t xml:space="preserve"> Bruxelles</w:t>
      </w:r>
      <w:r>
        <w:rPr>
          <w:lang w:val="ro-RO"/>
        </w:rPr>
        <w:t>, p</w:t>
      </w:r>
      <w:r>
        <w:t xml:space="preserve">rof. </w:t>
      </w:r>
      <w:r w:rsidR="004203A2" w:rsidRPr="00082962">
        <w:t xml:space="preserve">dr. </w:t>
      </w:r>
      <w:r w:rsidR="003C2BA2" w:rsidRPr="00082962">
        <w:t xml:space="preserve">Mats Danielson, </w:t>
      </w:r>
      <w:r w:rsidR="00467CE0" w:rsidRPr="00082962">
        <w:t>consilierul Președintelui</w:t>
      </w:r>
      <w:r>
        <w:t xml:space="preserve"> </w:t>
      </w:r>
      <w:r>
        <w:rPr>
          <w:lang w:val="ro-RO"/>
        </w:rPr>
        <w:t>U</w:t>
      </w:r>
      <w:r w:rsidR="006F2AB6" w:rsidRPr="00082962">
        <w:t>niversității</w:t>
      </w:r>
      <w:r>
        <w:rPr>
          <w:lang w:val="ro-RO"/>
        </w:rPr>
        <w:t xml:space="preserve"> din </w:t>
      </w:r>
      <w:r w:rsidRPr="00082962">
        <w:t>Stockholm</w:t>
      </w:r>
      <w:r w:rsidR="00467CE0" w:rsidRPr="00082962">
        <w:t xml:space="preserve"> pe domeniile colaborare și IT</w:t>
      </w:r>
      <w:r>
        <w:rPr>
          <w:lang w:val="ro-RO"/>
        </w:rPr>
        <w:t xml:space="preserve"> și p</w:t>
      </w:r>
      <w:r w:rsidR="003C2BA2" w:rsidRPr="00082962">
        <w:t>rof</w:t>
      </w:r>
      <w:r w:rsidR="004203A2" w:rsidRPr="00082962">
        <w:t xml:space="preserve">. dr. </w:t>
      </w:r>
      <w:r w:rsidR="003C2BA2" w:rsidRPr="00082962">
        <w:t xml:space="preserve">Frank Alasdair, </w:t>
      </w:r>
      <w:r w:rsidR="004203A2" w:rsidRPr="00082962">
        <w:t>cadru didactic</w:t>
      </w:r>
      <w:r>
        <w:t xml:space="preserve"> al Facultății de Geochimie și </w:t>
      </w:r>
      <w:r>
        <w:rPr>
          <w:lang w:val="ro-RO"/>
        </w:rPr>
        <w:t>P</w:t>
      </w:r>
      <w:r>
        <w:t>etrologie și</w:t>
      </w:r>
      <w:r w:rsidR="004203A2" w:rsidRPr="00082962">
        <w:t xml:space="preserve"> Președintele Hub-ului CIVIS1: Climă, Mediu și Energie</w:t>
      </w:r>
      <w:r>
        <w:rPr>
          <w:lang w:val="ro-RO"/>
        </w:rPr>
        <w:t>.</w:t>
      </w:r>
    </w:p>
    <w:p w14:paraId="5AC6251E" w14:textId="77777777" w:rsidR="00E753A0" w:rsidRDefault="00E753A0" w:rsidP="00082962">
      <w:pPr>
        <w:jc w:val="both"/>
      </w:pPr>
    </w:p>
    <w:p w14:paraId="3FFE8052" w14:textId="0F46BA5B" w:rsidR="003C2BA2" w:rsidRPr="00E753A0" w:rsidRDefault="00E753A0" w:rsidP="00082962">
      <w:pPr>
        <w:jc w:val="both"/>
        <w:rPr>
          <w:lang w:val="ro-RO"/>
        </w:rPr>
      </w:pPr>
      <w:r>
        <w:rPr>
          <w:lang w:val="ro-RO"/>
        </w:rPr>
        <w:t>Zilele CIVIS… pe scurt</w:t>
      </w:r>
    </w:p>
    <w:p w14:paraId="304DB6CA" w14:textId="77777777" w:rsidR="00E753A0" w:rsidRDefault="00E753A0" w:rsidP="00082962">
      <w:pPr>
        <w:jc w:val="both"/>
      </w:pPr>
    </w:p>
    <w:p w14:paraId="218DA50E" w14:textId="1E46BBC8" w:rsidR="003C2BA2" w:rsidRPr="00082962" w:rsidRDefault="00227592" w:rsidP="00082962">
      <w:pPr>
        <w:jc w:val="both"/>
      </w:pPr>
      <w:r w:rsidRPr="00082962">
        <w:t>Studenți</w:t>
      </w:r>
      <w:r w:rsidR="004175B4">
        <w:t xml:space="preserve"> </w:t>
      </w:r>
      <w:r w:rsidR="004175B4">
        <w:rPr>
          <w:lang w:val="ro-RO"/>
        </w:rPr>
        <w:t>din</w:t>
      </w:r>
      <w:r w:rsidRPr="00082962">
        <w:t xml:space="preserve"> domenii</w:t>
      </w:r>
      <w:r w:rsidR="004175B4">
        <w:rPr>
          <w:lang w:val="ro-RO"/>
        </w:rPr>
        <w:t xml:space="preserve"> </w:t>
      </w:r>
      <w:r w:rsidR="004175B4" w:rsidRPr="00082962">
        <w:t>diferite</w:t>
      </w:r>
      <w:r w:rsidR="004175B4">
        <w:t xml:space="preserve"> de studiu</w:t>
      </w:r>
      <w:r w:rsidRPr="00082962">
        <w:t xml:space="preserve"> colaborează p</w:t>
      </w:r>
      <w:r w:rsidR="009D518E" w:rsidRPr="00082962">
        <w:t>entru a crea soluții inovatoare la provocări de actualitate.</w:t>
      </w:r>
      <w:r w:rsidR="004175B4">
        <w:t xml:space="preserve"> </w:t>
      </w:r>
      <w:r w:rsidR="009D518E" w:rsidRPr="00082962">
        <w:t>C</w:t>
      </w:r>
      <w:r w:rsidR="00793BB3" w:rsidRPr="00082962">
        <w:t>adre didactice</w:t>
      </w:r>
      <w:r w:rsidR="004175B4">
        <w:t xml:space="preserve"> </w:t>
      </w:r>
      <w:r w:rsidR="009D518E" w:rsidRPr="00082962">
        <w:t xml:space="preserve">și membri </w:t>
      </w:r>
      <w:r w:rsidR="00E753A0">
        <w:t>ai personalului didactic auxilia</w:t>
      </w:r>
      <w:r w:rsidR="009D518E" w:rsidRPr="00082962">
        <w:t>r îi ajută pe studenți</w:t>
      </w:r>
      <w:r w:rsidR="004175B4">
        <w:t xml:space="preserve"> să își susțină ideile. Experți </w:t>
      </w:r>
      <w:r w:rsidR="009D518E" w:rsidRPr="00082962">
        <w:t>și</w:t>
      </w:r>
      <w:r w:rsidR="004175B4">
        <w:t xml:space="preserve"> cercetători </w:t>
      </w:r>
      <w:r w:rsidR="009D518E" w:rsidRPr="00082962">
        <w:t xml:space="preserve">își împărtășesc cunoștințele și dezbat asupra unora dintre cele mai noi subiecte legate de inovație în domeniul sustenabilității. </w:t>
      </w:r>
      <w:r w:rsidR="00793BB3" w:rsidRPr="00082962">
        <w:t>Toate</w:t>
      </w:r>
      <w:r w:rsidR="009D518E" w:rsidRPr="00082962">
        <w:t xml:space="preserve"> cele menționate anterior </w:t>
      </w:r>
      <w:r w:rsidR="00E753A0">
        <w:t xml:space="preserve">exprimă </w:t>
      </w:r>
      <w:r w:rsidR="00E753A0">
        <w:rPr>
          <w:lang w:val="ro-RO"/>
        </w:rPr>
        <w:t>„</w:t>
      </w:r>
      <w:r w:rsidR="00E753A0">
        <w:t>spiritul CIVI</w:t>
      </w:r>
      <w:r w:rsidR="00E753A0">
        <w:rPr>
          <w:lang w:val="ro-RO"/>
        </w:rPr>
        <w:t>S”:</w:t>
      </w:r>
      <w:r w:rsidR="009D518E" w:rsidRPr="00082962">
        <w:t xml:space="preserve"> progresul constă în unitate. </w:t>
      </w:r>
    </w:p>
    <w:p w14:paraId="30365AFF" w14:textId="77777777" w:rsidR="00E753A0" w:rsidRPr="00082962" w:rsidRDefault="00E753A0" w:rsidP="00082962">
      <w:pPr>
        <w:jc w:val="both"/>
      </w:pPr>
    </w:p>
    <w:p w14:paraId="6E1D3A2B" w14:textId="09BB8F49" w:rsidR="00E753A0" w:rsidRPr="00E753A0" w:rsidRDefault="00E753A0" w:rsidP="00082962">
      <w:pPr>
        <w:jc w:val="both"/>
        <w:rPr>
          <w:lang w:val="ro-RO"/>
        </w:rPr>
      </w:pPr>
      <w:r>
        <w:rPr>
          <w:lang w:val="ro-RO"/>
        </w:rPr>
        <w:t>„</w:t>
      </w:r>
      <w:r w:rsidR="005D3166" w:rsidRPr="00082962">
        <w:t xml:space="preserve">Această colaborare </w:t>
      </w:r>
      <w:r>
        <w:rPr>
          <w:lang w:val="ro-RO"/>
        </w:rPr>
        <w:t>demonstrează că</w:t>
      </w:r>
      <w:r w:rsidR="003C2BA2" w:rsidRPr="00082962">
        <w:t xml:space="preserve"> (...) </w:t>
      </w:r>
      <w:r w:rsidR="005D3166" w:rsidRPr="00082962">
        <w:t>se vor depăși unele limite și</w:t>
      </w:r>
      <w:r>
        <w:t xml:space="preserve"> că evenimentul în sine a fost un adevărat tur de forțe</w:t>
      </w:r>
      <w:r w:rsidR="005D3166" w:rsidRPr="00082962">
        <w:t xml:space="preserve"> prin reunirea întregii comunități academice a Consorțiului </w:t>
      </w:r>
      <w:r w:rsidR="003C2BA2" w:rsidRPr="00082962">
        <w:t>CIVIS</w:t>
      </w:r>
      <w:r>
        <w:rPr>
          <w:lang w:val="ro-RO"/>
        </w:rPr>
        <w:t xml:space="preserve"> pentru</w:t>
      </w:r>
      <w:r w:rsidR="005D3166" w:rsidRPr="00082962">
        <w:t xml:space="preserve"> a găsi soluții la probleme</w:t>
      </w:r>
      <w:r w:rsidR="00793BB3" w:rsidRPr="00082962">
        <w:t>le actuale,</w:t>
      </w:r>
      <w:r>
        <w:rPr>
          <w:lang w:val="ro-RO"/>
        </w:rPr>
        <w:t xml:space="preserve"> folosindu-se de</w:t>
      </w:r>
      <w:r w:rsidR="005D3166" w:rsidRPr="00082962">
        <w:t xml:space="preserve"> oportunitățile Acordului de Mediu al UE. </w:t>
      </w:r>
      <w:r w:rsidR="00925754" w:rsidRPr="00082962">
        <w:t xml:space="preserve">Comunitatea academică și universitățile din Europa </w:t>
      </w:r>
      <w:r>
        <w:rPr>
          <w:lang w:val="ro-RO"/>
        </w:rPr>
        <w:t xml:space="preserve">au un rol esențial în dezvoltarea sustenabilă. Acestea sunt, de fapt, baza unei societăți sustenabile, așa cum am putut </w:t>
      </w:r>
      <w:r w:rsidR="004175B4">
        <w:rPr>
          <w:lang w:val="ro-RO"/>
        </w:rPr>
        <w:t>observa</w:t>
      </w:r>
      <w:r>
        <w:rPr>
          <w:lang w:val="ro-RO"/>
        </w:rPr>
        <w:t xml:space="preserve"> cu ocazia Zilelor CIVIS”, a remarcat </w:t>
      </w:r>
      <w:r w:rsidRPr="00082962">
        <w:t xml:space="preserve">Johan Kuylenstierna, </w:t>
      </w:r>
      <w:r w:rsidR="004175B4">
        <w:rPr>
          <w:lang w:val="ro-RO"/>
        </w:rPr>
        <w:t>v</w:t>
      </w:r>
      <w:r w:rsidRPr="00082962">
        <w:t>icepreședintele Consiliului Suedez în Politici Climatice din cadrul Universității din Stockholm</w:t>
      </w:r>
      <w:r>
        <w:rPr>
          <w:lang w:val="ro-RO"/>
        </w:rPr>
        <w:t>, moderatorul evenimentului</w:t>
      </w:r>
    </w:p>
    <w:p w14:paraId="1E9C974E" w14:textId="77777777" w:rsidR="00E753A0" w:rsidRDefault="00E753A0" w:rsidP="00082962">
      <w:pPr>
        <w:jc w:val="both"/>
      </w:pPr>
    </w:p>
    <w:p w14:paraId="112CB92B" w14:textId="77777777" w:rsidR="00673734" w:rsidRPr="00082962" w:rsidRDefault="00673734" w:rsidP="00082962">
      <w:pPr>
        <w:jc w:val="both"/>
      </w:pPr>
    </w:p>
    <w:sectPr w:rsidR="00673734" w:rsidRPr="0008296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730D9" w14:textId="77777777" w:rsidR="00AE6BD1" w:rsidRDefault="00AE6BD1" w:rsidP="00530561">
      <w:r>
        <w:separator/>
      </w:r>
    </w:p>
  </w:endnote>
  <w:endnote w:type="continuationSeparator" w:id="0">
    <w:p w14:paraId="4BEA551A" w14:textId="77777777" w:rsidR="00AE6BD1" w:rsidRDefault="00AE6BD1" w:rsidP="0053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858061"/>
      <w:docPartObj>
        <w:docPartGallery w:val="Page Numbers (Bottom of Page)"/>
        <w:docPartUnique/>
      </w:docPartObj>
    </w:sdtPr>
    <w:sdtEndPr>
      <w:rPr>
        <w:noProof/>
      </w:rPr>
    </w:sdtEndPr>
    <w:sdtContent>
      <w:p w14:paraId="77D26FFC" w14:textId="46F212E9" w:rsidR="008C7511" w:rsidRDefault="008C7511">
        <w:pPr>
          <w:pStyle w:val="Footer"/>
          <w:jc w:val="center"/>
        </w:pPr>
        <w:r>
          <w:fldChar w:fldCharType="begin"/>
        </w:r>
        <w:r>
          <w:instrText xml:space="preserve"> PAGE   \* MERGEFORMAT </w:instrText>
        </w:r>
        <w:r>
          <w:fldChar w:fldCharType="separate"/>
        </w:r>
        <w:r w:rsidR="003D0C97">
          <w:rPr>
            <w:noProof/>
          </w:rPr>
          <w:t>1</w:t>
        </w:r>
        <w:r>
          <w:rPr>
            <w:noProof/>
          </w:rPr>
          <w:fldChar w:fldCharType="end"/>
        </w:r>
      </w:p>
    </w:sdtContent>
  </w:sdt>
  <w:p w14:paraId="1BC99969" w14:textId="77777777" w:rsidR="008C7511" w:rsidRDefault="008C7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7D9E3" w14:textId="77777777" w:rsidR="00AE6BD1" w:rsidRDefault="00AE6BD1" w:rsidP="00530561">
      <w:r>
        <w:separator/>
      </w:r>
    </w:p>
  </w:footnote>
  <w:footnote w:type="continuationSeparator" w:id="0">
    <w:p w14:paraId="594DD7A3" w14:textId="77777777" w:rsidR="00AE6BD1" w:rsidRDefault="00AE6BD1" w:rsidP="00530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0C48" w14:textId="2219E910" w:rsidR="00530561" w:rsidRDefault="00530561">
    <w:pPr>
      <w:pStyle w:val="Header"/>
    </w:pPr>
    <w:r>
      <w:rPr>
        <w:lang w:val="fr-F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57C8"/>
    <w:multiLevelType w:val="multilevel"/>
    <w:tmpl w:val="9A4C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C6EB4"/>
    <w:multiLevelType w:val="multilevel"/>
    <w:tmpl w:val="99DA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72E37"/>
    <w:multiLevelType w:val="multilevel"/>
    <w:tmpl w:val="62CE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979B9"/>
    <w:multiLevelType w:val="multilevel"/>
    <w:tmpl w:val="E86A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F63B1"/>
    <w:multiLevelType w:val="hybridMultilevel"/>
    <w:tmpl w:val="7254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FB6D2D"/>
    <w:multiLevelType w:val="multilevel"/>
    <w:tmpl w:val="293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D6E23"/>
    <w:multiLevelType w:val="hybridMultilevel"/>
    <w:tmpl w:val="0D32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61"/>
    <w:rsid w:val="000017B5"/>
    <w:rsid w:val="000030D1"/>
    <w:rsid w:val="0001704C"/>
    <w:rsid w:val="00030221"/>
    <w:rsid w:val="00030D87"/>
    <w:rsid w:val="0003537E"/>
    <w:rsid w:val="000452AF"/>
    <w:rsid w:val="00046216"/>
    <w:rsid w:val="000471BF"/>
    <w:rsid w:val="000533E8"/>
    <w:rsid w:val="0006256C"/>
    <w:rsid w:val="000708B0"/>
    <w:rsid w:val="0007306E"/>
    <w:rsid w:val="00073A3B"/>
    <w:rsid w:val="00082962"/>
    <w:rsid w:val="0008569C"/>
    <w:rsid w:val="000955C5"/>
    <w:rsid w:val="000B2BE8"/>
    <w:rsid w:val="000B2FD3"/>
    <w:rsid w:val="000B57E1"/>
    <w:rsid w:val="000D09F0"/>
    <w:rsid w:val="000E1146"/>
    <w:rsid w:val="000F29C5"/>
    <w:rsid w:val="00100A8D"/>
    <w:rsid w:val="00103723"/>
    <w:rsid w:val="00105886"/>
    <w:rsid w:val="00144D20"/>
    <w:rsid w:val="001505EE"/>
    <w:rsid w:val="00153F2D"/>
    <w:rsid w:val="0016445B"/>
    <w:rsid w:val="00190BFF"/>
    <w:rsid w:val="00190DD3"/>
    <w:rsid w:val="001B0A52"/>
    <w:rsid w:val="001B438D"/>
    <w:rsid w:val="001C1A42"/>
    <w:rsid w:val="001C62FD"/>
    <w:rsid w:val="001E452A"/>
    <w:rsid w:val="001F3FE6"/>
    <w:rsid w:val="001F4E57"/>
    <w:rsid w:val="001F6FB8"/>
    <w:rsid w:val="00207309"/>
    <w:rsid w:val="00221FBA"/>
    <w:rsid w:val="0022300E"/>
    <w:rsid w:val="0022421D"/>
    <w:rsid w:val="00227592"/>
    <w:rsid w:val="002276D0"/>
    <w:rsid w:val="00232E84"/>
    <w:rsid w:val="00234B9B"/>
    <w:rsid w:val="002355C7"/>
    <w:rsid w:val="0026762D"/>
    <w:rsid w:val="002A20A7"/>
    <w:rsid w:val="002A7E4E"/>
    <w:rsid w:val="002B411C"/>
    <w:rsid w:val="002B5CBB"/>
    <w:rsid w:val="002D2CF8"/>
    <w:rsid w:val="002E4C2D"/>
    <w:rsid w:val="002F0445"/>
    <w:rsid w:val="002F6B62"/>
    <w:rsid w:val="003015EF"/>
    <w:rsid w:val="00307424"/>
    <w:rsid w:val="00320739"/>
    <w:rsid w:val="00320B0C"/>
    <w:rsid w:val="00337E07"/>
    <w:rsid w:val="00375BDD"/>
    <w:rsid w:val="003854A7"/>
    <w:rsid w:val="00390092"/>
    <w:rsid w:val="003900B6"/>
    <w:rsid w:val="003A0252"/>
    <w:rsid w:val="003C2BA2"/>
    <w:rsid w:val="003C5DF4"/>
    <w:rsid w:val="003D0C97"/>
    <w:rsid w:val="003F386F"/>
    <w:rsid w:val="00400E18"/>
    <w:rsid w:val="00401F8F"/>
    <w:rsid w:val="0040708D"/>
    <w:rsid w:val="004175B4"/>
    <w:rsid w:val="004203A2"/>
    <w:rsid w:val="0042233D"/>
    <w:rsid w:val="00426905"/>
    <w:rsid w:val="004567BE"/>
    <w:rsid w:val="00467CE0"/>
    <w:rsid w:val="00483E7A"/>
    <w:rsid w:val="004A3958"/>
    <w:rsid w:val="004A6F24"/>
    <w:rsid w:val="004D1152"/>
    <w:rsid w:val="004D475A"/>
    <w:rsid w:val="004D7D17"/>
    <w:rsid w:val="004E6DA1"/>
    <w:rsid w:val="005007D0"/>
    <w:rsid w:val="005056D7"/>
    <w:rsid w:val="00530561"/>
    <w:rsid w:val="00532A0D"/>
    <w:rsid w:val="00542C6D"/>
    <w:rsid w:val="00546E0D"/>
    <w:rsid w:val="00552F16"/>
    <w:rsid w:val="00563BA7"/>
    <w:rsid w:val="00577DA4"/>
    <w:rsid w:val="0059152D"/>
    <w:rsid w:val="00593A91"/>
    <w:rsid w:val="005A1783"/>
    <w:rsid w:val="005A3174"/>
    <w:rsid w:val="005B3590"/>
    <w:rsid w:val="005C03F0"/>
    <w:rsid w:val="005C4E28"/>
    <w:rsid w:val="005D0D98"/>
    <w:rsid w:val="005D3166"/>
    <w:rsid w:val="005D753D"/>
    <w:rsid w:val="005E0169"/>
    <w:rsid w:val="005F6625"/>
    <w:rsid w:val="006037CB"/>
    <w:rsid w:val="006071A7"/>
    <w:rsid w:val="00624F7F"/>
    <w:rsid w:val="00627140"/>
    <w:rsid w:val="00637DC2"/>
    <w:rsid w:val="006400D2"/>
    <w:rsid w:val="006531E1"/>
    <w:rsid w:val="00661404"/>
    <w:rsid w:val="00662DE3"/>
    <w:rsid w:val="00665316"/>
    <w:rsid w:val="006654CB"/>
    <w:rsid w:val="00673734"/>
    <w:rsid w:val="006933B1"/>
    <w:rsid w:val="006C1D55"/>
    <w:rsid w:val="006C27F2"/>
    <w:rsid w:val="006C6709"/>
    <w:rsid w:val="006D07EB"/>
    <w:rsid w:val="006E6893"/>
    <w:rsid w:val="006F2AB6"/>
    <w:rsid w:val="006F349F"/>
    <w:rsid w:val="006F7703"/>
    <w:rsid w:val="006F783D"/>
    <w:rsid w:val="007005B8"/>
    <w:rsid w:val="007373A0"/>
    <w:rsid w:val="0074010C"/>
    <w:rsid w:val="0075230C"/>
    <w:rsid w:val="00762CEC"/>
    <w:rsid w:val="0076734C"/>
    <w:rsid w:val="00774591"/>
    <w:rsid w:val="00776C5E"/>
    <w:rsid w:val="00793B88"/>
    <w:rsid w:val="00793BB3"/>
    <w:rsid w:val="007C3D60"/>
    <w:rsid w:val="007C407E"/>
    <w:rsid w:val="007C7778"/>
    <w:rsid w:val="007D176A"/>
    <w:rsid w:val="007D207D"/>
    <w:rsid w:val="007E08B4"/>
    <w:rsid w:val="007F4EED"/>
    <w:rsid w:val="007F7106"/>
    <w:rsid w:val="0080019C"/>
    <w:rsid w:val="00802A3F"/>
    <w:rsid w:val="008308E7"/>
    <w:rsid w:val="008345E3"/>
    <w:rsid w:val="00835D0C"/>
    <w:rsid w:val="00837D15"/>
    <w:rsid w:val="00845F20"/>
    <w:rsid w:val="008568B6"/>
    <w:rsid w:val="00867D32"/>
    <w:rsid w:val="008845E2"/>
    <w:rsid w:val="008924F1"/>
    <w:rsid w:val="00893C97"/>
    <w:rsid w:val="008A1FA8"/>
    <w:rsid w:val="008A281B"/>
    <w:rsid w:val="008A3340"/>
    <w:rsid w:val="008A603B"/>
    <w:rsid w:val="008B5129"/>
    <w:rsid w:val="008C27B1"/>
    <w:rsid w:val="008C3EE7"/>
    <w:rsid w:val="008C7511"/>
    <w:rsid w:val="008D093B"/>
    <w:rsid w:val="008D358C"/>
    <w:rsid w:val="008D4C44"/>
    <w:rsid w:val="008F3096"/>
    <w:rsid w:val="008F7862"/>
    <w:rsid w:val="008F78A0"/>
    <w:rsid w:val="00911299"/>
    <w:rsid w:val="00917837"/>
    <w:rsid w:val="00925754"/>
    <w:rsid w:val="00947389"/>
    <w:rsid w:val="00962B8B"/>
    <w:rsid w:val="0098264D"/>
    <w:rsid w:val="00983041"/>
    <w:rsid w:val="009862CA"/>
    <w:rsid w:val="00987A1F"/>
    <w:rsid w:val="00991E0C"/>
    <w:rsid w:val="009A51B2"/>
    <w:rsid w:val="009C7A6D"/>
    <w:rsid w:val="009D156E"/>
    <w:rsid w:val="009D518E"/>
    <w:rsid w:val="009E44DA"/>
    <w:rsid w:val="009E50F6"/>
    <w:rsid w:val="009F2BE7"/>
    <w:rsid w:val="009F4DD9"/>
    <w:rsid w:val="00A1597A"/>
    <w:rsid w:val="00A3540A"/>
    <w:rsid w:val="00A56317"/>
    <w:rsid w:val="00A62BF2"/>
    <w:rsid w:val="00A644E3"/>
    <w:rsid w:val="00A945C2"/>
    <w:rsid w:val="00A97F6E"/>
    <w:rsid w:val="00AA27D7"/>
    <w:rsid w:val="00AA5231"/>
    <w:rsid w:val="00AB2119"/>
    <w:rsid w:val="00AB6E01"/>
    <w:rsid w:val="00AD4B88"/>
    <w:rsid w:val="00AD66ED"/>
    <w:rsid w:val="00AD6950"/>
    <w:rsid w:val="00AE36BB"/>
    <w:rsid w:val="00AE6BD1"/>
    <w:rsid w:val="00AE6D5C"/>
    <w:rsid w:val="00AF4D7C"/>
    <w:rsid w:val="00AF5DC9"/>
    <w:rsid w:val="00AF73B9"/>
    <w:rsid w:val="00B00621"/>
    <w:rsid w:val="00B0283E"/>
    <w:rsid w:val="00B16DBC"/>
    <w:rsid w:val="00B33101"/>
    <w:rsid w:val="00B440EA"/>
    <w:rsid w:val="00B506F7"/>
    <w:rsid w:val="00B532E8"/>
    <w:rsid w:val="00B673F0"/>
    <w:rsid w:val="00B85D4C"/>
    <w:rsid w:val="00B87277"/>
    <w:rsid w:val="00B920CA"/>
    <w:rsid w:val="00BA1DF3"/>
    <w:rsid w:val="00BB1394"/>
    <w:rsid w:val="00BC5801"/>
    <w:rsid w:val="00BC791F"/>
    <w:rsid w:val="00BD5B57"/>
    <w:rsid w:val="00BE722B"/>
    <w:rsid w:val="00BF7DF8"/>
    <w:rsid w:val="00C01F7C"/>
    <w:rsid w:val="00C02044"/>
    <w:rsid w:val="00C07FC6"/>
    <w:rsid w:val="00C14E3A"/>
    <w:rsid w:val="00C17BBB"/>
    <w:rsid w:val="00C32804"/>
    <w:rsid w:val="00C3562D"/>
    <w:rsid w:val="00C43A6F"/>
    <w:rsid w:val="00C46FDB"/>
    <w:rsid w:val="00C725DB"/>
    <w:rsid w:val="00C771DE"/>
    <w:rsid w:val="00C82261"/>
    <w:rsid w:val="00C84298"/>
    <w:rsid w:val="00C84E84"/>
    <w:rsid w:val="00C91FF5"/>
    <w:rsid w:val="00C92CED"/>
    <w:rsid w:val="00CA4CDA"/>
    <w:rsid w:val="00CA52BF"/>
    <w:rsid w:val="00CB2688"/>
    <w:rsid w:val="00CC7CE8"/>
    <w:rsid w:val="00CD58BA"/>
    <w:rsid w:val="00CE423C"/>
    <w:rsid w:val="00CE49BC"/>
    <w:rsid w:val="00D028AC"/>
    <w:rsid w:val="00D02FBB"/>
    <w:rsid w:val="00D0427F"/>
    <w:rsid w:val="00D07480"/>
    <w:rsid w:val="00D13BF8"/>
    <w:rsid w:val="00D20A6C"/>
    <w:rsid w:val="00D33E55"/>
    <w:rsid w:val="00D44CE4"/>
    <w:rsid w:val="00D478F7"/>
    <w:rsid w:val="00D8079C"/>
    <w:rsid w:val="00D8447D"/>
    <w:rsid w:val="00D93F9D"/>
    <w:rsid w:val="00D9494B"/>
    <w:rsid w:val="00DB4EA6"/>
    <w:rsid w:val="00DC6C4A"/>
    <w:rsid w:val="00DF74C6"/>
    <w:rsid w:val="00E10BDC"/>
    <w:rsid w:val="00E26F0C"/>
    <w:rsid w:val="00E278F8"/>
    <w:rsid w:val="00E30D34"/>
    <w:rsid w:val="00E5230A"/>
    <w:rsid w:val="00E5299F"/>
    <w:rsid w:val="00E543A5"/>
    <w:rsid w:val="00E61328"/>
    <w:rsid w:val="00E74338"/>
    <w:rsid w:val="00E74664"/>
    <w:rsid w:val="00E753A0"/>
    <w:rsid w:val="00E775B9"/>
    <w:rsid w:val="00E924A5"/>
    <w:rsid w:val="00E97EF9"/>
    <w:rsid w:val="00ED3AE1"/>
    <w:rsid w:val="00EE2568"/>
    <w:rsid w:val="00EE4BFC"/>
    <w:rsid w:val="00EE5AB4"/>
    <w:rsid w:val="00EF4431"/>
    <w:rsid w:val="00F1491C"/>
    <w:rsid w:val="00F5019B"/>
    <w:rsid w:val="00F5095D"/>
    <w:rsid w:val="00F551F6"/>
    <w:rsid w:val="00F70D1D"/>
    <w:rsid w:val="00F83674"/>
    <w:rsid w:val="00F86264"/>
    <w:rsid w:val="00F914F6"/>
    <w:rsid w:val="00F968F1"/>
    <w:rsid w:val="00FA0875"/>
    <w:rsid w:val="00FB5824"/>
    <w:rsid w:val="00FB605F"/>
    <w:rsid w:val="00FC625F"/>
    <w:rsid w:val="00FD0FEC"/>
    <w:rsid w:val="00FF6349"/>
    <w:rsid w:val="00FF771E"/>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6548"/>
  <w15:chartTrackingRefBased/>
  <w15:docId w15:val="{011F5AF6-D9C1-9F4B-BBEA-B860BA51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aa-E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561"/>
    <w:pPr>
      <w:tabs>
        <w:tab w:val="center" w:pos="4513"/>
        <w:tab w:val="right" w:pos="9026"/>
      </w:tabs>
    </w:pPr>
  </w:style>
  <w:style w:type="character" w:customStyle="1" w:styleId="HeaderChar">
    <w:name w:val="Header Char"/>
    <w:basedOn w:val="DefaultParagraphFont"/>
    <w:link w:val="Header"/>
    <w:uiPriority w:val="99"/>
    <w:rsid w:val="00530561"/>
  </w:style>
  <w:style w:type="paragraph" w:styleId="Footer">
    <w:name w:val="footer"/>
    <w:basedOn w:val="Normal"/>
    <w:link w:val="FooterChar"/>
    <w:uiPriority w:val="99"/>
    <w:unhideWhenUsed/>
    <w:rsid w:val="00530561"/>
    <w:pPr>
      <w:tabs>
        <w:tab w:val="center" w:pos="4513"/>
        <w:tab w:val="right" w:pos="9026"/>
      </w:tabs>
    </w:pPr>
  </w:style>
  <w:style w:type="character" w:customStyle="1" w:styleId="FooterChar">
    <w:name w:val="Footer Char"/>
    <w:basedOn w:val="DefaultParagraphFont"/>
    <w:link w:val="Footer"/>
    <w:uiPriority w:val="99"/>
    <w:rsid w:val="00530561"/>
  </w:style>
  <w:style w:type="table" w:styleId="TableGrid">
    <w:name w:val="Table Grid"/>
    <w:basedOn w:val="TableNormal"/>
    <w:uiPriority w:val="39"/>
    <w:rsid w:val="00530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561"/>
    <w:rPr>
      <w:color w:val="0000FF"/>
      <w:u w:val="single"/>
    </w:rPr>
  </w:style>
  <w:style w:type="paragraph" w:styleId="HTMLPreformatted">
    <w:name w:val="HTML Preformatted"/>
    <w:basedOn w:val="Normal"/>
    <w:link w:val="HTMLPreformattedChar"/>
    <w:uiPriority w:val="99"/>
    <w:unhideWhenUsed/>
    <w:rsid w:val="00D07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07480"/>
    <w:rPr>
      <w:rFonts w:ascii="Courier New" w:eastAsia="Times New Roman" w:hAnsi="Courier New" w:cs="Courier New"/>
      <w:sz w:val="20"/>
      <w:szCs w:val="20"/>
      <w:lang w:val="en-US"/>
    </w:rPr>
  </w:style>
  <w:style w:type="paragraph" w:styleId="ListParagraph">
    <w:name w:val="List Paragraph"/>
    <w:basedOn w:val="Normal"/>
    <w:uiPriority w:val="34"/>
    <w:qFormat/>
    <w:rsid w:val="00E75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1771">
      <w:bodyDiv w:val="1"/>
      <w:marLeft w:val="0"/>
      <w:marRight w:val="0"/>
      <w:marTop w:val="0"/>
      <w:marBottom w:val="0"/>
      <w:divBdr>
        <w:top w:val="none" w:sz="0" w:space="0" w:color="auto"/>
        <w:left w:val="none" w:sz="0" w:space="0" w:color="auto"/>
        <w:bottom w:val="none" w:sz="0" w:space="0" w:color="auto"/>
        <w:right w:val="none" w:sz="0" w:space="0" w:color="auto"/>
      </w:divBdr>
    </w:div>
    <w:div w:id="95953327">
      <w:bodyDiv w:val="1"/>
      <w:marLeft w:val="0"/>
      <w:marRight w:val="0"/>
      <w:marTop w:val="0"/>
      <w:marBottom w:val="0"/>
      <w:divBdr>
        <w:top w:val="none" w:sz="0" w:space="0" w:color="auto"/>
        <w:left w:val="none" w:sz="0" w:space="0" w:color="auto"/>
        <w:bottom w:val="none" w:sz="0" w:space="0" w:color="auto"/>
        <w:right w:val="none" w:sz="0" w:space="0" w:color="auto"/>
      </w:divBdr>
    </w:div>
    <w:div w:id="233054995">
      <w:bodyDiv w:val="1"/>
      <w:marLeft w:val="0"/>
      <w:marRight w:val="0"/>
      <w:marTop w:val="0"/>
      <w:marBottom w:val="0"/>
      <w:divBdr>
        <w:top w:val="none" w:sz="0" w:space="0" w:color="auto"/>
        <w:left w:val="none" w:sz="0" w:space="0" w:color="auto"/>
        <w:bottom w:val="none" w:sz="0" w:space="0" w:color="auto"/>
        <w:right w:val="none" w:sz="0" w:space="0" w:color="auto"/>
      </w:divBdr>
    </w:div>
    <w:div w:id="313610333">
      <w:bodyDiv w:val="1"/>
      <w:marLeft w:val="0"/>
      <w:marRight w:val="0"/>
      <w:marTop w:val="0"/>
      <w:marBottom w:val="0"/>
      <w:divBdr>
        <w:top w:val="none" w:sz="0" w:space="0" w:color="auto"/>
        <w:left w:val="none" w:sz="0" w:space="0" w:color="auto"/>
        <w:bottom w:val="none" w:sz="0" w:space="0" w:color="auto"/>
        <w:right w:val="none" w:sz="0" w:space="0" w:color="auto"/>
      </w:divBdr>
      <w:divsChild>
        <w:div w:id="1139492223">
          <w:marLeft w:val="0"/>
          <w:marRight w:val="0"/>
          <w:marTop w:val="0"/>
          <w:marBottom w:val="0"/>
          <w:divBdr>
            <w:top w:val="none" w:sz="0" w:space="0" w:color="auto"/>
            <w:left w:val="none" w:sz="0" w:space="0" w:color="auto"/>
            <w:bottom w:val="single" w:sz="24" w:space="0" w:color="DEE2E6"/>
            <w:right w:val="none" w:sz="0" w:space="0" w:color="auto"/>
          </w:divBdr>
        </w:div>
        <w:div w:id="974218288">
          <w:blockQuote w:val="1"/>
          <w:marLeft w:val="720"/>
          <w:marRight w:val="720"/>
          <w:marTop w:val="100"/>
          <w:marBottom w:val="100"/>
          <w:divBdr>
            <w:top w:val="none" w:sz="0" w:space="0" w:color="auto"/>
            <w:left w:val="single" w:sz="36" w:space="17" w:color="DEE2E6"/>
            <w:bottom w:val="none" w:sz="0" w:space="0" w:color="auto"/>
            <w:right w:val="none" w:sz="0" w:space="0" w:color="auto"/>
          </w:divBdr>
        </w:div>
        <w:div w:id="662202882">
          <w:marLeft w:val="0"/>
          <w:marRight w:val="0"/>
          <w:marTop w:val="0"/>
          <w:marBottom w:val="0"/>
          <w:divBdr>
            <w:top w:val="single" w:sz="6" w:space="0" w:color="FFEEBA"/>
            <w:left w:val="single" w:sz="6" w:space="0" w:color="FFEEBA"/>
            <w:bottom w:val="single" w:sz="6" w:space="0" w:color="FFEEBA"/>
            <w:right w:val="single" w:sz="6" w:space="0" w:color="FFEEBA"/>
          </w:divBdr>
        </w:div>
        <w:div w:id="1909417998">
          <w:blockQuote w:val="1"/>
          <w:marLeft w:val="720"/>
          <w:marRight w:val="720"/>
          <w:marTop w:val="100"/>
          <w:marBottom w:val="100"/>
          <w:divBdr>
            <w:top w:val="none" w:sz="0" w:space="0" w:color="auto"/>
            <w:left w:val="single" w:sz="36" w:space="17" w:color="DEE2E6"/>
            <w:bottom w:val="none" w:sz="0" w:space="0" w:color="auto"/>
            <w:right w:val="none" w:sz="0" w:space="0" w:color="auto"/>
          </w:divBdr>
        </w:div>
      </w:divsChild>
    </w:div>
    <w:div w:id="371811877">
      <w:bodyDiv w:val="1"/>
      <w:marLeft w:val="0"/>
      <w:marRight w:val="0"/>
      <w:marTop w:val="0"/>
      <w:marBottom w:val="0"/>
      <w:divBdr>
        <w:top w:val="none" w:sz="0" w:space="0" w:color="auto"/>
        <w:left w:val="none" w:sz="0" w:space="0" w:color="auto"/>
        <w:bottom w:val="none" w:sz="0" w:space="0" w:color="auto"/>
        <w:right w:val="none" w:sz="0" w:space="0" w:color="auto"/>
      </w:divBdr>
    </w:div>
    <w:div w:id="427965189">
      <w:bodyDiv w:val="1"/>
      <w:marLeft w:val="0"/>
      <w:marRight w:val="0"/>
      <w:marTop w:val="0"/>
      <w:marBottom w:val="0"/>
      <w:divBdr>
        <w:top w:val="none" w:sz="0" w:space="0" w:color="auto"/>
        <w:left w:val="none" w:sz="0" w:space="0" w:color="auto"/>
        <w:bottom w:val="none" w:sz="0" w:space="0" w:color="auto"/>
        <w:right w:val="none" w:sz="0" w:space="0" w:color="auto"/>
      </w:divBdr>
    </w:div>
    <w:div w:id="435714456">
      <w:bodyDiv w:val="1"/>
      <w:marLeft w:val="0"/>
      <w:marRight w:val="0"/>
      <w:marTop w:val="0"/>
      <w:marBottom w:val="0"/>
      <w:divBdr>
        <w:top w:val="none" w:sz="0" w:space="0" w:color="auto"/>
        <w:left w:val="none" w:sz="0" w:space="0" w:color="auto"/>
        <w:bottom w:val="none" w:sz="0" w:space="0" w:color="auto"/>
        <w:right w:val="none" w:sz="0" w:space="0" w:color="auto"/>
      </w:divBdr>
    </w:div>
    <w:div w:id="473255647">
      <w:bodyDiv w:val="1"/>
      <w:marLeft w:val="0"/>
      <w:marRight w:val="0"/>
      <w:marTop w:val="0"/>
      <w:marBottom w:val="0"/>
      <w:divBdr>
        <w:top w:val="none" w:sz="0" w:space="0" w:color="auto"/>
        <w:left w:val="none" w:sz="0" w:space="0" w:color="auto"/>
        <w:bottom w:val="none" w:sz="0" w:space="0" w:color="auto"/>
        <w:right w:val="none" w:sz="0" w:space="0" w:color="auto"/>
      </w:divBdr>
    </w:div>
    <w:div w:id="623003743">
      <w:bodyDiv w:val="1"/>
      <w:marLeft w:val="0"/>
      <w:marRight w:val="0"/>
      <w:marTop w:val="0"/>
      <w:marBottom w:val="0"/>
      <w:divBdr>
        <w:top w:val="none" w:sz="0" w:space="0" w:color="auto"/>
        <w:left w:val="none" w:sz="0" w:space="0" w:color="auto"/>
        <w:bottom w:val="none" w:sz="0" w:space="0" w:color="auto"/>
        <w:right w:val="none" w:sz="0" w:space="0" w:color="auto"/>
      </w:divBdr>
    </w:div>
    <w:div w:id="670177315">
      <w:bodyDiv w:val="1"/>
      <w:marLeft w:val="0"/>
      <w:marRight w:val="0"/>
      <w:marTop w:val="0"/>
      <w:marBottom w:val="0"/>
      <w:divBdr>
        <w:top w:val="none" w:sz="0" w:space="0" w:color="auto"/>
        <w:left w:val="none" w:sz="0" w:space="0" w:color="auto"/>
        <w:bottom w:val="none" w:sz="0" w:space="0" w:color="auto"/>
        <w:right w:val="none" w:sz="0" w:space="0" w:color="auto"/>
      </w:divBdr>
    </w:div>
    <w:div w:id="788205522">
      <w:bodyDiv w:val="1"/>
      <w:marLeft w:val="0"/>
      <w:marRight w:val="0"/>
      <w:marTop w:val="0"/>
      <w:marBottom w:val="0"/>
      <w:divBdr>
        <w:top w:val="none" w:sz="0" w:space="0" w:color="auto"/>
        <w:left w:val="none" w:sz="0" w:space="0" w:color="auto"/>
        <w:bottom w:val="none" w:sz="0" w:space="0" w:color="auto"/>
        <w:right w:val="none" w:sz="0" w:space="0" w:color="auto"/>
      </w:divBdr>
    </w:div>
    <w:div w:id="825777880">
      <w:bodyDiv w:val="1"/>
      <w:marLeft w:val="0"/>
      <w:marRight w:val="0"/>
      <w:marTop w:val="0"/>
      <w:marBottom w:val="0"/>
      <w:divBdr>
        <w:top w:val="none" w:sz="0" w:space="0" w:color="auto"/>
        <w:left w:val="none" w:sz="0" w:space="0" w:color="auto"/>
        <w:bottom w:val="none" w:sz="0" w:space="0" w:color="auto"/>
        <w:right w:val="none" w:sz="0" w:space="0" w:color="auto"/>
      </w:divBdr>
    </w:div>
    <w:div w:id="839586039">
      <w:bodyDiv w:val="1"/>
      <w:marLeft w:val="0"/>
      <w:marRight w:val="0"/>
      <w:marTop w:val="0"/>
      <w:marBottom w:val="0"/>
      <w:divBdr>
        <w:top w:val="none" w:sz="0" w:space="0" w:color="auto"/>
        <w:left w:val="none" w:sz="0" w:space="0" w:color="auto"/>
        <w:bottom w:val="none" w:sz="0" w:space="0" w:color="auto"/>
        <w:right w:val="none" w:sz="0" w:space="0" w:color="auto"/>
      </w:divBdr>
    </w:div>
    <w:div w:id="1004817946">
      <w:bodyDiv w:val="1"/>
      <w:marLeft w:val="0"/>
      <w:marRight w:val="0"/>
      <w:marTop w:val="0"/>
      <w:marBottom w:val="0"/>
      <w:divBdr>
        <w:top w:val="none" w:sz="0" w:space="0" w:color="auto"/>
        <w:left w:val="none" w:sz="0" w:space="0" w:color="auto"/>
        <w:bottom w:val="none" w:sz="0" w:space="0" w:color="auto"/>
        <w:right w:val="none" w:sz="0" w:space="0" w:color="auto"/>
      </w:divBdr>
    </w:div>
    <w:div w:id="1105535976">
      <w:bodyDiv w:val="1"/>
      <w:marLeft w:val="0"/>
      <w:marRight w:val="0"/>
      <w:marTop w:val="0"/>
      <w:marBottom w:val="0"/>
      <w:divBdr>
        <w:top w:val="none" w:sz="0" w:space="0" w:color="auto"/>
        <w:left w:val="none" w:sz="0" w:space="0" w:color="auto"/>
        <w:bottom w:val="none" w:sz="0" w:space="0" w:color="auto"/>
        <w:right w:val="none" w:sz="0" w:space="0" w:color="auto"/>
      </w:divBdr>
    </w:div>
    <w:div w:id="1137382531">
      <w:bodyDiv w:val="1"/>
      <w:marLeft w:val="0"/>
      <w:marRight w:val="0"/>
      <w:marTop w:val="0"/>
      <w:marBottom w:val="0"/>
      <w:divBdr>
        <w:top w:val="none" w:sz="0" w:space="0" w:color="auto"/>
        <w:left w:val="none" w:sz="0" w:space="0" w:color="auto"/>
        <w:bottom w:val="none" w:sz="0" w:space="0" w:color="auto"/>
        <w:right w:val="none" w:sz="0" w:space="0" w:color="auto"/>
      </w:divBdr>
    </w:div>
    <w:div w:id="1181820199">
      <w:bodyDiv w:val="1"/>
      <w:marLeft w:val="0"/>
      <w:marRight w:val="0"/>
      <w:marTop w:val="0"/>
      <w:marBottom w:val="0"/>
      <w:divBdr>
        <w:top w:val="none" w:sz="0" w:space="0" w:color="auto"/>
        <w:left w:val="none" w:sz="0" w:space="0" w:color="auto"/>
        <w:bottom w:val="none" w:sz="0" w:space="0" w:color="auto"/>
        <w:right w:val="none" w:sz="0" w:space="0" w:color="auto"/>
      </w:divBdr>
    </w:div>
    <w:div w:id="1205098380">
      <w:bodyDiv w:val="1"/>
      <w:marLeft w:val="0"/>
      <w:marRight w:val="0"/>
      <w:marTop w:val="0"/>
      <w:marBottom w:val="0"/>
      <w:divBdr>
        <w:top w:val="none" w:sz="0" w:space="0" w:color="auto"/>
        <w:left w:val="none" w:sz="0" w:space="0" w:color="auto"/>
        <w:bottom w:val="none" w:sz="0" w:space="0" w:color="auto"/>
        <w:right w:val="none" w:sz="0" w:space="0" w:color="auto"/>
      </w:divBdr>
    </w:div>
    <w:div w:id="1311179914">
      <w:bodyDiv w:val="1"/>
      <w:marLeft w:val="0"/>
      <w:marRight w:val="0"/>
      <w:marTop w:val="0"/>
      <w:marBottom w:val="0"/>
      <w:divBdr>
        <w:top w:val="none" w:sz="0" w:space="0" w:color="auto"/>
        <w:left w:val="none" w:sz="0" w:space="0" w:color="auto"/>
        <w:bottom w:val="none" w:sz="0" w:space="0" w:color="auto"/>
        <w:right w:val="none" w:sz="0" w:space="0" w:color="auto"/>
      </w:divBdr>
    </w:div>
    <w:div w:id="1328484345">
      <w:bodyDiv w:val="1"/>
      <w:marLeft w:val="0"/>
      <w:marRight w:val="0"/>
      <w:marTop w:val="0"/>
      <w:marBottom w:val="0"/>
      <w:divBdr>
        <w:top w:val="none" w:sz="0" w:space="0" w:color="auto"/>
        <w:left w:val="none" w:sz="0" w:space="0" w:color="auto"/>
        <w:bottom w:val="none" w:sz="0" w:space="0" w:color="auto"/>
        <w:right w:val="none" w:sz="0" w:space="0" w:color="auto"/>
      </w:divBdr>
    </w:div>
    <w:div w:id="1427650573">
      <w:bodyDiv w:val="1"/>
      <w:marLeft w:val="0"/>
      <w:marRight w:val="0"/>
      <w:marTop w:val="0"/>
      <w:marBottom w:val="0"/>
      <w:divBdr>
        <w:top w:val="none" w:sz="0" w:space="0" w:color="auto"/>
        <w:left w:val="none" w:sz="0" w:space="0" w:color="auto"/>
        <w:bottom w:val="none" w:sz="0" w:space="0" w:color="auto"/>
        <w:right w:val="none" w:sz="0" w:space="0" w:color="auto"/>
      </w:divBdr>
    </w:div>
    <w:div w:id="1449011305">
      <w:bodyDiv w:val="1"/>
      <w:marLeft w:val="0"/>
      <w:marRight w:val="0"/>
      <w:marTop w:val="0"/>
      <w:marBottom w:val="0"/>
      <w:divBdr>
        <w:top w:val="none" w:sz="0" w:space="0" w:color="auto"/>
        <w:left w:val="none" w:sz="0" w:space="0" w:color="auto"/>
        <w:bottom w:val="none" w:sz="0" w:space="0" w:color="auto"/>
        <w:right w:val="none" w:sz="0" w:space="0" w:color="auto"/>
      </w:divBdr>
    </w:div>
    <w:div w:id="1585797039">
      <w:bodyDiv w:val="1"/>
      <w:marLeft w:val="0"/>
      <w:marRight w:val="0"/>
      <w:marTop w:val="0"/>
      <w:marBottom w:val="0"/>
      <w:divBdr>
        <w:top w:val="none" w:sz="0" w:space="0" w:color="auto"/>
        <w:left w:val="none" w:sz="0" w:space="0" w:color="auto"/>
        <w:bottom w:val="none" w:sz="0" w:space="0" w:color="auto"/>
        <w:right w:val="none" w:sz="0" w:space="0" w:color="auto"/>
      </w:divBdr>
    </w:div>
    <w:div w:id="1703819608">
      <w:bodyDiv w:val="1"/>
      <w:marLeft w:val="0"/>
      <w:marRight w:val="0"/>
      <w:marTop w:val="0"/>
      <w:marBottom w:val="0"/>
      <w:divBdr>
        <w:top w:val="none" w:sz="0" w:space="0" w:color="auto"/>
        <w:left w:val="none" w:sz="0" w:space="0" w:color="auto"/>
        <w:bottom w:val="none" w:sz="0" w:space="0" w:color="auto"/>
        <w:right w:val="none" w:sz="0" w:space="0" w:color="auto"/>
      </w:divBdr>
    </w:div>
    <w:div w:id="1756124001">
      <w:bodyDiv w:val="1"/>
      <w:marLeft w:val="0"/>
      <w:marRight w:val="0"/>
      <w:marTop w:val="0"/>
      <w:marBottom w:val="0"/>
      <w:divBdr>
        <w:top w:val="none" w:sz="0" w:space="0" w:color="auto"/>
        <w:left w:val="none" w:sz="0" w:space="0" w:color="auto"/>
        <w:bottom w:val="none" w:sz="0" w:space="0" w:color="auto"/>
        <w:right w:val="none" w:sz="0" w:space="0" w:color="auto"/>
      </w:divBdr>
    </w:div>
    <w:div w:id="1860392279">
      <w:bodyDiv w:val="1"/>
      <w:marLeft w:val="0"/>
      <w:marRight w:val="0"/>
      <w:marTop w:val="0"/>
      <w:marBottom w:val="0"/>
      <w:divBdr>
        <w:top w:val="none" w:sz="0" w:space="0" w:color="auto"/>
        <w:left w:val="none" w:sz="0" w:space="0" w:color="auto"/>
        <w:bottom w:val="none" w:sz="0" w:space="0" w:color="auto"/>
        <w:right w:val="none" w:sz="0" w:space="0" w:color="auto"/>
      </w:divBdr>
    </w:div>
    <w:div w:id="1919823545">
      <w:bodyDiv w:val="1"/>
      <w:marLeft w:val="0"/>
      <w:marRight w:val="0"/>
      <w:marTop w:val="0"/>
      <w:marBottom w:val="0"/>
      <w:divBdr>
        <w:top w:val="none" w:sz="0" w:space="0" w:color="auto"/>
        <w:left w:val="none" w:sz="0" w:space="0" w:color="auto"/>
        <w:bottom w:val="none" w:sz="0" w:space="0" w:color="auto"/>
        <w:right w:val="none" w:sz="0" w:space="0" w:color="auto"/>
      </w:divBdr>
    </w:div>
    <w:div w:id="1932080578">
      <w:bodyDiv w:val="1"/>
      <w:marLeft w:val="0"/>
      <w:marRight w:val="0"/>
      <w:marTop w:val="0"/>
      <w:marBottom w:val="0"/>
      <w:divBdr>
        <w:top w:val="none" w:sz="0" w:space="0" w:color="auto"/>
        <w:left w:val="none" w:sz="0" w:space="0" w:color="auto"/>
        <w:bottom w:val="none" w:sz="0" w:space="0" w:color="auto"/>
        <w:right w:val="none" w:sz="0" w:space="0" w:color="auto"/>
      </w:divBdr>
    </w:div>
    <w:div w:id="1983192663">
      <w:bodyDiv w:val="1"/>
      <w:marLeft w:val="0"/>
      <w:marRight w:val="0"/>
      <w:marTop w:val="0"/>
      <w:marBottom w:val="0"/>
      <w:divBdr>
        <w:top w:val="none" w:sz="0" w:space="0" w:color="auto"/>
        <w:left w:val="none" w:sz="0" w:space="0" w:color="auto"/>
        <w:bottom w:val="none" w:sz="0" w:space="0" w:color="auto"/>
        <w:right w:val="none" w:sz="0" w:space="0" w:color="auto"/>
      </w:divBdr>
    </w:div>
    <w:div w:id="2047680672">
      <w:bodyDiv w:val="1"/>
      <w:marLeft w:val="0"/>
      <w:marRight w:val="0"/>
      <w:marTop w:val="0"/>
      <w:marBottom w:val="0"/>
      <w:divBdr>
        <w:top w:val="none" w:sz="0" w:space="0" w:color="auto"/>
        <w:left w:val="none" w:sz="0" w:space="0" w:color="auto"/>
        <w:bottom w:val="none" w:sz="0" w:space="0" w:color="auto"/>
        <w:right w:val="none" w:sz="0" w:space="0" w:color="auto"/>
      </w:divBdr>
    </w:div>
    <w:div w:id="2075270469">
      <w:bodyDiv w:val="1"/>
      <w:marLeft w:val="0"/>
      <w:marRight w:val="0"/>
      <w:marTop w:val="0"/>
      <w:marBottom w:val="0"/>
      <w:divBdr>
        <w:top w:val="none" w:sz="0" w:space="0" w:color="auto"/>
        <w:left w:val="none" w:sz="0" w:space="0" w:color="auto"/>
        <w:bottom w:val="none" w:sz="0" w:space="0" w:color="auto"/>
        <w:right w:val="none" w:sz="0" w:space="0" w:color="auto"/>
      </w:divBdr>
    </w:div>
    <w:div w:id="2132938985">
      <w:bodyDiv w:val="1"/>
      <w:marLeft w:val="0"/>
      <w:marRight w:val="0"/>
      <w:marTop w:val="0"/>
      <w:marBottom w:val="0"/>
      <w:divBdr>
        <w:top w:val="none" w:sz="0" w:space="0" w:color="auto"/>
        <w:left w:val="none" w:sz="0" w:space="0" w:color="auto"/>
        <w:bottom w:val="none" w:sz="0" w:space="0" w:color="auto"/>
        <w:right w:val="none" w:sz="0" w:space="0" w:color="auto"/>
      </w:divBdr>
    </w:div>
    <w:div w:id="213432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ivis.eu/en/news/global-civis-days-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4</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PINGEON  Christopher</dc:creator>
  <cp:keywords/>
  <dc:description/>
  <cp:lastModifiedBy>Ioan Dorel Miclea</cp:lastModifiedBy>
  <cp:revision>307</cp:revision>
  <dcterms:created xsi:type="dcterms:W3CDTF">2020-11-19T09:21:00Z</dcterms:created>
  <dcterms:modified xsi:type="dcterms:W3CDTF">2020-11-20T11:33:00Z</dcterms:modified>
</cp:coreProperties>
</file>