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F68127" w14:textId="21C27BFE" w:rsidR="00E357FC" w:rsidRPr="00454A4C" w:rsidRDefault="00066541" w:rsidP="00066541">
      <w:pPr>
        <w:rPr>
          <w:b/>
          <w:bCs/>
          <w:lang w:val="ro-RO"/>
        </w:rPr>
      </w:pPr>
      <w:r w:rsidRPr="00454A4C">
        <w:rPr>
          <w:b/>
          <w:bCs/>
          <w:lang w:val="ro-RO"/>
        </w:rPr>
        <w:t xml:space="preserve">Un nou pas în conturarea unei rețele naționale de </w:t>
      </w:r>
      <w:proofErr w:type="spellStart"/>
      <w:r w:rsidRPr="00454A4C">
        <w:rPr>
          <w:b/>
          <w:bCs/>
          <w:lang w:val="ro-RO"/>
        </w:rPr>
        <w:t>geoparcuri</w:t>
      </w:r>
      <w:proofErr w:type="spellEnd"/>
      <w:r w:rsidRPr="00454A4C">
        <w:rPr>
          <w:b/>
          <w:bCs/>
          <w:lang w:val="ro-RO"/>
        </w:rPr>
        <w:t xml:space="preserve"> UNESCO</w:t>
      </w:r>
      <w:r w:rsidR="00454A4C" w:rsidRPr="00454A4C">
        <w:rPr>
          <w:b/>
          <w:bCs/>
          <w:lang w:val="ro-RO"/>
        </w:rPr>
        <w:t xml:space="preserve"> după modelul </w:t>
      </w:r>
      <w:proofErr w:type="spellStart"/>
      <w:r w:rsidR="00454A4C" w:rsidRPr="00454A4C">
        <w:rPr>
          <w:b/>
          <w:lang w:val="ro-RO"/>
        </w:rPr>
        <w:t>Geoparcul</w:t>
      </w:r>
      <w:r w:rsidR="00454A4C" w:rsidRPr="00454A4C">
        <w:rPr>
          <w:b/>
          <w:lang w:val="ro-RO"/>
        </w:rPr>
        <w:t>ui</w:t>
      </w:r>
      <w:proofErr w:type="spellEnd"/>
      <w:r w:rsidR="00454A4C" w:rsidRPr="00454A4C">
        <w:rPr>
          <w:b/>
          <w:lang w:val="ro-RO"/>
        </w:rPr>
        <w:t xml:space="preserve"> Țara Hațegului</w:t>
      </w:r>
      <w:r w:rsidR="00454A4C" w:rsidRPr="00454A4C">
        <w:rPr>
          <w:b/>
          <w:lang w:val="ro-RO"/>
        </w:rPr>
        <w:t xml:space="preserve"> din cadrul UB</w:t>
      </w:r>
    </w:p>
    <w:p w14:paraId="30FC68BB" w14:textId="12BA4750" w:rsidR="00066541" w:rsidRPr="00266301" w:rsidRDefault="00454A4C" w:rsidP="00066541">
      <w:pPr>
        <w:rPr>
          <w:b/>
          <w:bCs/>
          <w:lang w:val="ro-RO"/>
        </w:rPr>
      </w:pPr>
      <w:r w:rsidRPr="00266301">
        <w:rPr>
          <w:lang w:val="ro-RO"/>
        </w:rPr>
        <w:t>Comisia Națională a României pentru UNESCO și Universitatea din București</w:t>
      </w:r>
      <w:r>
        <w:rPr>
          <w:lang w:val="ro-RO"/>
        </w:rPr>
        <w:t xml:space="preserve"> au organizat, </w:t>
      </w:r>
      <w:r w:rsidRPr="00266301">
        <w:rPr>
          <w:lang w:val="ro-RO"/>
        </w:rPr>
        <w:t xml:space="preserve">în baza acordului de colaborare pentru susținerea Programului UNESCO pentru </w:t>
      </w:r>
      <w:proofErr w:type="spellStart"/>
      <w:r w:rsidRPr="00266301">
        <w:rPr>
          <w:lang w:val="ro-RO"/>
        </w:rPr>
        <w:t>Geoștiinte</w:t>
      </w:r>
      <w:proofErr w:type="spellEnd"/>
      <w:r w:rsidRPr="00266301">
        <w:rPr>
          <w:lang w:val="ro-RO"/>
        </w:rPr>
        <w:t xml:space="preserve"> și </w:t>
      </w:r>
      <w:proofErr w:type="spellStart"/>
      <w:r w:rsidRPr="00266301">
        <w:rPr>
          <w:lang w:val="ro-RO"/>
        </w:rPr>
        <w:t>Geoparcuri</w:t>
      </w:r>
      <w:proofErr w:type="spellEnd"/>
      <w:r>
        <w:rPr>
          <w:lang w:val="ro-RO"/>
        </w:rPr>
        <w:t xml:space="preserve">, </w:t>
      </w:r>
      <w:r w:rsidRPr="00266301">
        <w:rPr>
          <w:lang w:val="ro-RO"/>
        </w:rPr>
        <w:t xml:space="preserve">Întâlnirea Forumului Național al </w:t>
      </w:r>
      <w:proofErr w:type="spellStart"/>
      <w:r w:rsidRPr="00266301">
        <w:rPr>
          <w:lang w:val="ro-RO"/>
        </w:rPr>
        <w:t>Geoparcurilor</w:t>
      </w:r>
      <w:proofErr w:type="spellEnd"/>
      <w:r>
        <w:rPr>
          <w:lang w:val="ro-RO"/>
        </w:rPr>
        <w:t xml:space="preserve">. La eveniment, care a avut loc exclusiv online, </w:t>
      </w:r>
      <w:r w:rsidRPr="00266301">
        <w:rPr>
          <w:lang w:val="ro-RO"/>
        </w:rPr>
        <w:t xml:space="preserve">au participat reprezentanți ai Comisiei UNESCO și ai Universității din București, ai ministerelor de resort, ai unor instituții și organizații cu experiență în dezvoltarea </w:t>
      </w:r>
      <w:proofErr w:type="spellStart"/>
      <w:r w:rsidRPr="00266301">
        <w:rPr>
          <w:lang w:val="ro-RO"/>
        </w:rPr>
        <w:t>geoparcurilor</w:t>
      </w:r>
      <w:proofErr w:type="spellEnd"/>
      <w:r w:rsidRPr="00266301">
        <w:rPr>
          <w:lang w:val="ro-RO"/>
        </w:rPr>
        <w:t xml:space="preserve"> și conservarea patrimoniului geologic, natural și cultural.</w:t>
      </w:r>
    </w:p>
    <w:p w14:paraId="1C08FFC1" w14:textId="36577C84" w:rsidR="00266301" w:rsidRPr="00266301" w:rsidRDefault="00454A4C" w:rsidP="00066541">
      <w:pPr>
        <w:rPr>
          <w:lang w:val="ro-RO"/>
        </w:rPr>
      </w:pPr>
      <w:r>
        <w:rPr>
          <w:lang w:val="ro-RO"/>
        </w:rPr>
        <w:t xml:space="preserve">Întâlnirea a stabilit că </w:t>
      </w:r>
      <w:r w:rsidR="00266301" w:rsidRPr="00266301">
        <w:rPr>
          <w:lang w:val="ro-RO"/>
        </w:rPr>
        <w:t xml:space="preserve">Forumul Național al </w:t>
      </w:r>
      <w:proofErr w:type="spellStart"/>
      <w:r w:rsidR="00266301" w:rsidRPr="00266301">
        <w:rPr>
          <w:lang w:val="ro-RO"/>
        </w:rPr>
        <w:t>Geoparcurilor</w:t>
      </w:r>
      <w:proofErr w:type="spellEnd"/>
      <w:r w:rsidR="00266301" w:rsidRPr="00266301">
        <w:rPr>
          <w:lang w:val="ro-RO"/>
        </w:rPr>
        <w:t xml:space="preserve"> din România susține candidatura Ținutului Buzăului la statutul de </w:t>
      </w:r>
      <w:proofErr w:type="spellStart"/>
      <w:r w:rsidR="00266301" w:rsidRPr="00266301">
        <w:rPr>
          <w:lang w:val="ro-RO"/>
        </w:rPr>
        <w:t>geoparc</w:t>
      </w:r>
      <w:proofErr w:type="spellEnd"/>
      <w:r w:rsidR="00266301" w:rsidRPr="00266301">
        <w:rPr>
          <w:lang w:val="ro-RO"/>
        </w:rPr>
        <w:t xml:space="preserve"> internațional UNESCO, deținut în prezent de </w:t>
      </w:r>
      <w:proofErr w:type="spellStart"/>
      <w:r w:rsidR="00266301" w:rsidRPr="00266301">
        <w:rPr>
          <w:lang w:val="ro-RO"/>
        </w:rPr>
        <w:t>Geoparcul</w:t>
      </w:r>
      <w:proofErr w:type="spellEnd"/>
      <w:r w:rsidR="00266301" w:rsidRPr="00266301">
        <w:rPr>
          <w:lang w:val="ro-RO"/>
        </w:rPr>
        <w:t xml:space="preserve"> Țara Hațegului. Un al treilea teritoriu, Oltenia de sub Munte, își propune de asemenea să devină </w:t>
      </w:r>
      <w:proofErr w:type="spellStart"/>
      <w:r w:rsidR="00266301" w:rsidRPr="00266301">
        <w:rPr>
          <w:lang w:val="ro-RO"/>
        </w:rPr>
        <w:t>geoparc</w:t>
      </w:r>
      <w:proofErr w:type="spellEnd"/>
      <w:r w:rsidR="00266301" w:rsidRPr="00266301">
        <w:rPr>
          <w:lang w:val="ro-RO"/>
        </w:rPr>
        <w:t xml:space="preserve"> internațional UNESCO în următorii ani. </w:t>
      </w:r>
      <w:bookmarkStart w:id="0" w:name="_GoBack"/>
      <w:bookmarkEnd w:id="0"/>
    </w:p>
    <w:p w14:paraId="55068237" w14:textId="66CCD34C" w:rsidR="00266301" w:rsidRPr="00266301" w:rsidRDefault="00266301" w:rsidP="00066541">
      <w:pPr>
        <w:rPr>
          <w:lang w:val="ro-RO"/>
        </w:rPr>
      </w:pPr>
      <w:r w:rsidRPr="00266301">
        <w:rPr>
          <w:lang w:val="ro-RO"/>
        </w:rPr>
        <w:t xml:space="preserve">„Modelul dezvoltat de </w:t>
      </w:r>
      <w:proofErr w:type="spellStart"/>
      <w:r w:rsidRPr="00266301">
        <w:rPr>
          <w:lang w:val="ro-RO"/>
        </w:rPr>
        <w:t>Geoparcul</w:t>
      </w:r>
      <w:proofErr w:type="spellEnd"/>
      <w:r w:rsidRPr="00266301">
        <w:rPr>
          <w:lang w:val="ro-RO"/>
        </w:rPr>
        <w:t xml:space="preserve"> Internațional UNESCO Țara Hațegului este preluat și de alte zone, iar rezultatele foarte bune ale celor două </w:t>
      </w:r>
      <w:proofErr w:type="spellStart"/>
      <w:r w:rsidRPr="00266301">
        <w:rPr>
          <w:lang w:val="ro-RO"/>
        </w:rPr>
        <w:t>geoparcuri</w:t>
      </w:r>
      <w:proofErr w:type="spellEnd"/>
      <w:r w:rsidRPr="00266301">
        <w:rPr>
          <w:lang w:val="ro-RO"/>
        </w:rPr>
        <w:t xml:space="preserve"> aspirante și profesionalismul echipelor arată formarea unui model românesc și a unei școli, în cadrul Programului pentru </w:t>
      </w:r>
      <w:proofErr w:type="spellStart"/>
      <w:r w:rsidRPr="00266301">
        <w:rPr>
          <w:lang w:val="ro-RO"/>
        </w:rPr>
        <w:t>Geoparcuri</w:t>
      </w:r>
      <w:proofErr w:type="spellEnd"/>
      <w:r w:rsidRPr="00266301">
        <w:rPr>
          <w:lang w:val="ro-RO"/>
        </w:rPr>
        <w:t xml:space="preserve"> de la Universitatea din București. Cele două teritorii au mari șanse de a deveni situri UNESCO, punând bazele unei rețele naționale ce va contribui la aplicarea obiectivelor Agendei 2030”, a afirmat președintele Forumului Alexandru </w:t>
      </w:r>
      <w:proofErr w:type="spellStart"/>
      <w:r w:rsidRPr="00266301">
        <w:rPr>
          <w:lang w:val="ro-RO"/>
        </w:rPr>
        <w:t>Andrășanu</w:t>
      </w:r>
      <w:proofErr w:type="spellEnd"/>
      <w:r w:rsidRPr="00266301">
        <w:rPr>
          <w:lang w:val="ro-RO"/>
        </w:rPr>
        <w:t xml:space="preserve">, director al </w:t>
      </w:r>
      <w:proofErr w:type="spellStart"/>
      <w:r w:rsidRPr="00266301">
        <w:rPr>
          <w:lang w:val="ro-RO"/>
        </w:rPr>
        <w:t>Geoparcului</w:t>
      </w:r>
      <w:proofErr w:type="spellEnd"/>
      <w:r w:rsidRPr="00266301">
        <w:rPr>
          <w:lang w:val="ro-RO"/>
        </w:rPr>
        <w:t xml:space="preserve"> Internațional UNESCO Țara Hațegului și membru în Consiliul </w:t>
      </w:r>
      <w:proofErr w:type="spellStart"/>
      <w:r w:rsidRPr="00266301">
        <w:rPr>
          <w:lang w:val="ro-RO"/>
        </w:rPr>
        <w:t>Geoparcurilor</w:t>
      </w:r>
      <w:proofErr w:type="spellEnd"/>
      <w:r w:rsidRPr="00266301">
        <w:rPr>
          <w:lang w:val="ro-RO"/>
        </w:rPr>
        <w:t xml:space="preserve"> Internaționale UNESCO.</w:t>
      </w:r>
    </w:p>
    <w:p w14:paraId="6AE317EC" w14:textId="52516D1E" w:rsidR="00266301" w:rsidRPr="00266301" w:rsidRDefault="00266301" w:rsidP="00266301">
      <w:pPr>
        <w:pBdr>
          <w:left w:val="nil"/>
        </w:pBdr>
        <w:spacing w:line="276" w:lineRule="auto"/>
        <w:jc w:val="both"/>
        <w:rPr>
          <w:rFonts w:ascii="Verdana" w:eastAsia="Myriad Pro" w:hAnsi="Verdana" w:cs="Myriad Pro"/>
          <w:sz w:val="20"/>
          <w:szCs w:val="20"/>
          <w:lang w:val="ro-RO"/>
        </w:rPr>
      </w:pPr>
      <w:r w:rsidRPr="00266301">
        <w:rPr>
          <w:rFonts w:ascii="Verdana" w:eastAsia="Myriad Pro" w:hAnsi="Verdana" w:cs="Myriad Pro"/>
          <w:sz w:val="20"/>
          <w:szCs w:val="20"/>
          <w:lang w:val="ro-RO"/>
        </w:rPr>
        <w:t>Cu o suprafață de 1.036 kilometri pătrați, Ținutul Buzăului acoperă 18 comune, cu o populație totală de 40.000 de locuitori și este o zonă cu o importantă moștenire culturală și naturală. Din punct de vedere geologic, Ținutul Buzăului reprezintă 40 de milioane de ani din evoluția Pământului, relevată în rocile sedimentare și vulcanice din care s-au format Munții Carpați. Vulcani noroioși, focuri vii, munți de sare, chihlimbar unic în lume, sunt doar câteva dintre reperele care spun povestea Ținutului Buzăului.</w:t>
      </w:r>
    </w:p>
    <w:p w14:paraId="6714FE24" w14:textId="6567987A" w:rsidR="00266301" w:rsidRPr="00266301" w:rsidRDefault="00266301" w:rsidP="00266301">
      <w:pPr>
        <w:pBdr>
          <w:left w:val="nil"/>
        </w:pBdr>
        <w:spacing w:line="276" w:lineRule="auto"/>
        <w:jc w:val="both"/>
        <w:rPr>
          <w:rFonts w:ascii="Verdana" w:eastAsia="Myriad Pro" w:hAnsi="Verdana" w:cs="Myriad Pro"/>
          <w:sz w:val="20"/>
          <w:szCs w:val="20"/>
          <w:lang w:val="ro-RO"/>
        </w:rPr>
      </w:pPr>
      <w:r w:rsidRPr="00266301">
        <w:rPr>
          <w:rFonts w:ascii="Verdana" w:eastAsia="Myriad Pro" w:hAnsi="Verdana" w:cs="Myriad Pro"/>
          <w:sz w:val="20"/>
          <w:szCs w:val="20"/>
          <w:lang w:val="ro-RO"/>
        </w:rPr>
        <w:t xml:space="preserve">După depunerea dosarului de candidatură a unui </w:t>
      </w:r>
      <w:proofErr w:type="spellStart"/>
      <w:r w:rsidRPr="00266301">
        <w:rPr>
          <w:rFonts w:ascii="Verdana" w:eastAsia="Myriad Pro" w:hAnsi="Verdana" w:cs="Myriad Pro"/>
          <w:sz w:val="20"/>
          <w:szCs w:val="20"/>
          <w:lang w:val="ro-RO"/>
        </w:rPr>
        <w:t>geoparc</w:t>
      </w:r>
      <w:proofErr w:type="spellEnd"/>
      <w:r w:rsidRPr="00266301">
        <w:rPr>
          <w:rFonts w:ascii="Verdana" w:eastAsia="Myriad Pro" w:hAnsi="Verdana" w:cs="Myriad Pro"/>
          <w:sz w:val="20"/>
          <w:szCs w:val="20"/>
          <w:lang w:val="ro-RO"/>
        </w:rPr>
        <w:t xml:space="preserve">, urmează o perioadă de evaluare, atât a documentației depuse cât și în teren, realizată de experții UNESCO. </w:t>
      </w:r>
    </w:p>
    <w:p w14:paraId="1B3BEC8C" w14:textId="14724268" w:rsidR="00266301" w:rsidRPr="00266301" w:rsidRDefault="00266301" w:rsidP="00266301">
      <w:pPr>
        <w:pBdr>
          <w:left w:val="nil"/>
        </w:pBdr>
        <w:spacing w:line="276" w:lineRule="auto"/>
        <w:jc w:val="both"/>
        <w:rPr>
          <w:rFonts w:ascii="Verdana" w:eastAsia="Myriad Pro" w:hAnsi="Verdana" w:cs="Myriad Pro"/>
          <w:sz w:val="20"/>
          <w:szCs w:val="20"/>
          <w:lang w:val="ro-RO"/>
        </w:rPr>
      </w:pPr>
      <w:r w:rsidRPr="00266301">
        <w:rPr>
          <w:rFonts w:ascii="Verdana" w:eastAsia="Myriad Pro" w:hAnsi="Verdana" w:cs="Myriad Pro"/>
          <w:sz w:val="20"/>
          <w:szCs w:val="20"/>
          <w:lang w:val="ro-RO"/>
        </w:rPr>
        <w:t>După încheierea evaluărilor, Consiliul</w:t>
      </w:r>
      <w:r>
        <w:rPr>
          <w:rFonts w:ascii="Verdana" w:eastAsia="Myriad Pro" w:hAnsi="Verdana" w:cs="Myriad Pro"/>
          <w:sz w:val="20"/>
          <w:szCs w:val="20"/>
          <w:lang w:val="ro-RO"/>
        </w:rPr>
        <w:t xml:space="preserve"> </w:t>
      </w:r>
      <w:proofErr w:type="spellStart"/>
      <w:r w:rsidRPr="00266301">
        <w:rPr>
          <w:rFonts w:ascii="Verdana" w:eastAsia="Myriad Pro" w:hAnsi="Verdana" w:cs="Myriad Pro"/>
          <w:sz w:val="20"/>
          <w:szCs w:val="20"/>
          <w:lang w:val="ro-RO"/>
        </w:rPr>
        <w:t>Geoparcurilor</w:t>
      </w:r>
      <w:proofErr w:type="spellEnd"/>
      <w:r w:rsidRPr="00266301">
        <w:rPr>
          <w:rFonts w:ascii="Verdana" w:eastAsia="Myriad Pro" w:hAnsi="Verdana" w:cs="Myriad Pro"/>
          <w:sz w:val="20"/>
          <w:szCs w:val="20"/>
          <w:lang w:val="ro-RO"/>
        </w:rPr>
        <w:t xml:space="preserve"> Internaționale UNESCO formulează recomandările către Comitetul Executiv al UNESCO, organismul care ia decizia finală de recunoaștere a unui teritoriu drept </w:t>
      </w:r>
      <w:proofErr w:type="spellStart"/>
      <w:r w:rsidRPr="00266301">
        <w:rPr>
          <w:rFonts w:ascii="Verdana" w:eastAsia="Myriad Pro" w:hAnsi="Verdana" w:cs="Myriad Pro"/>
          <w:sz w:val="20"/>
          <w:szCs w:val="20"/>
          <w:lang w:val="ro-RO"/>
        </w:rPr>
        <w:t>geoparc</w:t>
      </w:r>
      <w:proofErr w:type="spellEnd"/>
      <w:r w:rsidRPr="00266301">
        <w:rPr>
          <w:rFonts w:ascii="Verdana" w:eastAsia="Myriad Pro" w:hAnsi="Verdana" w:cs="Myriad Pro"/>
          <w:sz w:val="20"/>
          <w:szCs w:val="20"/>
          <w:lang w:val="ro-RO"/>
        </w:rPr>
        <w:t xml:space="preserve"> internațional UNESCO. Acest statut internațional este evaluat și revalidat la fiecare patru ani. În cazul în care în urma evaluării nu sunt îndeplinite criteriile de calitate, teritoriul își pierde statutul de </w:t>
      </w:r>
      <w:proofErr w:type="spellStart"/>
      <w:r w:rsidRPr="00266301">
        <w:rPr>
          <w:rFonts w:ascii="Verdana" w:eastAsia="Myriad Pro" w:hAnsi="Verdana" w:cs="Myriad Pro"/>
          <w:sz w:val="20"/>
          <w:szCs w:val="20"/>
          <w:lang w:val="ro-RO"/>
        </w:rPr>
        <w:t>geoparc</w:t>
      </w:r>
      <w:proofErr w:type="spellEnd"/>
      <w:r w:rsidRPr="00266301">
        <w:rPr>
          <w:rFonts w:ascii="Verdana" w:eastAsia="Myriad Pro" w:hAnsi="Verdana" w:cs="Myriad Pro"/>
          <w:sz w:val="20"/>
          <w:szCs w:val="20"/>
          <w:lang w:val="ro-RO"/>
        </w:rPr>
        <w:t xml:space="preserve"> internațional UNESCO.</w:t>
      </w:r>
    </w:p>
    <w:p w14:paraId="5AD2F66E" w14:textId="2D7FE83B" w:rsidR="00266301" w:rsidRPr="00266301" w:rsidRDefault="00266301" w:rsidP="00266301">
      <w:pPr>
        <w:pBdr>
          <w:left w:val="nil"/>
        </w:pBdr>
        <w:spacing w:line="276" w:lineRule="auto"/>
        <w:jc w:val="both"/>
        <w:rPr>
          <w:rFonts w:ascii="Verdana" w:eastAsia="Myriad Pro" w:hAnsi="Verdana" w:cs="Myriad Pro"/>
          <w:sz w:val="20"/>
          <w:szCs w:val="20"/>
          <w:lang w:val="ro-RO"/>
        </w:rPr>
      </w:pPr>
      <w:r w:rsidRPr="00266301">
        <w:rPr>
          <w:rFonts w:ascii="Verdana" w:eastAsia="Myriad Pro" w:hAnsi="Verdana" w:cs="Myriad Pro"/>
          <w:sz w:val="20"/>
          <w:szCs w:val="20"/>
          <w:lang w:val="ro-RO"/>
        </w:rPr>
        <w:t xml:space="preserve">În prezent, în întreaga lume sunt 161 de teritorii din 44 de țări cu statut de </w:t>
      </w:r>
      <w:proofErr w:type="spellStart"/>
      <w:r w:rsidRPr="00266301">
        <w:rPr>
          <w:rFonts w:ascii="Verdana" w:eastAsia="Myriad Pro" w:hAnsi="Verdana" w:cs="Myriad Pro"/>
          <w:sz w:val="20"/>
          <w:szCs w:val="20"/>
          <w:lang w:val="ro-RO"/>
        </w:rPr>
        <w:t>geoparcuri</w:t>
      </w:r>
      <w:proofErr w:type="spellEnd"/>
      <w:r w:rsidRPr="00266301">
        <w:rPr>
          <w:rFonts w:ascii="Verdana" w:eastAsia="Myriad Pro" w:hAnsi="Verdana" w:cs="Myriad Pro"/>
          <w:sz w:val="20"/>
          <w:szCs w:val="20"/>
          <w:lang w:val="ro-RO"/>
        </w:rPr>
        <w:t xml:space="preserve"> internaționale UNESCO. Țara Hațegului este singurul teritoriu din România care deține statutul de </w:t>
      </w:r>
      <w:proofErr w:type="spellStart"/>
      <w:r w:rsidRPr="00266301">
        <w:rPr>
          <w:rFonts w:ascii="Verdana" w:eastAsia="Myriad Pro" w:hAnsi="Verdana" w:cs="Myriad Pro"/>
          <w:sz w:val="20"/>
          <w:szCs w:val="20"/>
          <w:lang w:val="ro-RO"/>
        </w:rPr>
        <w:t>Geoparc</w:t>
      </w:r>
      <w:proofErr w:type="spellEnd"/>
      <w:r w:rsidRPr="00266301">
        <w:rPr>
          <w:rFonts w:ascii="Verdana" w:eastAsia="Myriad Pro" w:hAnsi="Verdana" w:cs="Myriad Pro"/>
          <w:sz w:val="20"/>
          <w:szCs w:val="20"/>
          <w:lang w:val="ro-RO"/>
        </w:rPr>
        <w:t xml:space="preserve"> Internațional UNESCO și, de la obținerea recunoașterii internaționale, în anul 2005, acest statut al său este administrat de Universitatea din București.</w:t>
      </w:r>
      <w:r w:rsidRPr="00266301">
        <w:rPr>
          <w:rFonts w:ascii="Verdana" w:eastAsia="Myriad Pro" w:hAnsi="Verdana" w:cs="Myriad Pro"/>
          <w:lang w:val="ro-RO"/>
        </w:rPr>
        <w:t xml:space="preserve"> </w:t>
      </w:r>
    </w:p>
    <w:sectPr w:rsidR="00266301" w:rsidRPr="0026630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541"/>
    <w:rsid w:val="00066541"/>
    <w:rsid w:val="00266301"/>
    <w:rsid w:val="00454A4C"/>
    <w:rsid w:val="00E35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6F7B9"/>
  <w15:chartTrackingRefBased/>
  <w15:docId w15:val="{546539DE-3F79-4779-AD39-E9A88E72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465</Words>
  <Characters>2655</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Elena Andreea Carstea</cp:lastModifiedBy>
  <cp:revision>2</cp:revision>
  <dcterms:created xsi:type="dcterms:W3CDTF">2020-11-25T10:59:00Z</dcterms:created>
  <dcterms:modified xsi:type="dcterms:W3CDTF">2020-11-25T14:28:00Z</dcterms:modified>
</cp:coreProperties>
</file>