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AE0" w:rsidRDefault="00664AE0" w:rsidP="002F555F">
      <w:pPr>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Proiectul </w:t>
      </w:r>
      <w:r w:rsidRPr="00664AE0">
        <w:rPr>
          <w:rFonts w:ascii="Times New Roman" w:hAnsi="Times New Roman" w:cs="Times New Roman"/>
          <w:b/>
          <w:sz w:val="24"/>
          <w:szCs w:val="24"/>
          <w:lang w:val="ro-RO"/>
        </w:rPr>
        <w:t>„CORT</w:t>
      </w:r>
      <w:r>
        <w:rPr>
          <w:rFonts w:ascii="Times New Roman" w:hAnsi="Times New Roman" w:cs="Times New Roman"/>
          <w:b/>
          <w:sz w:val="24"/>
          <w:szCs w:val="24"/>
          <w:lang w:val="ro-RO"/>
        </w:rPr>
        <w:t>T</w:t>
      </w:r>
      <w:r w:rsidRPr="00664AE0">
        <w:rPr>
          <w:rFonts w:ascii="Times New Roman" w:hAnsi="Times New Roman" w:cs="Times New Roman"/>
          <w:b/>
          <w:sz w:val="24"/>
          <w:szCs w:val="24"/>
          <w:lang w:val="ro-RO"/>
        </w:rPr>
        <w:t>EX”</w:t>
      </w:r>
      <w:r>
        <w:rPr>
          <w:rFonts w:ascii="Times New Roman" w:hAnsi="Times New Roman" w:cs="Times New Roman"/>
          <w:b/>
          <w:sz w:val="24"/>
          <w:szCs w:val="24"/>
          <w:lang w:val="ro-RO"/>
        </w:rPr>
        <w:t xml:space="preserve">, coordonat de Universitatea din București, aprobat în cadrul </w:t>
      </w:r>
      <w:r w:rsidRPr="00664AE0">
        <w:rPr>
          <w:rFonts w:ascii="Times New Roman" w:hAnsi="Times New Roman" w:cs="Times New Roman"/>
          <w:b/>
          <w:sz w:val="24"/>
          <w:szCs w:val="24"/>
          <w:lang w:val="ro-RO"/>
        </w:rPr>
        <w:t>programului Era</w:t>
      </w:r>
      <w:r>
        <w:rPr>
          <w:rFonts w:ascii="Times New Roman" w:hAnsi="Times New Roman" w:cs="Times New Roman"/>
          <w:b/>
          <w:sz w:val="24"/>
          <w:szCs w:val="24"/>
          <w:lang w:val="ro-RO"/>
        </w:rPr>
        <w:t>s</w:t>
      </w:r>
      <w:r w:rsidRPr="00664AE0">
        <w:rPr>
          <w:rFonts w:ascii="Times New Roman" w:hAnsi="Times New Roman" w:cs="Times New Roman"/>
          <w:b/>
          <w:sz w:val="24"/>
          <w:szCs w:val="24"/>
          <w:lang w:val="ro-RO"/>
        </w:rPr>
        <w:t>mus+</w:t>
      </w:r>
    </w:p>
    <w:p w:rsidR="002F555F" w:rsidRPr="00664AE0" w:rsidRDefault="002F555F" w:rsidP="002F555F">
      <w:pPr>
        <w:jc w:val="both"/>
        <w:rPr>
          <w:rFonts w:ascii="Times New Roman" w:hAnsi="Times New Roman" w:cs="Times New Roman"/>
          <w:sz w:val="24"/>
          <w:szCs w:val="24"/>
          <w:lang w:val="ro-RO"/>
        </w:rPr>
      </w:pPr>
      <w:r w:rsidRPr="00664AE0">
        <w:rPr>
          <w:rFonts w:ascii="Times New Roman" w:hAnsi="Times New Roman" w:cs="Times New Roman"/>
          <w:sz w:val="24"/>
          <w:szCs w:val="24"/>
          <w:lang w:val="ro-RO"/>
        </w:rPr>
        <w:t>Universitatea din București este coo</w:t>
      </w:r>
      <w:r w:rsidR="001849D3" w:rsidRPr="00664AE0">
        <w:rPr>
          <w:rFonts w:ascii="Times New Roman" w:hAnsi="Times New Roman" w:cs="Times New Roman"/>
          <w:sz w:val="24"/>
          <w:szCs w:val="24"/>
          <w:lang w:val="ro-RO"/>
        </w:rPr>
        <w:t xml:space="preserve">rdonatoarea proiectului </w:t>
      </w:r>
      <w:r w:rsidR="001849D3" w:rsidRPr="00664AE0">
        <w:rPr>
          <w:rFonts w:ascii="Times New Roman" w:hAnsi="Times New Roman" w:cs="Times New Roman"/>
          <w:i/>
          <w:sz w:val="24"/>
          <w:szCs w:val="24"/>
          <w:lang w:val="ro-RO"/>
        </w:rPr>
        <w:t xml:space="preserve">CORTTEX – Cognitive </w:t>
      </w:r>
      <w:proofErr w:type="spellStart"/>
      <w:r w:rsidR="001849D3" w:rsidRPr="00664AE0">
        <w:rPr>
          <w:rFonts w:ascii="Times New Roman" w:hAnsi="Times New Roman" w:cs="Times New Roman"/>
          <w:i/>
          <w:sz w:val="24"/>
          <w:szCs w:val="24"/>
          <w:lang w:val="ro-RO"/>
        </w:rPr>
        <w:t>Resouces</w:t>
      </w:r>
      <w:proofErr w:type="spellEnd"/>
      <w:r w:rsidR="001849D3" w:rsidRPr="00664AE0">
        <w:rPr>
          <w:rFonts w:ascii="Times New Roman" w:hAnsi="Times New Roman" w:cs="Times New Roman"/>
          <w:i/>
          <w:sz w:val="24"/>
          <w:szCs w:val="24"/>
          <w:lang w:val="ro-RO"/>
        </w:rPr>
        <w:t xml:space="preserve"> for </w:t>
      </w:r>
      <w:proofErr w:type="spellStart"/>
      <w:r w:rsidR="001849D3" w:rsidRPr="00664AE0">
        <w:rPr>
          <w:rFonts w:ascii="Times New Roman" w:hAnsi="Times New Roman" w:cs="Times New Roman"/>
          <w:i/>
          <w:sz w:val="24"/>
          <w:szCs w:val="24"/>
          <w:lang w:val="ro-RO"/>
        </w:rPr>
        <w:t>Toddlers</w:t>
      </w:r>
      <w:proofErr w:type="spellEnd"/>
      <w:r w:rsidR="001849D3" w:rsidRPr="00664AE0">
        <w:rPr>
          <w:rFonts w:ascii="Times New Roman" w:hAnsi="Times New Roman" w:cs="Times New Roman"/>
          <w:i/>
          <w:sz w:val="24"/>
          <w:szCs w:val="24"/>
          <w:lang w:val="ro-RO"/>
        </w:rPr>
        <w:t xml:space="preserve"> </w:t>
      </w:r>
      <w:proofErr w:type="spellStart"/>
      <w:r w:rsidR="001849D3" w:rsidRPr="00664AE0">
        <w:rPr>
          <w:rFonts w:ascii="Times New Roman" w:hAnsi="Times New Roman" w:cs="Times New Roman"/>
          <w:i/>
          <w:sz w:val="24"/>
          <w:szCs w:val="24"/>
          <w:lang w:val="ro-RO"/>
        </w:rPr>
        <w:t>Teens</w:t>
      </w:r>
      <w:proofErr w:type="spellEnd"/>
      <w:r w:rsidR="001849D3" w:rsidRPr="00664AE0">
        <w:rPr>
          <w:rFonts w:ascii="Times New Roman" w:hAnsi="Times New Roman" w:cs="Times New Roman"/>
          <w:i/>
          <w:sz w:val="24"/>
          <w:szCs w:val="24"/>
          <w:lang w:val="ro-RO"/>
        </w:rPr>
        <w:t xml:space="preserve"> </w:t>
      </w:r>
      <w:proofErr w:type="spellStart"/>
      <w:r w:rsidR="001849D3" w:rsidRPr="00664AE0">
        <w:rPr>
          <w:rFonts w:ascii="Times New Roman" w:hAnsi="Times New Roman" w:cs="Times New Roman"/>
          <w:i/>
          <w:sz w:val="24"/>
          <w:szCs w:val="24"/>
          <w:lang w:val="ro-RO"/>
        </w:rPr>
        <w:t>and</w:t>
      </w:r>
      <w:proofErr w:type="spellEnd"/>
      <w:r w:rsidR="001849D3" w:rsidRPr="00664AE0">
        <w:rPr>
          <w:rFonts w:ascii="Times New Roman" w:hAnsi="Times New Roman" w:cs="Times New Roman"/>
          <w:i/>
          <w:sz w:val="24"/>
          <w:szCs w:val="24"/>
          <w:lang w:val="ro-RO"/>
        </w:rPr>
        <w:t xml:space="preserve"> Expert</w:t>
      </w:r>
      <w:r w:rsidRPr="00664AE0">
        <w:rPr>
          <w:rFonts w:ascii="Times New Roman" w:hAnsi="Times New Roman" w:cs="Times New Roman"/>
          <w:sz w:val="24"/>
          <w:szCs w:val="24"/>
          <w:lang w:val="ro-RO"/>
        </w:rPr>
        <w:t xml:space="preserve">, aprobat </w:t>
      </w:r>
      <w:r w:rsidR="00A206BA">
        <w:rPr>
          <w:rFonts w:ascii="Times New Roman" w:hAnsi="Times New Roman" w:cs="Times New Roman"/>
          <w:sz w:val="24"/>
          <w:szCs w:val="24"/>
          <w:lang w:val="ro-RO"/>
        </w:rPr>
        <w:t>ca parte a</w:t>
      </w:r>
      <w:r w:rsidRPr="00664AE0">
        <w:rPr>
          <w:rFonts w:ascii="Times New Roman" w:hAnsi="Times New Roman" w:cs="Times New Roman"/>
          <w:sz w:val="24"/>
          <w:szCs w:val="24"/>
          <w:lang w:val="ro-RO"/>
        </w:rPr>
        <w:t xml:space="preserve"> programului Era</w:t>
      </w:r>
      <w:r w:rsidR="00664AE0">
        <w:rPr>
          <w:rFonts w:ascii="Times New Roman" w:hAnsi="Times New Roman" w:cs="Times New Roman"/>
          <w:sz w:val="24"/>
          <w:szCs w:val="24"/>
          <w:lang w:val="ro-RO"/>
        </w:rPr>
        <w:t>s</w:t>
      </w:r>
      <w:r w:rsidRPr="00664AE0">
        <w:rPr>
          <w:rFonts w:ascii="Times New Roman" w:hAnsi="Times New Roman" w:cs="Times New Roman"/>
          <w:sz w:val="24"/>
          <w:szCs w:val="24"/>
          <w:lang w:val="ro-RO"/>
        </w:rPr>
        <w:t>mu</w:t>
      </w:r>
      <w:r w:rsidR="001849D3" w:rsidRPr="00664AE0">
        <w:rPr>
          <w:rFonts w:ascii="Times New Roman" w:hAnsi="Times New Roman" w:cs="Times New Roman"/>
          <w:sz w:val="24"/>
          <w:szCs w:val="24"/>
          <w:lang w:val="ro-RO"/>
        </w:rPr>
        <w:t>s+</w:t>
      </w:r>
      <w:r w:rsidR="00664AE0">
        <w:rPr>
          <w:rFonts w:ascii="Times New Roman" w:hAnsi="Times New Roman" w:cs="Times New Roman"/>
          <w:sz w:val="24"/>
          <w:szCs w:val="24"/>
          <w:lang w:val="ro-RO"/>
        </w:rPr>
        <w:t>.</w:t>
      </w:r>
      <w:r w:rsidR="00A206BA">
        <w:rPr>
          <w:rFonts w:ascii="Times New Roman" w:hAnsi="Times New Roman" w:cs="Times New Roman"/>
          <w:sz w:val="24"/>
          <w:szCs w:val="24"/>
          <w:lang w:val="ro-RO"/>
        </w:rPr>
        <w:t xml:space="preserve"> În cadrul proiectului, Universitatea din București se bucură de sprijinul Casei</w:t>
      </w:r>
      <w:r w:rsidRPr="00664AE0">
        <w:rPr>
          <w:rFonts w:ascii="Times New Roman" w:hAnsi="Times New Roman" w:cs="Times New Roman"/>
          <w:sz w:val="24"/>
          <w:szCs w:val="24"/>
          <w:lang w:val="ro-RO"/>
        </w:rPr>
        <w:t xml:space="preserve"> Corpului Didactic</w:t>
      </w:r>
      <w:r w:rsidR="00664AE0">
        <w:rPr>
          <w:rFonts w:ascii="Times New Roman" w:hAnsi="Times New Roman" w:cs="Times New Roman"/>
          <w:sz w:val="24"/>
          <w:szCs w:val="24"/>
          <w:lang w:val="ro-RO"/>
        </w:rPr>
        <w:t xml:space="preserve"> din București,</w:t>
      </w:r>
      <w:r w:rsidR="00A206BA">
        <w:rPr>
          <w:rFonts w:ascii="Times New Roman" w:hAnsi="Times New Roman" w:cs="Times New Roman"/>
          <w:sz w:val="24"/>
          <w:szCs w:val="24"/>
          <w:lang w:val="ro-RO"/>
        </w:rPr>
        <w:t xml:space="preserve"> Universității</w:t>
      </w:r>
      <w:r w:rsidRPr="00664AE0">
        <w:rPr>
          <w:rFonts w:ascii="Times New Roman" w:hAnsi="Times New Roman" w:cs="Times New Roman"/>
          <w:sz w:val="24"/>
          <w:szCs w:val="24"/>
          <w:lang w:val="ro-RO"/>
        </w:rPr>
        <w:t xml:space="preserve"> Macedonia (Grecia), </w:t>
      </w:r>
      <w:bookmarkStart w:id="0" w:name="_GoBack"/>
      <w:bookmarkEnd w:id="0"/>
      <w:r w:rsidRPr="00664AE0">
        <w:rPr>
          <w:rFonts w:ascii="Times New Roman" w:hAnsi="Times New Roman" w:cs="Times New Roman"/>
          <w:i/>
          <w:sz w:val="24"/>
          <w:szCs w:val="24"/>
          <w:lang w:val="ro-RO"/>
        </w:rPr>
        <w:t xml:space="preserve">European Association of Mental </w:t>
      </w:r>
      <w:proofErr w:type="spellStart"/>
      <w:r w:rsidRPr="00664AE0">
        <w:rPr>
          <w:rFonts w:ascii="Times New Roman" w:hAnsi="Times New Roman" w:cs="Times New Roman"/>
          <w:i/>
          <w:sz w:val="24"/>
          <w:szCs w:val="24"/>
          <w:lang w:val="ro-RO"/>
        </w:rPr>
        <w:t>Health</w:t>
      </w:r>
      <w:proofErr w:type="spellEnd"/>
      <w:r w:rsidRPr="00664AE0">
        <w:rPr>
          <w:rFonts w:ascii="Times New Roman" w:hAnsi="Times New Roman" w:cs="Times New Roman"/>
          <w:i/>
          <w:sz w:val="24"/>
          <w:szCs w:val="24"/>
          <w:lang w:val="ro-RO"/>
        </w:rPr>
        <w:t xml:space="preserve"> in </w:t>
      </w:r>
      <w:proofErr w:type="spellStart"/>
      <w:r w:rsidRPr="00664AE0">
        <w:rPr>
          <w:rFonts w:ascii="Times New Roman" w:hAnsi="Times New Roman" w:cs="Times New Roman"/>
          <w:i/>
          <w:sz w:val="24"/>
          <w:szCs w:val="24"/>
          <w:lang w:val="ro-RO"/>
        </w:rPr>
        <w:t>Intellectual</w:t>
      </w:r>
      <w:proofErr w:type="spellEnd"/>
      <w:r w:rsidRPr="00664AE0">
        <w:rPr>
          <w:rFonts w:ascii="Times New Roman" w:hAnsi="Times New Roman" w:cs="Times New Roman"/>
          <w:i/>
          <w:sz w:val="24"/>
          <w:szCs w:val="24"/>
          <w:lang w:val="ro-RO"/>
        </w:rPr>
        <w:t xml:space="preserve"> </w:t>
      </w:r>
      <w:proofErr w:type="spellStart"/>
      <w:r w:rsidRPr="00664AE0">
        <w:rPr>
          <w:rFonts w:ascii="Times New Roman" w:hAnsi="Times New Roman" w:cs="Times New Roman"/>
          <w:i/>
          <w:sz w:val="24"/>
          <w:szCs w:val="24"/>
          <w:lang w:val="ro-RO"/>
        </w:rPr>
        <w:t>Disability</w:t>
      </w:r>
      <w:proofErr w:type="spellEnd"/>
      <w:r w:rsidRPr="00664AE0">
        <w:rPr>
          <w:rFonts w:ascii="Times New Roman" w:hAnsi="Times New Roman" w:cs="Times New Roman"/>
          <w:sz w:val="24"/>
          <w:szCs w:val="24"/>
          <w:lang w:val="ro-RO"/>
        </w:rPr>
        <w:t xml:space="preserve"> (Belgia) și </w:t>
      </w:r>
      <w:proofErr w:type="spellStart"/>
      <w:r w:rsidRPr="00664AE0">
        <w:rPr>
          <w:rFonts w:ascii="Times New Roman" w:hAnsi="Times New Roman" w:cs="Times New Roman"/>
          <w:i/>
          <w:sz w:val="24"/>
          <w:szCs w:val="24"/>
          <w:lang w:val="ro-RO"/>
        </w:rPr>
        <w:t>Intelearn</w:t>
      </w:r>
      <w:proofErr w:type="spellEnd"/>
      <w:r w:rsidRPr="00664AE0">
        <w:rPr>
          <w:rFonts w:ascii="Times New Roman" w:hAnsi="Times New Roman" w:cs="Times New Roman"/>
          <w:i/>
          <w:sz w:val="24"/>
          <w:szCs w:val="24"/>
          <w:lang w:val="ro-RO"/>
        </w:rPr>
        <w:t xml:space="preserve"> Information Technology in </w:t>
      </w:r>
      <w:proofErr w:type="spellStart"/>
      <w:r w:rsidRPr="00664AE0">
        <w:rPr>
          <w:rFonts w:ascii="Times New Roman" w:hAnsi="Times New Roman" w:cs="Times New Roman"/>
          <w:i/>
          <w:sz w:val="24"/>
          <w:szCs w:val="24"/>
          <w:lang w:val="ro-RO"/>
        </w:rPr>
        <w:t>Learning</w:t>
      </w:r>
      <w:proofErr w:type="spellEnd"/>
      <w:r w:rsidRPr="00664AE0">
        <w:rPr>
          <w:rFonts w:ascii="Times New Roman" w:hAnsi="Times New Roman" w:cs="Times New Roman"/>
          <w:sz w:val="24"/>
          <w:szCs w:val="24"/>
          <w:lang w:val="ro-RO"/>
        </w:rPr>
        <w:t xml:space="preserve"> (Grecia).</w:t>
      </w:r>
    </w:p>
    <w:p w:rsidR="00664AE0" w:rsidRDefault="002F555F" w:rsidP="002F555F">
      <w:pPr>
        <w:jc w:val="both"/>
        <w:rPr>
          <w:rFonts w:ascii="Times New Roman" w:hAnsi="Times New Roman" w:cs="Times New Roman"/>
          <w:sz w:val="24"/>
          <w:szCs w:val="24"/>
          <w:lang w:val="ro-RO"/>
        </w:rPr>
      </w:pPr>
      <w:r w:rsidRPr="00664AE0">
        <w:rPr>
          <w:rFonts w:ascii="Times New Roman" w:hAnsi="Times New Roman" w:cs="Times New Roman"/>
          <w:sz w:val="24"/>
          <w:szCs w:val="24"/>
          <w:lang w:val="ro-RO"/>
        </w:rPr>
        <w:t>Proiectul CORTTEX este o inițiativă la scară largă de a dezvolta, integra și disemina stra</w:t>
      </w:r>
      <w:r w:rsidR="001849D3" w:rsidRPr="00664AE0">
        <w:rPr>
          <w:rFonts w:ascii="Times New Roman" w:hAnsi="Times New Roman" w:cs="Times New Roman"/>
          <w:sz w:val="24"/>
          <w:szCs w:val="24"/>
          <w:lang w:val="ro-RO"/>
        </w:rPr>
        <w:t xml:space="preserve">tegii educaționale inovatoare –  </w:t>
      </w:r>
      <w:r w:rsidRPr="00664AE0">
        <w:rPr>
          <w:rFonts w:ascii="Times New Roman" w:hAnsi="Times New Roman" w:cs="Times New Roman"/>
          <w:sz w:val="24"/>
          <w:szCs w:val="24"/>
          <w:lang w:val="ro-RO"/>
        </w:rPr>
        <w:t xml:space="preserve">metode și instrumente de învățare moderne, pentru a crea lecții de predare cognitivă cu nivel ridicat de noutate sau interconectate, și pentru a construi o platformă europeană de învățare care să susțină diseminarea rapidă a conținuturilor învățării pentru un public larg într-o manieră omniprezentă. </w:t>
      </w:r>
    </w:p>
    <w:p w:rsidR="002F555F" w:rsidRPr="00664AE0" w:rsidRDefault="002F555F" w:rsidP="002F555F">
      <w:pPr>
        <w:jc w:val="both"/>
        <w:rPr>
          <w:rFonts w:ascii="Times New Roman" w:hAnsi="Times New Roman" w:cs="Times New Roman"/>
          <w:sz w:val="24"/>
          <w:szCs w:val="24"/>
          <w:lang w:val="ro-RO"/>
        </w:rPr>
      </w:pPr>
      <w:r w:rsidRPr="00664AE0">
        <w:rPr>
          <w:rFonts w:ascii="Times New Roman" w:hAnsi="Times New Roman" w:cs="Times New Roman"/>
          <w:i/>
          <w:sz w:val="24"/>
          <w:szCs w:val="24"/>
          <w:lang w:val="ro-RO"/>
        </w:rPr>
        <w:t>CORTTEX</w:t>
      </w:r>
      <w:r w:rsidRPr="00664AE0">
        <w:rPr>
          <w:rFonts w:ascii="Times New Roman" w:hAnsi="Times New Roman" w:cs="Times New Roman"/>
          <w:sz w:val="24"/>
          <w:szCs w:val="24"/>
          <w:lang w:val="ro-RO"/>
        </w:rPr>
        <w:t xml:space="preserve"> se concentrează pe utilizarea de noi strategii de predare, metode, tehnologii și cunoștințe pentru a crește calitatea experienței cursanților, pentru a îmbunătăți pro</w:t>
      </w:r>
      <w:r w:rsidR="00231A51" w:rsidRPr="00664AE0">
        <w:rPr>
          <w:rFonts w:ascii="Times New Roman" w:hAnsi="Times New Roman" w:cs="Times New Roman"/>
          <w:sz w:val="24"/>
          <w:szCs w:val="24"/>
          <w:lang w:val="ro-RO"/>
        </w:rPr>
        <w:t>cesul de învățare și dezvoltare</w:t>
      </w:r>
      <w:r w:rsidRPr="00664AE0">
        <w:rPr>
          <w:rFonts w:ascii="Times New Roman" w:hAnsi="Times New Roman" w:cs="Times New Roman"/>
          <w:sz w:val="24"/>
          <w:szCs w:val="24"/>
          <w:lang w:val="ro-RO"/>
        </w:rPr>
        <w:t xml:space="preserve"> cognitivă, pentru a crește rezultatele învățării.</w:t>
      </w:r>
    </w:p>
    <w:p w:rsidR="002F555F" w:rsidRPr="00664AE0" w:rsidRDefault="00AE4B21" w:rsidP="002F555F">
      <w:pPr>
        <w:jc w:val="both"/>
        <w:rPr>
          <w:rFonts w:ascii="Times New Roman" w:hAnsi="Times New Roman" w:cs="Times New Roman"/>
          <w:sz w:val="24"/>
          <w:szCs w:val="24"/>
          <w:lang w:val="ro-RO"/>
        </w:rPr>
      </w:pPr>
      <w:r w:rsidRPr="00664AE0">
        <w:rPr>
          <w:rFonts w:ascii="Times New Roman" w:hAnsi="Times New Roman" w:cs="Times New Roman"/>
          <w:sz w:val="24"/>
          <w:szCs w:val="24"/>
          <w:lang w:val="ro-RO"/>
        </w:rPr>
        <w:t xml:space="preserve">Luând în considerare provocările educației în contextual pandemiei, proiectul urmărește dezvoltarea unui program de formare de tip </w:t>
      </w:r>
      <w:r w:rsidRPr="00664AE0">
        <w:rPr>
          <w:rFonts w:ascii="Times New Roman" w:hAnsi="Times New Roman" w:cs="Times New Roman"/>
          <w:i/>
          <w:sz w:val="24"/>
          <w:szCs w:val="24"/>
          <w:lang w:val="ro-RO"/>
        </w:rPr>
        <w:t>e-</w:t>
      </w:r>
      <w:proofErr w:type="spellStart"/>
      <w:r w:rsidRPr="00664AE0">
        <w:rPr>
          <w:rFonts w:ascii="Times New Roman" w:hAnsi="Times New Roman" w:cs="Times New Roman"/>
          <w:i/>
          <w:sz w:val="24"/>
          <w:szCs w:val="24"/>
          <w:lang w:val="ro-RO"/>
        </w:rPr>
        <w:t>learning</w:t>
      </w:r>
      <w:proofErr w:type="spellEnd"/>
      <w:r w:rsidRPr="00664AE0">
        <w:rPr>
          <w:rFonts w:ascii="Times New Roman" w:hAnsi="Times New Roman" w:cs="Times New Roman"/>
          <w:sz w:val="24"/>
          <w:szCs w:val="24"/>
          <w:lang w:val="ro-RO"/>
        </w:rPr>
        <w:t xml:space="preserve"> pentru un număr nelimitat de participanți și cu acces deschis prin intermediul internetului, pentru a motiva  și informa specialiștii care lucrează cu copii cu dificultăți de învățare. Proiectul urmărește schimbul de cunoștințe, expertiză și bune practici între cercetători, specialiști și practicieni în domeniul predării, dificultăților de învățare, gestionarea comportamentelor provocatoare la copiii cu nevoi educaționale de suport.</w:t>
      </w:r>
    </w:p>
    <w:p w:rsidR="00AE4B21" w:rsidRPr="00664AE0" w:rsidRDefault="00AE4B21" w:rsidP="00AE4B21">
      <w:pPr>
        <w:jc w:val="both"/>
        <w:rPr>
          <w:rFonts w:ascii="Times New Roman" w:hAnsi="Times New Roman" w:cs="Times New Roman"/>
          <w:sz w:val="24"/>
          <w:szCs w:val="24"/>
          <w:lang w:val="ro-RO"/>
        </w:rPr>
      </w:pPr>
      <w:r w:rsidRPr="00664AE0">
        <w:rPr>
          <w:rFonts w:ascii="Times New Roman" w:hAnsi="Times New Roman" w:cs="Times New Roman"/>
          <w:sz w:val="24"/>
          <w:szCs w:val="24"/>
          <w:lang w:val="ro-RO"/>
        </w:rPr>
        <w:t>O cercetare privind percepția și ideile legate de s</w:t>
      </w:r>
      <w:r w:rsidR="00231A51" w:rsidRPr="00664AE0">
        <w:rPr>
          <w:rFonts w:ascii="Times New Roman" w:hAnsi="Times New Roman" w:cs="Times New Roman"/>
          <w:sz w:val="24"/>
          <w:szCs w:val="24"/>
          <w:lang w:val="ro-RO"/>
        </w:rPr>
        <w:t>ituația a</w:t>
      </w:r>
      <w:r w:rsidRPr="00664AE0">
        <w:rPr>
          <w:rFonts w:ascii="Times New Roman" w:hAnsi="Times New Roman" w:cs="Times New Roman"/>
          <w:sz w:val="24"/>
          <w:szCs w:val="24"/>
          <w:lang w:val="ro-RO"/>
        </w:rPr>
        <w:t xml:space="preserve"> copi</w:t>
      </w:r>
      <w:r w:rsidR="00231A51" w:rsidRPr="00664AE0">
        <w:rPr>
          <w:rFonts w:ascii="Times New Roman" w:hAnsi="Times New Roman" w:cs="Times New Roman"/>
          <w:sz w:val="24"/>
          <w:szCs w:val="24"/>
          <w:lang w:val="ro-RO"/>
        </w:rPr>
        <w:t>ilor cu dificultăți de învățare (</w:t>
      </w:r>
      <w:r w:rsidRPr="00664AE0">
        <w:rPr>
          <w:rFonts w:ascii="Times New Roman" w:hAnsi="Times New Roman" w:cs="Times New Roman"/>
          <w:sz w:val="24"/>
          <w:szCs w:val="24"/>
          <w:lang w:val="ro-RO"/>
        </w:rPr>
        <w:t>materiale didactice, curriculum, legislație</w:t>
      </w:r>
      <w:r w:rsidR="00231A51" w:rsidRPr="00664AE0">
        <w:rPr>
          <w:rFonts w:ascii="Times New Roman" w:hAnsi="Times New Roman" w:cs="Times New Roman"/>
          <w:sz w:val="24"/>
          <w:szCs w:val="24"/>
          <w:lang w:val="ro-RO"/>
        </w:rPr>
        <w:t>) va constitui o altă activitate a proiectului. Mai mult decât atât</w:t>
      </w:r>
      <w:r w:rsidRPr="00664AE0">
        <w:rPr>
          <w:rFonts w:ascii="Times New Roman" w:hAnsi="Times New Roman" w:cs="Times New Roman"/>
          <w:sz w:val="24"/>
          <w:szCs w:val="24"/>
          <w:lang w:val="ro-RO"/>
        </w:rPr>
        <w:t>, studiul va viza identificarea nevoilor de formare a cadrelor didactice, structura formării, abordări pedagogice inovatoare pentru aceștia, instrumente pe care profesorii le recom</w:t>
      </w:r>
      <w:r w:rsidR="00231A51" w:rsidRPr="00664AE0">
        <w:rPr>
          <w:rFonts w:ascii="Times New Roman" w:hAnsi="Times New Roman" w:cs="Times New Roman"/>
          <w:sz w:val="24"/>
          <w:szCs w:val="24"/>
          <w:lang w:val="ro-RO"/>
        </w:rPr>
        <w:t xml:space="preserve">andă a fi incluse în </w:t>
      </w:r>
      <w:proofErr w:type="spellStart"/>
      <w:r w:rsidR="00231A51" w:rsidRPr="00664AE0">
        <w:rPr>
          <w:rFonts w:ascii="Times New Roman" w:hAnsi="Times New Roman" w:cs="Times New Roman"/>
          <w:sz w:val="24"/>
          <w:szCs w:val="24"/>
          <w:lang w:val="ro-RO"/>
        </w:rPr>
        <w:t>conţinutul</w:t>
      </w:r>
      <w:proofErr w:type="spellEnd"/>
      <w:r w:rsidR="00231A51" w:rsidRPr="00664AE0">
        <w:rPr>
          <w:rFonts w:ascii="Times New Roman" w:hAnsi="Times New Roman" w:cs="Times New Roman"/>
          <w:sz w:val="24"/>
          <w:szCs w:val="24"/>
          <w:lang w:val="ro-RO"/>
        </w:rPr>
        <w:t xml:space="preserve"> învățării. </w:t>
      </w:r>
    </w:p>
    <w:p w:rsidR="00AE4B21" w:rsidRPr="00664AE0" w:rsidRDefault="00231A51" w:rsidP="002F555F">
      <w:pPr>
        <w:jc w:val="both"/>
        <w:rPr>
          <w:rFonts w:ascii="Times New Roman" w:hAnsi="Times New Roman" w:cs="Times New Roman"/>
          <w:sz w:val="24"/>
          <w:szCs w:val="24"/>
          <w:lang w:val="ro-RO"/>
        </w:rPr>
      </w:pPr>
      <w:r w:rsidRPr="00664AE0">
        <w:rPr>
          <w:rFonts w:ascii="Times New Roman" w:hAnsi="Times New Roman" w:cs="Times New Roman"/>
          <w:sz w:val="24"/>
          <w:szCs w:val="24"/>
          <w:lang w:val="ro-RO"/>
        </w:rPr>
        <w:t xml:space="preserve">Proiectul </w:t>
      </w:r>
      <w:r w:rsidRPr="00664AE0">
        <w:rPr>
          <w:rFonts w:ascii="Times New Roman" w:hAnsi="Times New Roman" w:cs="Times New Roman"/>
          <w:i/>
          <w:sz w:val="24"/>
          <w:szCs w:val="24"/>
          <w:lang w:val="ro-RO"/>
        </w:rPr>
        <w:t>CORTTEX</w:t>
      </w:r>
      <w:r w:rsidRPr="00664AE0">
        <w:rPr>
          <w:rFonts w:ascii="Times New Roman" w:hAnsi="Times New Roman" w:cs="Times New Roman"/>
          <w:sz w:val="24"/>
          <w:szCs w:val="24"/>
          <w:lang w:val="ro-RO"/>
        </w:rPr>
        <w:t xml:space="preserve"> va avea o durată de 24 de luni și a primit o finanțare totală de 150,447.00 EUR.</w:t>
      </w:r>
    </w:p>
    <w:p w:rsidR="00237699" w:rsidRPr="00664AE0" w:rsidRDefault="00231A51" w:rsidP="00231A51">
      <w:pPr>
        <w:jc w:val="both"/>
        <w:rPr>
          <w:rFonts w:ascii="Times New Roman" w:hAnsi="Times New Roman" w:cs="Times New Roman"/>
          <w:sz w:val="24"/>
          <w:szCs w:val="24"/>
          <w:lang w:val="ro-RO"/>
        </w:rPr>
      </w:pPr>
      <w:r w:rsidRPr="00664AE0">
        <w:rPr>
          <w:rFonts w:ascii="Times New Roman" w:hAnsi="Times New Roman" w:cs="Times New Roman"/>
          <w:sz w:val="24"/>
          <w:szCs w:val="24"/>
          <w:lang w:val="ro-RO"/>
        </w:rPr>
        <w:t xml:space="preserve">Mai multe detalii </w:t>
      </w:r>
      <w:r w:rsidR="00237699" w:rsidRPr="00664AE0">
        <w:rPr>
          <w:rFonts w:ascii="Times New Roman" w:hAnsi="Times New Roman" w:cs="Times New Roman"/>
          <w:sz w:val="24"/>
          <w:szCs w:val="24"/>
          <w:lang w:val="ro-RO"/>
        </w:rPr>
        <w:t xml:space="preserve">despre proiect sunt disponibile </w:t>
      </w:r>
      <w:hyperlink r:id="rId4" w:history="1">
        <w:r w:rsidR="00237699" w:rsidRPr="00664AE0">
          <w:rPr>
            <w:rStyle w:val="Hyperlink"/>
            <w:rFonts w:ascii="Times New Roman" w:hAnsi="Times New Roman" w:cs="Times New Roman"/>
            <w:sz w:val="24"/>
            <w:szCs w:val="24"/>
            <w:lang w:val="ro-RO"/>
          </w:rPr>
          <w:t>aici</w:t>
        </w:r>
      </w:hyperlink>
      <w:r w:rsidR="00237699" w:rsidRPr="00664AE0">
        <w:rPr>
          <w:rFonts w:ascii="Times New Roman" w:hAnsi="Times New Roman" w:cs="Times New Roman"/>
          <w:sz w:val="24"/>
          <w:szCs w:val="24"/>
          <w:lang w:val="ro-RO"/>
        </w:rPr>
        <w:t xml:space="preserve"> și </w:t>
      </w:r>
      <w:hyperlink r:id="rId5" w:history="1">
        <w:r w:rsidR="00237699" w:rsidRPr="00664AE0">
          <w:rPr>
            <w:rStyle w:val="Hyperlink"/>
            <w:rFonts w:ascii="Times New Roman" w:hAnsi="Times New Roman" w:cs="Times New Roman"/>
            <w:sz w:val="24"/>
            <w:szCs w:val="24"/>
            <w:lang w:val="ro-RO"/>
          </w:rPr>
          <w:t>aici</w:t>
        </w:r>
      </w:hyperlink>
      <w:r w:rsidR="00237699" w:rsidRPr="00664AE0">
        <w:rPr>
          <w:rFonts w:ascii="Times New Roman" w:hAnsi="Times New Roman" w:cs="Times New Roman"/>
          <w:sz w:val="24"/>
          <w:szCs w:val="24"/>
          <w:lang w:val="ro-RO"/>
        </w:rPr>
        <w:t>.</w:t>
      </w:r>
    </w:p>
    <w:p w:rsidR="001E0D59" w:rsidRPr="00664AE0" w:rsidRDefault="001E0D59" w:rsidP="00231A51">
      <w:pPr>
        <w:jc w:val="both"/>
        <w:rPr>
          <w:lang w:val="ro-RO"/>
        </w:rPr>
      </w:pPr>
    </w:p>
    <w:p w:rsidR="002F555F" w:rsidRPr="00664AE0" w:rsidRDefault="002F555F" w:rsidP="002F555F">
      <w:pPr>
        <w:jc w:val="both"/>
        <w:rPr>
          <w:lang w:val="ro-RO"/>
        </w:rPr>
      </w:pPr>
    </w:p>
    <w:sectPr w:rsidR="002F555F" w:rsidRPr="00664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55F"/>
    <w:rsid w:val="0012495B"/>
    <w:rsid w:val="001849D3"/>
    <w:rsid w:val="001E0D59"/>
    <w:rsid w:val="00231A51"/>
    <w:rsid w:val="00237699"/>
    <w:rsid w:val="002F555F"/>
    <w:rsid w:val="003E40E9"/>
    <w:rsid w:val="00664AE0"/>
    <w:rsid w:val="00A206BA"/>
    <w:rsid w:val="00AE4B21"/>
    <w:rsid w:val="00C258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F37758-24CF-4124-9029-FD76C27D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95B"/>
  </w:style>
  <w:style w:type="paragraph" w:styleId="Heading1">
    <w:name w:val="heading 1"/>
    <w:aliases w:val="Outline1"/>
    <w:basedOn w:val="Normal"/>
    <w:next w:val="Normal"/>
    <w:link w:val="Heading1Char"/>
    <w:qFormat/>
    <w:rsid w:val="0012495B"/>
    <w:pPr>
      <w:keepNext/>
      <w:spacing w:after="120" w:line="240" w:lineRule="auto"/>
      <w:jc w:val="both"/>
      <w:outlineLvl w:val="0"/>
    </w:pPr>
    <w:rPr>
      <w:rFonts w:ascii="Arial" w:eastAsia="MS Mincho" w:hAnsi="Arial" w:cs="Arial"/>
      <w:b/>
      <w:bCs/>
      <w:noProof/>
      <w:sz w:val="28"/>
      <w:szCs w:val="28"/>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12495B"/>
    <w:rPr>
      <w:rFonts w:ascii="Arial" w:eastAsia="MS Mincho" w:hAnsi="Arial" w:cs="Arial"/>
      <w:b/>
      <w:bCs/>
      <w:noProof/>
      <w:sz w:val="28"/>
      <w:szCs w:val="28"/>
      <w:lang w:val="en-GB" w:eastAsia="ja-JP"/>
    </w:rPr>
  </w:style>
  <w:style w:type="character" w:styleId="Strong">
    <w:name w:val="Strong"/>
    <w:qFormat/>
    <w:rsid w:val="0012495B"/>
    <w:rPr>
      <w:b/>
      <w:bCs/>
    </w:rPr>
  </w:style>
  <w:style w:type="paragraph" w:styleId="NoSpacing">
    <w:name w:val="No Spacing"/>
    <w:uiPriority w:val="1"/>
    <w:qFormat/>
    <w:rsid w:val="0012495B"/>
    <w:pPr>
      <w:spacing w:after="0" w:line="240" w:lineRule="auto"/>
    </w:pPr>
  </w:style>
  <w:style w:type="paragraph" w:styleId="ListParagraph">
    <w:name w:val="List Paragraph"/>
    <w:basedOn w:val="Normal"/>
    <w:uiPriority w:val="34"/>
    <w:qFormat/>
    <w:rsid w:val="0012495B"/>
    <w:pPr>
      <w:ind w:left="720"/>
      <w:contextualSpacing/>
    </w:pPr>
  </w:style>
  <w:style w:type="character" w:styleId="Hyperlink">
    <w:name w:val="Hyperlink"/>
    <w:basedOn w:val="DefaultParagraphFont"/>
    <w:uiPriority w:val="99"/>
    <w:unhideWhenUsed/>
    <w:rsid w:val="00231A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rttex.eu/" TargetMode="External"/><Relationship Id="rId4" Type="http://schemas.openxmlformats.org/officeDocument/2006/relationships/hyperlink" Target="https://www.facebook.com/corttex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Ruxandra</dc:creator>
  <cp:lastModifiedBy>Ioan Dorel Miclea</cp:lastModifiedBy>
  <cp:revision>5</cp:revision>
  <dcterms:created xsi:type="dcterms:W3CDTF">2021-02-28T17:24:00Z</dcterms:created>
  <dcterms:modified xsi:type="dcterms:W3CDTF">2021-03-01T13:22:00Z</dcterms:modified>
</cp:coreProperties>
</file>