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5987" w:rsidRPr="00C94405" w:rsidRDefault="00F95987" w:rsidP="00F95987">
      <w:pPr>
        <w:rPr>
          <w:rFonts w:ascii="Times New Roman" w:hAnsi="Times New Roman" w:cs="Times New Roman"/>
          <w:color w:val="0070C0"/>
          <w:sz w:val="28"/>
          <w:szCs w:val="28"/>
          <w:lang w:val="ro-RO"/>
        </w:rPr>
      </w:pPr>
      <w:r w:rsidRPr="00C94405">
        <w:rPr>
          <w:rFonts w:ascii="Times New Roman" w:hAnsi="Times New Roman" w:cs="Times New Roman"/>
          <w:color w:val="0070C0"/>
          <w:sz w:val="28"/>
          <w:szCs w:val="28"/>
          <w:lang w:val="ro-RO"/>
        </w:rPr>
        <w:t>CONSORȚIUL UNIVERSITARIA</w:t>
      </w:r>
    </w:p>
    <w:p w:rsidR="00F95987" w:rsidRPr="00C94405" w:rsidRDefault="00F95987" w:rsidP="00090967">
      <w:pPr>
        <w:spacing w:line="360" w:lineRule="auto"/>
        <w:jc w:val="center"/>
        <w:rPr>
          <w:rFonts w:ascii="Times New Roman" w:hAnsi="Times New Roman" w:cs="Times New Roman"/>
          <w:b/>
          <w:sz w:val="24"/>
          <w:szCs w:val="24"/>
          <w:lang w:val="ro-RO"/>
        </w:rPr>
      </w:pPr>
    </w:p>
    <w:p w:rsidR="00F95987" w:rsidRPr="00C94405" w:rsidRDefault="00F95987" w:rsidP="00090967">
      <w:pPr>
        <w:spacing w:line="360" w:lineRule="auto"/>
        <w:jc w:val="center"/>
        <w:rPr>
          <w:rFonts w:ascii="Times New Roman" w:hAnsi="Times New Roman" w:cs="Times New Roman"/>
          <w:b/>
          <w:sz w:val="24"/>
          <w:szCs w:val="24"/>
          <w:lang w:val="ro-RO"/>
        </w:rPr>
      </w:pPr>
    </w:p>
    <w:p w:rsidR="00090967" w:rsidRPr="00C94405" w:rsidRDefault="00090967" w:rsidP="00090967">
      <w:pPr>
        <w:spacing w:line="360" w:lineRule="auto"/>
        <w:jc w:val="center"/>
        <w:rPr>
          <w:rFonts w:ascii="Times New Roman" w:hAnsi="Times New Roman" w:cs="Times New Roman"/>
          <w:b/>
          <w:color w:val="0070C0"/>
          <w:sz w:val="28"/>
          <w:szCs w:val="28"/>
          <w:lang w:val="ro-RO"/>
        </w:rPr>
      </w:pPr>
      <w:r w:rsidRPr="00C94405">
        <w:rPr>
          <w:rFonts w:ascii="Times New Roman" w:hAnsi="Times New Roman" w:cs="Times New Roman"/>
          <w:b/>
          <w:color w:val="0070C0"/>
          <w:sz w:val="28"/>
          <w:szCs w:val="28"/>
          <w:lang w:val="ro-RO"/>
        </w:rPr>
        <w:t>COMUNICAT DE PRESĂ</w:t>
      </w:r>
    </w:p>
    <w:p w:rsidR="00090967" w:rsidRPr="00C94405" w:rsidRDefault="00090967" w:rsidP="00090967">
      <w:pPr>
        <w:spacing w:line="360" w:lineRule="auto"/>
        <w:jc w:val="both"/>
        <w:rPr>
          <w:rFonts w:ascii="Times New Roman" w:hAnsi="Times New Roman" w:cs="Times New Roman"/>
          <w:sz w:val="24"/>
          <w:szCs w:val="24"/>
          <w:lang w:val="ro-RO"/>
        </w:rPr>
      </w:pPr>
    </w:p>
    <w:p w:rsidR="00090967" w:rsidRPr="00C94405" w:rsidRDefault="00090967" w:rsidP="00F46EE2">
      <w:pPr>
        <w:spacing w:line="360" w:lineRule="auto"/>
        <w:jc w:val="both"/>
        <w:rPr>
          <w:rFonts w:ascii="Times New Roman" w:hAnsi="Times New Roman" w:cs="Times New Roman"/>
          <w:lang w:val="ro-RO"/>
        </w:rPr>
      </w:pPr>
      <w:r w:rsidRPr="00C94405">
        <w:rPr>
          <w:rFonts w:ascii="Times New Roman" w:hAnsi="Times New Roman" w:cs="Times New Roman"/>
          <w:lang w:val="ro-RO"/>
        </w:rPr>
        <w:t xml:space="preserve">Consorțiul </w:t>
      </w:r>
      <w:proofErr w:type="spellStart"/>
      <w:r w:rsidRPr="00C94405">
        <w:rPr>
          <w:rFonts w:ascii="Times New Roman" w:hAnsi="Times New Roman" w:cs="Times New Roman"/>
          <w:lang w:val="ro-RO"/>
        </w:rPr>
        <w:t>Universitaria</w:t>
      </w:r>
      <w:proofErr w:type="spellEnd"/>
      <w:r w:rsidRPr="00C94405">
        <w:rPr>
          <w:rFonts w:ascii="Times New Roman" w:hAnsi="Times New Roman" w:cs="Times New Roman"/>
          <w:lang w:val="ro-RO"/>
        </w:rPr>
        <w:t xml:space="preserve">, alcătuit din </w:t>
      </w:r>
      <w:r w:rsidR="00696D05" w:rsidRPr="00C94405">
        <w:rPr>
          <w:rFonts w:ascii="Times New Roman" w:hAnsi="Times New Roman" w:cs="Times New Roman"/>
          <w:color w:val="333333"/>
          <w:shd w:val="clear" w:color="auto" w:fill="FFFFFF"/>
          <w:lang w:val="ro-RO"/>
        </w:rPr>
        <w:t xml:space="preserve">Academia de Studii Economice din </w:t>
      </w:r>
      <w:proofErr w:type="spellStart"/>
      <w:r w:rsidR="00696D05" w:rsidRPr="00C94405">
        <w:rPr>
          <w:rFonts w:ascii="Times New Roman" w:hAnsi="Times New Roman" w:cs="Times New Roman"/>
          <w:color w:val="333333"/>
          <w:shd w:val="clear" w:color="auto" w:fill="FFFFFF"/>
          <w:lang w:val="ro-RO"/>
        </w:rPr>
        <w:t>București</w:t>
      </w:r>
      <w:proofErr w:type="spellEnd"/>
      <w:r w:rsidR="00696D05" w:rsidRPr="00C94405">
        <w:rPr>
          <w:rFonts w:ascii="Times New Roman" w:hAnsi="Times New Roman" w:cs="Times New Roman"/>
          <w:color w:val="333333"/>
          <w:shd w:val="clear" w:color="auto" w:fill="FFFFFF"/>
          <w:lang w:val="ro-RO"/>
        </w:rPr>
        <w:t xml:space="preserve">, </w:t>
      </w:r>
      <w:r w:rsidRPr="00C94405">
        <w:rPr>
          <w:rFonts w:ascii="Times New Roman" w:hAnsi="Times New Roman" w:cs="Times New Roman"/>
          <w:color w:val="333333"/>
          <w:shd w:val="clear" w:color="auto" w:fill="FFFFFF"/>
          <w:lang w:val="ro-RO"/>
        </w:rPr>
        <w:t>Universitatea „Alexandru Ioan Cuza” d</w:t>
      </w:r>
      <w:r w:rsidR="00372D73">
        <w:rPr>
          <w:rFonts w:ascii="Times New Roman" w:hAnsi="Times New Roman" w:cs="Times New Roman"/>
          <w:color w:val="333333"/>
          <w:shd w:val="clear" w:color="auto" w:fill="FFFFFF"/>
          <w:lang w:val="ro-RO"/>
        </w:rPr>
        <w:t xml:space="preserve">in </w:t>
      </w:r>
      <w:proofErr w:type="spellStart"/>
      <w:r w:rsidR="00372D73">
        <w:rPr>
          <w:rFonts w:ascii="Times New Roman" w:hAnsi="Times New Roman" w:cs="Times New Roman"/>
          <w:color w:val="333333"/>
          <w:shd w:val="clear" w:color="auto" w:fill="FFFFFF"/>
          <w:lang w:val="ro-RO"/>
        </w:rPr>
        <w:t>Iași</w:t>
      </w:r>
      <w:proofErr w:type="spellEnd"/>
      <w:r w:rsidR="00372D73">
        <w:rPr>
          <w:rFonts w:ascii="Times New Roman" w:hAnsi="Times New Roman" w:cs="Times New Roman"/>
          <w:color w:val="333333"/>
          <w:shd w:val="clear" w:color="auto" w:fill="FFFFFF"/>
          <w:lang w:val="ro-RO"/>
        </w:rPr>
        <w:t>, Universitatea „</w:t>
      </w:r>
      <w:proofErr w:type="spellStart"/>
      <w:r w:rsidR="00372D73">
        <w:rPr>
          <w:rFonts w:ascii="Times New Roman" w:hAnsi="Times New Roman" w:cs="Times New Roman"/>
          <w:color w:val="333333"/>
          <w:shd w:val="clear" w:color="auto" w:fill="FFFFFF"/>
          <w:lang w:val="ro-RO"/>
        </w:rPr>
        <w:t>Babes</w:t>
      </w:r>
      <w:proofErr w:type="spellEnd"/>
      <w:r w:rsidR="00372D73">
        <w:rPr>
          <w:rFonts w:ascii="Times New Roman" w:hAnsi="Times New Roman" w:cs="Times New Roman"/>
          <w:color w:val="333333"/>
          <w:shd w:val="clear" w:color="auto" w:fill="FFFFFF"/>
          <w:lang w:val="ro-RO"/>
        </w:rPr>
        <w:t xml:space="preserve">̦ </w:t>
      </w:r>
      <w:bookmarkStart w:id="0" w:name="_GoBack"/>
      <w:bookmarkEnd w:id="0"/>
      <w:r w:rsidRPr="00C94405">
        <w:rPr>
          <w:rFonts w:ascii="Times New Roman" w:hAnsi="Times New Roman" w:cs="Times New Roman"/>
          <w:color w:val="333333"/>
          <w:shd w:val="clear" w:color="auto" w:fill="FFFFFF"/>
          <w:lang w:val="ro-RO"/>
        </w:rPr>
        <w:t>Bolyai” din Cluj-Napoc</w:t>
      </w:r>
      <w:r w:rsidR="00696D05" w:rsidRPr="00C94405">
        <w:rPr>
          <w:rFonts w:ascii="Times New Roman" w:hAnsi="Times New Roman" w:cs="Times New Roman"/>
          <w:color w:val="333333"/>
          <w:shd w:val="clear" w:color="auto" w:fill="FFFFFF"/>
          <w:lang w:val="ro-RO"/>
        </w:rPr>
        <w:t xml:space="preserve">a, Universitatea din </w:t>
      </w:r>
      <w:proofErr w:type="spellStart"/>
      <w:r w:rsidR="00696D05" w:rsidRPr="00C94405">
        <w:rPr>
          <w:rFonts w:ascii="Times New Roman" w:hAnsi="Times New Roman" w:cs="Times New Roman"/>
          <w:color w:val="333333"/>
          <w:shd w:val="clear" w:color="auto" w:fill="FFFFFF"/>
          <w:lang w:val="ro-RO"/>
        </w:rPr>
        <w:t>București</w:t>
      </w:r>
      <w:proofErr w:type="spellEnd"/>
      <w:r w:rsidR="00696D05" w:rsidRPr="00C94405">
        <w:rPr>
          <w:rFonts w:ascii="Times New Roman" w:hAnsi="Times New Roman" w:cs="Times New Roman"/>
          <w:color w:val="333333"/>
          <w:shd w:val="clear" w:color="auto" w:fill="FFFFFF"/>
          <w:lang w:val="ro-RO"/>
        </w:rPr>
        <w:t xml:space="preserve">, </w:t>
      </w:r>
      <w:r w:rsidRPr="00C94405">
        <w:rPr>
          <w:rFonts w:ascii="Times New Roman" w:hAnsi="Times New Roman" w:cs="Times New Roman"/>
          <w:color w:val="333333"/>
          <w:shd w:val="clear" w:color="auto" w:fill="FFFFFF"/>
          <w:lang w:val="ro-RO"/>
        </w:rPr>
        <w:t xml:space="preserve">Universitatea de Vest din </w:t>
      </w:r>
      <w:proofErr w:type="spellStart"/>
      <w:r w:rsidRPr="00C94405">
        <w:rPr>
          <w:rFonts w:ascii="Times New Roman" w:hAnsi="Times New Roman" w:cs="Times New Roman"/>
          <w:color w:val="333333"/>
          <w:shd w:val="clear" w:color="auto" w:fill="FFFFFF"/>
          <w:lang w:val="ro-RO"/>
        </w:rPr>
        <w:t>Timișoara</w:t>
      </w:r>
      <w:proofErr w:type="spellEnd"/>
      <w:r w:rsidR="00696D05" w:rsidRPr="00C94405">
        <w:rPr>
          <w:rFonts w:ascii="Times New Roman" w:hAnsi="Times New Roman" w:cs="Times New Roman"/>
          <w:color w:val="333333"/>
          <w:shd w:val="clear" w:color="auto" w:fill="FFFFFF"/>
          <w:lang w:val="ro-RO"/>
        </w:rPr>
        <w:t>,</w:t>
      </w:r>
      <w:r w:rsidRPr="00C94405">
        <w:rPr>
          <w:rFonts w:ascii="Times New Roman" w:hAnsi="Times New Roman" w:cs="Times New Roman"/>
          <w:lang w:val="ro-RO"/>
        </w:rPr>
        <w:t xml:space="preserve"> s-a reunit </w:t>
      </w:r>
      <w:r w:rsidR="007A51D0" w:rsidRPr="00C94405">
        <w:rPr>
          <w:rFonts w:ascii="Times New Roman" w:hAnsi="Times New Roman" w:cs="Times New Roman"/>
          <w:lang w:val="ro-RO"/>
        </w:rPr>
        <w:t xml:space="preserve">în format </w:t>
      </w:r>
      <w:r w:rsidRPr="00C94405">
        <w:rPr>
          <w:rFonts w:ascii="Times New Roman" w:hAnsi="Times New Roman" w:cs="Times New Roman"/>
          <w:lang w:val="ro-RO"/>
        </w:rPr>
        <w:t xml:space="preserve">online, în data de </w:t>
      </w:r>
      <w:r w:rsidR="00402E9E" w:rsidRPr="00C94405">
        <w:rPr>
          <w:rFonts w:ascii="Times New Roman" w:hAnsi="Times New Roman" w:cs="Times New Roman"/>
          <w:lang w:val="ro-RO"/>
        </w:rPr>
        <w:t xml:space="preserve"> </w:t>
      </w:r>
      <w:r w:rsidRPr="00C94405">
        <w:rPr>
          <w:rFonts w:ascii="Times New Roman" w:hAnsi="Times New Roman" w:cs="Times New Roman"/>
          <w:lang w:val="ro-RO"/>
        </w:rPr>
        <w:t xml:space="preserve">14 mai 2021, cu o agendă structurată pe 10 paneluri cu teme </w:t>
      </w:r>
      <w:r w:rsidR="007A51D0" w:rsidRPr="00C94405">
        <w:rPr>
          <w:rFonts w:ascii="Times New Roman" w:hAnsi="Times New Roman" w:cs="Times New Roman"/>
          <w:lang w:val="ro-RO"/>
        </w:rPr>
        <w:t xml:space="preserve">actuale care vizează </w:t>
      </w:r>
      <w:r w:rsidRPr="00C94405">
        <w:rPr>
          <w:rFonts w:ascii="Times New Roman" w:hAnsi="Times New Roman" w:cs="Times New Roman"/>
          <w:lang w:val="ro-RO"/>
        </w:rPr>
        <w:t>politic</w:t>
      </w:r>
      <w:r w:rsidR="007A51D0" w:rsidRPr="00C94405">
        <w:rPr>
          <w:rFonts w:ascii="Times New Roman" w:hAnsi="Times New Roman" w:cs="Times New Roman"/>
          <w:lang w:val="ro-RO"/>
        </w:rPr>
        <w:t xml:space="preserve">ile </w:t>
      </w:r>
      <w:r w:rsidRPr="00C94405">
        <w:rPr>
          <w:rFonts w:ascii="Times New Roman" w:hAnsi="Times New Roman" w:cs="Times New Roman"/>
          <w:lang w:val="ro-RO"/>
        </w:rPr>
        <w:t>educaționa</w:t>
      </w:r>
      <w:r w:rsidR="007A51D0" w:rsidRPr="00C94405">
        <w:rPr>
          <w:rFonts w:ascii="Times New Roman" w:hAnsi="Times New Roman" w:cs="Times New Roman"/>
          <w:lang w:val="ro-RO"/>
        </w:rPr>
        <w:t xml:space="preserve">le din </w:t>
      </w:r>
      <w:r w:rsidR="006C59E7" w:rsidRPr="00C94405">
        <w:rPr>
          <w:rFonts w:ascii="Times New Roman" w:hAnsi="Times New Roman" w:cs="Times New Roman"/>
          <w:lang w:val="ro-RO"/>
        </w:rPr>
        <w:t>învățământul superior.</w:t>
      </w:r>
    </w:p>
    <w:p w:rsidR="006C59E7" w:rsidRPr="00C94405" w:rsidRDefault="00090967" w:rsidP="00F46EE2">
      <w:pPr>
        <w:spacing w:line="360" w:lineRule="auto"/>
        <w:jc w:val="both"/>
        <w:rPr>
          <w:rFonts w:ascii="Times New Roman" w:hAnsi="Times New Roman" w:cs="Times New Roman"/>
          <w:lang w:val="ro-RO"/>
        </w:rPr>
      </w:pPr>
      <w:bookmarkStart w:id="1" w:name="_Hlk71971835"/>
      <w:r w:rsidRPr="00C94405">
        <w:rPr>
          <w:rFonts w:ascii="Times New Roman" w:hAnsi="Times New Roman" w:cs="Times New Roman"/>
          <w:lang w:val="ro-RO"/>
        </w:rPr>
        <w:t xml:space="preserve">Cei peste 65 de participanți </w:t>
      </w:r>
      <w:r w:rsidR="00933083" w:rsidRPr="00C94405">
        <w:rPr>
          <w:rFonts w:ascii="Times New Roman" w:hAnsi="Times New Roman" w:cs="Times New Roman"/>
          <w:lang w:val="ro-RO"/>
        </w:rPr>
        <w:t xml:space="preserve">ai celor cinci mari universități </w:t>
      </w:r>
      <w:r w:rsidR="006C59E7" w:rsidRPr="00C94405">
        <w:rPr>
          <w:rFonts w:ascii="Times New Roman" w:hAnsi="Times New Roman" w:cs="Times New Roman"/>
          <w:lang w:val="ro-RO"/>
        </w:rPr>
        <w:t xml:space="preserve">– rectorii, președinții Senatului universitar, prorectorii, alți membri ai Consiliilor de administrație, reprezentanți ai organizațiilor studențești și ale celor sindicale – au dezbătut temele </w:t>
      </w:r>
      <w:r w:rsidR="000F6F78" w:rsidRPr="00C94405">
        <w:rPr>
          <w:rFonts w:ascii="Times New Roman" w:hAnsi="Times New Roman" w:cs="Times New Roman"/>
          <w:lang w:val="ro-RO"/>
        </w:rPr>
        <w:t>aflate</w:t>
      </w:r>
      <w:r w:rsidR="006C59E7" w:rsidRPr="00C94405">
        <w:rPr>
          <w:rFonts w:ascii="Times New Roman" w:hAnsi="Times New Roman" w:cs="Times New Roman"/>
          <w:lang w:val="ro-RO"/>
        </w:rPr>
        <w:t xml:space="preserve"> pe ordinea de zi</w:t>
      </w:r>
      <w:r w:rsidR="000F6F78" w:rsidRPr="00C94405">
        <w:rPr>
          <w:rFonts w:ascii="Times New Roman" w:hAnsi="Times New Roman" w:cs="Times New Roman"/>
          <w:lang w:val="ro-RO"/>
        </w:rPr>
        <w:t>,</w:t>
      </w:r>
      <w:r w:rsidR="006C59E7" w:rsidRPr="00C94405">
        <w:rPr>
          <w:rFonts w:ascii="Times New Roman" w:hAnsi="Times New Roman" w:cs="Times New Roman"/>
          <w:lang w:val="ro-RO"/>
        </w:rPr>
        <w:t xml:space="preserve"> au formulat concluzii și propuneri de măsuri concrete pentru recunoașterea și stimularea reală a performanței în universitățile românești și au făcut schimb de bune practici în contextul special al activități</w:t>
      </w:r>
      <w:r w:rsidR="00933083" w:rsidRPr="00C94405">
        <w:rPr>
          <w:rFonts w:ascii="Times New Roman" w:hAnsi="Times New Roman" w:cs="Times New Roman"/>
          <w:lang w:val="ro-RO"/>
        </w:rPr>
        <w:t>lor desfășurate în</w:t>
      </w:r>
      <w:r w:rsidR="006C59E7" w:rsidRPr="00C94405">
        <w:rPr>
          <w:rFonts w:ascii="Times New Roman" w:hAnsi="Times New Roman" w:cs="Times New Roman"/>
          <w:lang w:val="ro-RO"/>
        </w:rPr>
        <w:t xml:space="preserve"> ultimele trei semestre și în perspectiva anului universitar 2021-2022.</w:t>
      </w:r>
    </w:p>
    <w:bookmarkEnd w:id="1"/>
    <w:p w:rsidR="00402E9E" w:rsidRPr="00C94405" w:rsidRDefault="00090967" w:rsidP="00F46EE2">
      <w:pPr>
        <w:spacing w:line="360" w:lineRule="auto"/>
        <w:jc w:val="both"/>
        <w:rPr>
          <w:rFonts w:ascii="Times New Roman" w:hAnsi="Times New Roman" w:cs="Times New Roman"/>
          <w:lang w:val="ro-RO"/>
        </w:rPr>
      </w:pPr>
      <w:r w:rsidRPr="00C94405">
        <w:rPr>
          <w:rFonts w:ascii="Times New Roman" w:hAnsi="Times New Roman" w:cs="Times New Roman"/>
          <w:lang w:val="ro-RO"/>
        </w:rPr>
        <w:t xml:space="preserve">Participanții au salutat recenta inițiativă </w:t>
      </w:r>
      <w:r w:rsidRPr="00C94405">
        <w:rPr>
          <w:rFonts w:ascii="Times New Roman" w:hAnsi="Times New Roman" w:cs="Times New Roman"/>
          <w:color w:val="000000"/>
          <w:shd w:val="clear" w:color="auto" w:fill="FFFFFF"/>
          <w:lang w:val="ro-RO"/>
        </w:rPr>
        <w:t xml:space="preserve">a Ministerului Educației, propusă în repetate rânduri de Consorțiul </w:t>
      </w:r>
      <w:proofErr w:type="spellStart"/>
      <w:r w:rsidRPr="00C94405">
        <w:rPr>
          <w:rFonts w:ascii="Times New Roman" w:hAnsi="Times New Roman" w:cs="Times New Roman"/>
          <w:color w:val="000000"/>
          <w:shd w:val="clear" w:color="auto" w:fill="FFFFFF"/>
          <w:lang w:val="ro-RO"/>
        </w:rPr>
        <w:t>Universitaria</w:t>
      </w:r>
      <w:proofErr w:type="spellEnd"/>
      <w:r w:rsidRPr="00C94405">
        <w:rPr>
          <w:rFonts w:ascii="Times New Roman" w:hAnsi="Times New Roman" w:cs="Times New Roman"/>
          <w:color w:val="000000"/>
          <w:shd w:val="clear" w:color="auto" w:fill="FFFFFF"/>
          <w:lang w:val="ro-RO"/>
        </w:rPr>
        <w:t xml:space="preserve">, </w:t>
      </w:r>
      <w:r w:rsidRPr="00C94405">
        <w:rPr>
          <w:rFonts w:ascii="Times New Roman" w:hAnsi="Times New Roman" w:cs="Times New Roman"/>
          <w:lang w:val="ro-RO"/>
        </w:rPr>
        <w:t xml:space="preserve">cu privire la implementarea unui program de finanțare a cercetării în învățământul superior </w:t>
      </w:r>
      <w:r w:rsidRPr="00C94405">
        <w:rPr>
          <w:rFonts w:ascii="Times New Roman" w:hAnsi="Times New Roman" w:cs="Times New Roman"/>
          <w:color w:val="000000"/>
          <w:shd w:val="clear" w:color="auto" w:fill="FFFFFF"/>
          <w:lang w:val="ro-RO"/>
        </w:rPr>
        <w:t>în baza unor criterii transparente și obiective</w:t>
      </w:r>
      <w:r w:rsidRPr="00C94405">
        <w:rPr>
          <w:rFonts w:ascii="Times New Roman" w:hAnsi="Times New Roman" w:cs="Times New Roman"/>
          <w:lang w:val="ro-RO"/>
        </w:rPr>
        <w:t xml:space="preserve">, </w:t>
      </w:r>
      <w:r w:rsidRPr="00C94405">
        <w:rPr>
          <w:rFonts w:ascii="Times New Roman" w:hAnsi="Times New Roman" w:cs="Times New Roman"/>
          <w:color w:val="000000"/>
          <w:shd w:val="clear" w:color="auto" w:fill="FFFFFF"/>
          <w:lang w:val="ro-RO"/>
        </w:rPr>
        <w:t>c</w:t>
      </w:r>
      <w:r w:rsidR="00372D73">
        <w:rPr>
          <w:rFonts w:ascii="Times New Roman" w:hAnsi="Times New Roman" w:cs="Times New Roman"/>
          <w:color w:val="000000"/>
          <w:shd w:val="clear" w:color="auto" w:fill="FFFFFF"/>
          <w:lang w:val="ro-RO"/>
        </w:rPr>
        <w:t>are să stimuleze universitățile</w:t>
      </w:r>
      <w:r w:rsidRPr="00C94405">
        <w:rPr>
          <w:rFonts w:ascii="Times New Roman" w:hAnsi="Times New Roman" w:cs="Times New Roman"/>
          <w:color w:val="000000"/>
          <w:shd w:val="clear" w:color="auto" w:fill="FFFFFF"/>
          <w:lang w:val="ro-RO"/>
        </w:rPr>
        <w:t xml:space="preserve"> performante și prezente în ierarhiile și clasamentele internaționale recunoscute. Membrii Consorțiului consideră că </w:t>
      </w:r>
      <w:r w:rsidRPr="00C94405">
        <w:rPr>
          <w:rFonts w:ascii="Times New Roman" w:hAnsi="Times New Roman" w:cs="Times New Roman"/>
          <w:bCs/>
          <w:lang w:val="ro-RO"/>
        </w:rPr>
        <w:t>inițiativa trebuie permanentizată</w:t>
      </w:r>
      <w:r w:rsidR="00696D05" w:rsidRPr="00C94405">
        <w:rPr>
          <w:rFonts w:ascii="Times New Roman" w:hAnsi="Times New Roman" w:cs="Times New Roman"/>
          <w:bCs/>
          <w:lang w:val="ro-RO"/>
        </w:rPr>
        <w:t xml:space="preserve"> și dublată de o finanțare dintr-un program analog acestuia</w:t>
      </w:r>
      <w:r w:rsidRPr="00C94405">
        <w:rPr>
          <w:rFonts w:ascii="Times New Roman" w:hAnsi="Times New Roman" w:cs="Times New Roman"/>
          <w:bCs/>
          <w:lang w:val="ro-RO"/>
        </w:rPr>
        <w:t xml:space="preserve"> pentru susținerea funcționării infrastructurii de cercetare existente și a resursei umane implicate</w:t>
      </w:r>
      <w:r w:rsidRPr="00C94405">
        <w:rPr>
          <w:rFonts w:ascii="Times New Roman" w:hAnsi="Times New Roman" w:cs="Times New Roman"/>
          <w:lang w:val="ro-RO"/>
        </w:rPr>
        <w:t>, astfel încât universitățile să-și poată propune și proiecte pe termen mediu și lung pentru dezvoltarea cercetării universitare.</w:t>
      </w:r>
      <w:r w:rsidR="00481421" w:rsidRPr="00C94405">
        <w:rPr>
          <w:rFonts w:ascii="Times New Roman" w:hAnsi="Times New Roman" w:cs="Times New Roman"/>
          <w:lang w:val="ro-RO"/>
        </w:rPr>
        <w:t xml:space="preserve"> </w:t>
      </w:r>
    </w:p>
    <w:p w:rsidR="00090967" w:rsidRPr="00C94405" w:rsidRDefault="00090967" w:rsidP="00F46EE2">
      <w:pPr>
        <w:spacing w:line="360" w:lineRule="auto"/>
        <w:jc w:val="both"/>
        <w:rPr>
          <w:rFonts w:ascii="Times New Roman" w:hAnsi="Times New Roman" w:cs="Times New Roman"/>
          <w:lang w:val="ro-RO"/>
        </w:rPr>
      </w:pPr>
      <w:r w:rsidRPr="00C94405">
        <w:rPr>
          <w:rFonts w:ascii="Times New Roman" w:hAnsi="Times New Roman" w:cs="Times New Roman"/>
          <w:lang w:val="ro-RO"/>
        </w:rPr>
        <w:t xml:space="preserve">Pe de altă parte, Consorțiul </w:t>
      </w:r>
      <w:proofErr w:type="spellStart"/>
      <w:r w:rsidRPr="00C94405">
        <w:rPr>
          <w:rFonts w:ascii="Times New Roman" w:hAnsi="Times New Roman" w:cs="Times New Roman"/>
          <w:lang w:val="ro-RO"/>
        </w:rPr>
        <w:t>Universitaria</w:t>
      </w:r>
      <w:proofErr w:type="spellEnd"/>
      <w:r w:rsidRPr="00C94405">
        <w:rPr>
          <w:rFonts w:ascii="Times New Roman" w:hAnsi="Times New Roman" w:cs="Times New Roman"/>
          <w:lang w:val="ro-RO"/>
        </w:rPr>
        <w:t xml:space="preserve"> atrage atenția decidenților asupra necesității imperioase de </w:t>
      </w:r>
      <w:r w:rsidR="00481421" w:rsidRPr="00C94405">
        <w:rPr>
          <w:rFonts w:ascii="Times New Roman" w:hAnsi="Times New Roman" w:cs="Times New Roman"/>
          <w:lang w:val="ro-RO"/>
        </w:rPr>
        <w:t>îmbunătățire a sistemului de finanțare prin calcularea costului real pe student și asigurarea unui sistem echilibrat de cuantificare a  indicatorilor relativi și absoluți</w:t>
      </w:r>
      <w:r w:rsidR="007B1956" w:rsidRPr="00C94405">
        <w:rPr>
          <w:rFonts w:ascii="Times New Roman" w:hAnsi="Times New Roman" w:cs="Times New Roman"/>
          <w:lang w:val="ro-RO"/>
        </w:rPr>
        <w:t>,</w:t>
      </w:r>
      <w:r w:rsidR="00481421" w:rsidRPr="00C94405">
        <w:rPr>
          <w:rFonts w:ascii="Times New Roman" w:hAnsi="Times New Roman" w:cs="Times New Roman"/>
          <w:lang w:val="ro-RO"/>
        </w:rPr>
        <w:t xml:space="preserve"> luați în calcul la </w:t>
      </w:r>
      <w:r w:rsidR="00807F37" w:rsidRPr="00C94405">
        <w:rPr>
          <w:rFonts w:ascii="Times New Roman" w:hAnsi="Times New Roman" w:cs="Times New Roman"/>
          <w:lang w:val="ro-RO"/>
        </w:rPr>
        <w:t xml:space="preserve">fundamentarea </w:t>
      </w:r>
      <w:r w:rsidR="00481421" w:rsidRPr="00C94405">
        <w:rPr>
          <w:rFonts w:ascii="Times New Roman" w:hAnsi="Times New Roman" w:cs="Times New Roman"/>
          <w:lang w:val="ro-RO"/>
        </w:rPr>
        <w:t>finanț</w:t>
      </w:r>
      <w:r w:rsidR="00807F37" w:rsidRPr="00C94405">
        <w:rPr>
          <w:rFonts w:ascii="Times New Roman" w:hAnsi="Times New Roman" w:cs="Times New Roman"/>
          <w:lang w:val="ro-RO"/>
        </w:rPr>
        <w:t xml:space="preserve">ării </w:t>
      </w:r>
      <w:r w:rsidR="00481421" w:rsidRPr="00C94405">
        <w:rPr>
          <w:rFonts w:ascii="Times New Roman" w:hAnsi="Times New Roman" w:cs="Times New Roman"/>
          <w:lang w:val="ro-RO"/>
        </w:rPr>
        <w:t>suplimentar</w:t>
      </w:r>
      <w:r w:rsidR="00807F37" w:rsidRPr="00C94405">
        <w:rPr>
          <w:rFonts w:ascii="Times New Roman" w:hAnsi="Times New Roman" w:cs="Times New Roman"/>
          <w:lang w:val="ro-RO"/>
        </w:rPr>
        <w:t xml:space="preserve">e. </w:t>
      </w:r>
      <w:r w:rsidRPr="00C94405">
        <w:rPr>
          <w:rFonts w:ascii="Times New Roman" w:hAnsi="Times New Roman" w:cs="Times New Roman"/>
          <w:lang w:val="ro-RO"/>
        </w:rPr>
        <w:t>Aceste măsuri sunt necesare în vederea susținerii creșterii calității educației academice românești în strânsă relație cu bunele practici din spațiul academic internațional.</w:t>
      </w:r>
    </w:p>
    <w:p w:rsidR="00090967" w:rsidRPr="00C94405" w:rsidRDefault="00090967" w:rsidP="00F46EE2">
      <w:pPr>
        <w:spacing w:line="360" w:lineRule="auto"/>
        <w:jc w:val="both"/>
        <w:rPr>
          <w:rFonts w:ascii="Times New Roman" w:hAnsi="Times New Roman" w:cs="Times New Roman"/>
          <w:lang w:val="ro-RO"/>
        </w:rPr>
      </w:pPr>
      <w:r w:rsidRPr="00C94405">
        <w:rPr>
          <w:rFonts w:ascii="Times New Roman" w:hAnsi="Times New Roman" w:cs="Times New Roman"/>
          <w:lang w:val="ro-RO"/>
        </w:rPr>
        <w:t xml:space="preserve">Pentru întărirea cooperării universitare, dar și pentru diversificarea ofertei academice, corelată cu dinamica pieței muncii, universitățile membre ale Consorțiului au decis organizarea în comun a unor programe academice, inclusiv cu dublă diplomă și/sau utilizarea sistemului de microcredite, precum și utilizarea împreună a bazelor de practică pe care le acestea le dețin. </w:t>
      </w:r>
    </w:p>
    <w:p w:rsidR="00090967" w:rsidRPr="00C94405" w:rsidRDefault="008553DA" w:rsidP="00F46EE2">
      <w:pPr>
        <w:spacing w:line="360" w:lineRule="auto"/>
        <w:jc w:val="both"/>
        <w:rPr>
          <w:rFonts w:ascii="Times New Roman" w:eastAsia="Times New Roman" w:hAnsi="Times New Roman" w:cs="Times New Roman"/>
          <w:b/>
          <w:bCs/>
          <w:iCs/>
          <w:lang w:val="ro-RO"/>
        </w:rPr>
      </w:pPr>
      <w:r w:rsidRPr="00C94405">
        <w:rPr>
          <w:rFonts w:ascii="Times New Roman" w:hAnsi="Times New Roman" w:cs="Times New Roman"/>
          <w:lang w:val="ro-RO"/>
        </w:rPr>
        <w:t>De asemenea,</w:t>
      </w:r>
      <w:r w:rsidR="00090967" w:rsidRPr="00C94405">
        <w:rPr>
          <w:rFonts w:ascii="Times New Roman" w:hAnsi="Times New Roman" w:cs="Times New Roman"/>
          <w:lang w:val="ro-RO"/>
        </w:rPr>
        <w:t xml:space="preserve"> participanții</w:t>
      </w:r>
      <w:r w:rsidR="00517E66" w:rsidRPr="00C94405">
        <w:rPr>
          <w:rFonts w:ascii="Times New Roman" w:hAnsi="Times New Roman" w:cs="Times New Roman"/>
          <w:lang w:val="ro-RO"/>
        </w:rPr>
        <w:t xml:space="preserve"> la reuniune</w:t>
      </w:r>
      <w:r w:rsidR="00090967" w:rsidRPr="00C94405">
        <w:rPr>
          <w:rFonts w:ascii="Times New Roman" w:hAnsi="Times New Roman" w:cs="Times New Roman"/>
          <w:lang w:val="ro-RO"/>
        </w:rPr>
        <w:t xml:space="preserve"> susțin reprezentarea corespunzătoare a Consorțiului și a domeniilor universităților membre în toate structurile de conducere ale consiliilor consultative din</w:t>
      </w:r>
      <w:r w:rsidR="00090967" w:rsidRPr="00C94405">
        <w:rPr>
          <w:rFonts w:ascii="Times New Roman" w:hAnsi="Times New Roman" w:cs="Times New Roman"/>
          <w:color w:val="000000"/>
          <w:shd w:val="clear" w:color="auto" w:fill="FFFFFF"/>
          <w:lang w:val="ro-RO"/>
        </w:rPr>
        <w:t xml:space="preserve"> întregul sistem</w:t>
      </w:r>
      <w:r w:rsidR="007B1956" w:rsidRPr="00C94405">
        <w:rPr>
          <w:rFonts w:ascii="Times New Roman" w:hAnsi="Times New Roman" w:cs="Times New Roman"/>
          <w:color w:val="000000"/>
          <w:shd w:val="clear" w:color="auto" w:fill="FFFFFF"/>
          <w:lang w:val="ro-RO"/>
        </w:rPr>
        <w:t xml:space="preserve"> </w:t>
      </w:r>
      <w:r w:rsidR="007B1956" w:rsidRPr="00C94405">
        <w:rPr>
          <w:rFonts w:ascii="Times New Roman" w:hAnsi="Times New Roman" w:cs="Times New Roman"/>
          <w:color w:val="000000"/>
          <w:shd w:val="clear" w:color="auto" w:fill="FFFFFF"/>
          <w:lang w:val="ro-RO"/>
        </w:rPr>
        <w:lastRenderedPageBreak/>
        <w:t>educaț</w:t>
      </w:r>
      <w:r w:rsidR="00517E66" w:rsidRPr="00C94405">
        <w:rPr>
          <w:rFonts w:ascii="Times New Roman" w:hAnsi="Times New Roman" w:cs="Times New Roman"/>
          <w:color w:val="000000"/>
          <w:shd w:val="clear" w:color="auto" w:fill="FFFFFF"/>
          <w:lang w:val="ro-RO"/>
        </w:rPr>
        <w:t>ional românesc, precum și cel</w:t>
      </w:r>
      <w:r w:rsidR="00090967" w:rsidRPr="00C94405">
        <w:rPr>
          <w:rFonts w:ascii="Times New Roman" w:hAnsi="Times New Roman" w:cs="Times New Roman"/>
          <w:color w:val="000000"/>
          <w:shd w:val="clear" w:color="auto" w:fill="FFFFFF"/>
          <w:lang w:val="ro-RO"/>
        </w:rPr>
        <w:t xml:space="preserve"> de cercetare, dezvoltare și inovare (CDI), care să asigure fluidizarea relațiilor dintre universități, institutele naționale de CDI, institutele Academiei Române, dar și cu reprezentanții mediului privat, care derulează activități în domeniul CDI. În acest sens, participanții anunță d</w:t>
      </w:r>
      <w:r w:rsidR="00090967" w:rsidRPr="00C94405">
        <w:rPr>
          <w:rFonts w:ascii="Times New Roman" w:eastAsia="Times New Roman" w:hAnsi="Times New Roman" w:cs="Times New Roman"/>
          <w:bCs/>
          <w:lang w:val="ro-RO"/>
        </w:rPr>
        <w:t xml:space="preserve">emararea unui proiect de cercetare cu mediul de afaceri: „Consorțiul </w:t>
      </w:r>
      <w:proofErr w:type="spellStart"/>
      <w:r w:rsidR="00090967" w:rsidRPr="00C94405">
        <w:rPr>
          <w:rFonts w:ascii="Times New Roman" w:eastAsia="Times New Roman" w:hAnsi="Times New Roman" w:cs="Times New Roman"/>
          <w:bCs/>
          <w:lang w:val="ro-RO"/>
        </w:rPr>
        <w:t>Universitaria</w:t>
      </w:r>
      <w:proofErr w:type="spellEnd"/>
      <w:r w:rsidR="00090967" w:rsidRPr="00C94405">
        <w:rPr>
          <w:rFonts w:ascii="Times New Roman" w:eastAsia="Times New Roman" w:hAnsi="Times New Roman" w:cs="Times New Roman"/>
          <w:bCs/>
          <w:lang w:val="ro-RO"/>
        </w:rPr>
        <w:t xml:space="preserve"> și Banca Comercială Română - </w:t>
      </w:r>
      <w:r w:rsidR="00090967" w:rsidRPr="00C94405">
        <w:rPr>
          <w:rFonts w:ascii="Times New Roman" w:eastAsia="Times New Roman" w:hAnsi="Times New Roman" w:cs="Times New Roman"/>
          <w:bCs/>
          <w:iCs/>
          <w:lang w:val="ro-RO"/>
        </w:rPr>
        <w:t xml:space="preserve">Fundamente strategice pentru o </w:t>
      </w:r>
      <w:proofErr w:type="spellStart"/>
      <w:r w:rsidR="00090967" w:rsidRPr="00C94405">
        <w:rPr>
          <w:rFonts w:ascii="Times New Roman" w:eastAsia="Times New Roman" w:hAnsi="Times New Roman" w:cs="Times New Roman"/>
          <w:bCs/>
          <w:iCs/>
          <w:lang w:val="ro-RO"/>
        </w:rPr>
        <w:t>Românie</w:t>
      </w:r>
      <w:proofErr w:type="spellEnd"/>
      <w:r w:rsidR="00090967" w:rsidRPr="00C94405">
        <w:rPr>
          <w:rFonts w:ascii="Times New Roman" w:eastAsia="Times New Roman" w:hAnsi="Times New Roman" w:cs="Times New Roman"/>
          <w:bCs/>
          <w:iCs/>
          <w:lang w:val="ro-RO"/>
        </w:rPr>
        <w:t xml:space="preserve"> sustenabilă: mediu, societate, business”</w:t>
      </w:r>
      <w:r w:rsidR="00090967" w:rsidRPr="00C94405">
        <w:rPr>
          <w:rFonts w:ascii="Times New Roman" w:eastAsia="Times New Roman" w:hAnsi="Times New Roman" w:cs="Times New Roman"/>
          <w:b/>
          <w:bCs/>
          <w:iCs/>
          <w:lang w:val="ro-RO"/>
        </w:rPr>
        <w:t>.</w:t>
      </w:r>
    </w:p>
    <w:p w:rsidR="00090967" w:rsidRPr="00C94405" w:rsidRDefault="00090967" w:rsidP="00F46EE2">
      <w:pPr>
        <w:spacing w:line="360" w:lineRule="auto"/>
        <w:jc w:val="both"/>
        <w:rPr>
          <w:rFonts w:ascii="Times New Roman" w:hAnsi="Times New Roman" w:cs="Times New Roman"/>
          <w:lang w:val="ro-RO"/>
        </w:rPr>
      </w:pPr>
      <w:r w:rsidRPr="00C94405">
        <w:rPr>
          <w:rFonts w:ascii="Times New Roman" w:hAnsi="Times New Roman" w:cs="Times New Roman"/>
          <w:lang w:val="ro-RO"/>
        </w:rPr>
        <w:t>Cele cinci mari universități membre ale Consorțiului solicită revizuirea domeniilor prioritare în noul context național și european și corelarea acestora cu</w:t>
      </w:r>
      <w:r w:rsidR="00DD718F" w:rsidRPr="00C94405">
        <w:rPr>
          <w:rFonts w:ascii="Times New Roman" w:hAnsi="Times New Roman" w:cs="Times New Roman"/>
          <w:lang w:val="ro-RO"/>
        </w:rPr>
        <w:t xml:space="preserve"> cerințele actuale și viitoare ale pieței muncii</w:t>
      </w:r>
      <w:r w:rsidRPr="00C94405">
        <w:rPr>
          <w:rFonts w:ascii="Times New Roman" w:hAnsi="Times New Roman" w:cs="Times New Roman"/>
          <w:lang w:val="ro-RO"/>
        </w:rPr>
        <w:t xml:space="preserve"> și, implicit, acordarea </w:t>
      </w:r>
      <w:r w:rsidR="00B07A40" w:rsidRPr="00C94405">
        <w:rPr>
          <w:rFonts w:ascii="Times New Roman" w:hAnsi="Times New Roman" w:cs="Times New Roman"/>
          <w:lang w:val="ro-RO"/>
        </w:rPr>
        <w:t xml:space="preserve">suplimentară a </w:t>
      </w:r>
      <w:r w:rsidRPr="00C94405">
        <w:rPr>
          <w:rFonts w:ascii="Times New Roman" w:hAnsi="Times New Roman" w:cs="Times New Roman"/>
          <w:lang w:val="ro-RO"/>
        </w:rPr>
        <w:t>locurilor finanțate de la buget pe aceste domenii.</w:t>
      </w:r>
    </w:p>
    <w:p w:rsidR="00090967" w:rsidRPr="00C94405" w:rsidRDefault="00090967" w:rsidP="00F46EE2">
      <w:pPr>
        <w:spacing w:line="360" w:lineRule="auto"/>
        <w:jc w:val="both"/>
        <w:rPr>
          <w:rFonts w:ascii="Times New Roman" w:hAnsi="Times New Roman" w:cs="Times New Roman"/>
          <w:lang w:val="ro-RO"/>
        </w:rPr>
      </w:pPr>
      <w:r w:rsidRPr="00C94405">
        <w:rPr>
          <w:rFonts w:ascii="Times New Roman" w:hAnsi="Times New Roman" w:cs="Times New Roman"/>
          <w:lang w:val="ro-RO"/>
        </w:rPr>
        <w:t xml:space="preserve">În perspectiva pregătirii </w:t>
      </w:r>
      <w:r w:rsidR="00DF44CD" w:rsidRPr="00C94405">
        <w:rPr>
          <w:rFonts w:ascii="Times New Roman" w:hAnsi="Times New Roman" w:cs="Times New Roman"/>
          <w:lang w:val="ro-RO"/>
        </w:rPr>
        <w:t>procesului d</w:t>
      </w:r>
      <w:r w:rsidR="009041DC" w:rsidRPr="00C94405">
        <w:rPr>
          <w:rFonts w:ascii="Times New Roman" w:hAnsi="Times New Roman" w:cs="Times New Roman"/>
          <w:lang w:val="ro-RO"/>
        </w:rPr>
        <w:t xml:space="preserve">idactic pentru anul </w:t>
      </w:r>
      <w:r w:rsidR="007B1956" w:rsidRPr="00C94405">
        <w:rPr>
          <w:rFonts w:ascii="Times New Roman" w:hAnsi="Times New Roman" w:cs="Times New Roman"/>
          <w:lang w:val="ro-RO"/>
        </w:rPr>
        <w:t xml:space="preserve">universitar 2021-2022, </w:t>
      </w:r>
      <w:r w:rsidRPr="00C94405">
        <w:rPr>
          <w:rFonts w:ascii="Times New Roman" w:hAnsi="Times New Roman" w:cs="Times New Roman"/>
          <w:lang w:val="ro-RO"/>
        </w:rPr>
        <w:t xml:space="preserve">membrii Consorțiului </w:t>
      </w:r>
      <w:proofErr w:type="spellStart"/>
      <w:r w:rsidRPr="00C94405">
        <w:rPr>
          <w:rFonts w:ascii="Times New Roman" w:hAnsi="Times New Roman" w:cs="Times New Roman"/>
          <w:lang w:val="ro-RO"/>
        </w:rPr>
        <w:t>Universitaria</w:t>
      </w:r>
      <w:proofErr w:type="spellEnd"/>
      <w:r w:rsidRPr="00C94405">
        <w:rPr>
          <w:rFonts w:ascii="Times New Roman" w:hAnsi="Times New Roman" w:cs="Times New Roman"/>
          <w:lang w:val="ro-RO"/>
        </w:rPr>
        <w:t xml:space="preserve"> reiterează și vor promova importanța vaccinării cadrelor didactice, a studenților și personalului </w:t>
      </w:r>
      <w:r w:rsidR="00DF44CD" w:rsidRPr="00C94405">
        <w:rPr>
          <w:rFonts w:ascii="Times New Roman" w:hAnsi="Times New Roman" w:cs="Times New Roman"/>
          <w:lang w:val="ro-RO"/>
        </w:rPr>
        <w:t>didactic-auxiliar și nedidactic</w:t>
      </w:r>
      <w:r w:rsidRPr="00C94405">
        <w:rPr>
          <w:rFonts w:ascii="Times New Roman" w:hAnsi="Times New Roman" w:cs="Times New Roman"/>
          <w:lang w:val="ro-RO"/>
        </w:rPr>
        <w:t xml:space="preserve"> din universități, astfel încât să poată decide revenirea în condiții cât mai sigure în amfiteatre, săli de seminar, cămine</w:t>
      </w:r>
      <w:r w:rsidR="009041DC" w:rsidRPr="00C94405">
        <w:rPr>
          <w:rFonts w:ascii="Times New Roman" w:hAnsi="Times New Roman" w:cs="Times New Roman"/>
          <w:lang w:val="ro-RO"/>
        </w:rPr>
        <w:t>, etc</w:t>
      </w:r>
      <w:r w:rsidRPr="00C94405">
        <w:rPr>
          <w:rFonts w:ascii="Times New Roman" w:hAnsi="Times New Roman" w:cs="Times New Roman"/>
          <w:lang w:val="ro-RO"/>
        </w:rPr>
        <w:t>. În același timp, cele cinci mari universități atrag atenția asupra necesității adaptării legislației privind modul de organizare a învățământului superior la condițiile post-pandemie, valorificând experiențele pozitive din perioada organizării online a activităților didactice.</w:t>
      </w:r>
    </w:p>
    <w:p w:rsidR="00090967" w:rsidRPr="00C94405" w:rsidRDefault="00090967" w:rsidP="00F46EE2">
      <w:pPr>
        <w:spacing w:line="360" w:lineRule="auto"/>
        <w:jc w:val="both"/>
        <w:rPr>
          <w:rFonts w:ascii="Times New Roman" w:hAnsi="Times New Roman" w:cs="Times New Roman"/>
          <w:lang w:val="ro-RO"/>
        </w:rPr>
      </w:pPr>
      <w:r w:rsidRPr="00C94405">
        <w:rPr>
          <w:rFonts w:ascii="Times New Roman" w:hAnsi="Times New Roman" w:cs="Times New Roman"/>
          <w:lang w:val="ro-RO"/>
        </w:rPr>
        <w:t xml:space="preserve">Consorțiul </w:t>
      </w:r>
      <w:proofErr w:type="spellStart"/>
      <w:r w:rsidRPr="00C94405">
        <w:rPr>
          <w:rFonts w:ascii="Times New Roman" w:hAnsi="Times New Roman" w:cs="Times New Roman"/>
          <w:lang w:val="ro-RO"/>
        </w:rPr>
        <w:t>Universitaria</w:t>
      </w:r>
      <w:proofErr w:type="spellEnd"/>
      <w:r w:rsidRPr="00C94405">
        <w:rPr>
          <w:rFonts w:ascii="Times New Roman" w:hAnsi="Times New Roman" w:cs="Times New Roman"/>
          <w:lang w:val="ro-RO"/>
        </w:rPr>
        <w:t xml:space="preserve"> este o structură unitară, cu o istorie și experiență comună de peste zece ani, care intenționează să-și consolideze în continuare poziția pe piața națională și internațională a învățământului universitar. Consorțiul își exprimă public disponibilitatea și deschiderea spre dialog și colaborare constructivă cu celelalte consorții universitare din mediul universitar românesc, inclusiv prin organizarea unor întâlniri anuale cu reprezentanții acestora,</w:t>
      </w:r>
      <w:r w:rsidR="005F2B32" w:rsidRPr="00C94405">
        <w:rPr>
          <w:rFonts w:ascii="Times New Roman" w:hAnsi="Times New Roman" w:cs="Times New Roman"/>
          <w:lang w:val="ro-RO"/>
        </w:rPr>
        <w:t xml:space="preserve"> respectiv </w:t>
      </w:r>
      <w:r w:rsidRPr="00C94405">
        <w:rPr>
          <w:rFonts w:ascii="Times New Roman" w:hAnsi="Times New Roman" w:cs="Times New Roman"/>
          <w:lang w:val="ro-RO"/>
        </w:rPr>
        <w:t xml:space="preserve">a </w:t>
      </w:r>
      <w:r w:rsidR="005F2B32" w:rsidRPr="00C94405">
        <w:rPr>
          <w:rFonts w:ascii="Times New Roman" w:hAnsi="Times New Roman" w:cs="Times New Roman"/>
          <w:lang w:val="ro-RO"/>
        </w:rPr>
        <w:t xml:space="preserve">implementării </w:t>
      </w:r>
      <w:r w:rsidRPr="00C94405">
        <w:rPr>
          <w:rFonts w:ascii="Times New Roman" w:hAnsi="Times New Roman" w:cs="Times New Roman"/>
          <w:lang w:val="ro-RO"/>
        </w:rPr>
        <w:t xml:space="preserve">unor proiecte </w:t>
      </w:r>
      <w:r w:rsidR="00C6124D" w:rsidRPr="00C94405">
        <w:rPr>
          <w:rFonts w:ascii="Times New Roman" w:hAnsi="Times New Roman" w:cs="Times New Roman"/>
          <w:lang w:val="ro-RO"/>
        </w:rPr>
        <w:t>com</w:t>
      </w:r>
      <w:r w:rsidR="00402E9E" w:rsidRPr="00C94405">
        <w:rPr>
          <w:rFonts w:ascii="Times New Roman" w:hAnsi="Times New Roman" w:cs="Times New Roman"/>
          <w:lang w:val="ro-RO"/>
        </w:rPr>
        <w:t>une,</w:t>
      </w:r>
      <w:r w:rsidR="00001F5F" w:rsidRPr="00C94405">
        <w:rPr>
          <w:rFonts w:ascii="Times New Roman" w:hAnsi="Times New Roman" w:cs="Times New Roman"/>
          <w:lang w:val="ro-RO"/>
        </w:rPr>
        <w:t xml:space="preserve"> care să contribuie la consolidarea și dezvoltarea universităților românești</w:t>
      </w:r>
      <w:r w:rsidRPr="00C94405">
        <w:rPr>
          <w:rFonts w:ascii="Times New Roman" w:hAnsi="Times New Roman" w:cs="Times New Roman"/>
          <w:lang w:val="ro-RO"/>
        </w:rPr>
        <w:t>.</w:t>
      </w:r>
    </w:p>
    <w:p w:rsidR="00090967" w:rsidRPr="00C94405" w:rsidRDefault="00090967" w:rsidP="00F46EE2">
      <w:pPr>
        <w:spacing w:line="360" w:lineRule="auto"/>
        <w:jc w:val="both"/>
        <w:rPr>
          <w:rFonts w:ascii="Times New Roman" w:hAnsi="Times New Roman" w:cs="Times New Roman"/>
          <w:lang w:val="ro-RO"/>
        </w:rPr>
      </w:pPr>
      <w:r w:rsidRPr="00C94405">
        <w:rPr>
          <w:rFonts w:ascii="Times New Roman" w:hAnsi="Times New Roman" w:cs="Times New Roman"/>
          <w:lang w:val="ro-RO"/>
        </w:rPr>
        <w:t xml:space="preserve">Reuniunea Consorțiului </w:t>
      </w:r>
      <w:proofErr w:type="spellStart"/>
      <w:r w:rsidRPr="00C94405">
        <w:rPr>
          <w:rFonts w:ascii="Times New Roman" w:hAnsi="Times New Roman" w:cs="Times New Roman"/>
          <w:lang w:val="ro-RO"/>
        </w:rPr>
        <w:t>Universitaria</w:t>
      </w:r>
      <w:proofErr w:type="spellEnd"/>
      <w:r w:rsidRPr="00C94405">
        <w:rPr>
          <w:rFonts w:ascii="Times New Roman" w:hAnsi="Times New Roman" w:cs="Times New Roman"/>
          <w:lang w:val="ro-RO"/>
        </w:rPr>
        <w:t xml:space="preserve"> a fost organizată de Academia de Studii Economice din București, care a preluat conducerea rotativă a Consorțiului de la Universitatea de Vest din Timișoara.  </w:t>
      </w:r>
    </w:p>
    <w:p w:rsidR="00402E9E" w:rsidRPr="00C94405" w:rsidRDefault="00402E9E" w:rsidP="00F46EE2">
      <w:pPr>
        <w:pStyle w:val="BodyText"/>
        <w:spacing w:line="360" w:lineRule="auto"/>
        <w:ind w:left="0"/>
        <w:rPr>
          <w:b/>
          <w:sz w:val="22"/>
          <w:szCs w:val="22"/>
          <w:lang w:val="ro-RO"/>
        </w:rPr>
      </w:pPr>
    </w:p>
    <w:p w:rsidR="00F46EE2" w:rsidRPr="00C94405" w:rsidRDefault="00F46EE2" w:rsidP="00F46EE2">
      <w:pPr>
        <w:pStyle w:val="BodyText"/>
        <w:spacing w:line="360" w:lineRule="auto"/>
        <w:ind w:left="0"/>
        <w:rPr>
          <w:b/>
          <w:sz w:val="22"/>
          <w:szCs w:val="22"/>
          <w:lang w:val="ro-RO"/>
        </w:rPr>
      </w:pPr>
    </w:p>
    <w:p w:rsidR="00090967" w:rsidRPr="00C94405" w:rsidRDefault="00090967" w:rsidP="00F46EE2">
      <w:pPr>
        <w:pStyle w:val="BodyText"/>
        <w:spacing w:line="360" w:lineRule="auto"/>
        <w:ind w:left="0"/>
        <w:rPr>
          <w:rFonts w:cs="Times New Roman"/>
          <w:sz w:val="22"/>
          <w:szCs w:val="22"/>
          <w:lang w:val="ro-RO"/>
        </w:rPr>
      </w:pPr>
      <w:r w:rsidRPr="00C94405">
        <w:rPr>
          <w:sz w:val="22"/>
          <w:szCs w:val="22"/>
          <w:lang w:val="ro-RO"/>
        </w:rPr>
        <w:t xml:space="preserve">Echipa de comunicare a Consorțiului </w:t>
      </w:r>
      <w:proofErr w:type="spellStart"/>
      <w:r w:rsidRPr="00C94405">
        <w:rPr>
          <w:sz w:val="22"/>
          <w:szCs w:val="22"/>
          <w:lang w:val="ro-RO"/>
        </w:rPr>
        <w:t>Universitaria</w:t>
      </w:r>
      <w:proofErr w:type="spellEnd"/>
    </w:p>
    <w:p w:rsidR="00F46EE2" w:rsidRPr="00C94405" w:rsidRDefault="00F46EE2" w:rsidP="00F46EE2">
      <w:pPr>
        <w:spacing w:line="360" w:lineRule="auto"/>
        <w:jc w:val="both"/>
        <w:rPr>
          <w:rFonts w:ascii="Times New Roman" w:hAnsi="Times New Roman" w:cs="Times New Roman"/>
          <w:lang w:val="ro-RO"/>
        </w:rPr>
      </w:pPr>
    </w:p>
    <w:p w:rsidR="00F46EE2" w:rsidRPr="00C94405" w:rsidRDefault="00F46EE2" w:rsidP="00F46EE2">
      <w:pPr>
        <w:spacing w:line="360" w:lineRule="auto"/>
        <w:jc w:val="both"/>
        <w:rPr>
          <w:rFonts w:ascii="Times New Roman" w:hAnsi="Times New Roman" w:cs="Times New Roman"/>
          <w:lang w:val="ro-RO"/>
        </w:rPr>
      </w:pPr>
    </w:p>
    <w:p w:rsidR="00E243C8" w:rsidRPr="00C94405" w:rsidRDefault="00090967" w:rsidP="00F46EE2">
      <w:pPr>
        <w:spacing w:line="360" w:lineRule="auto"/>
        <w:jc w:val="both"/>
        <w:rPr>
          <w:lang w:val="ro-RO"/>
        </w:rPr>
      </w:pPr>
      <w:r w:rsidRPr="00C94405">
        <w:rPr>
          <w:rFonts w:ascii="Times New Roman" w:hAnsi="Times New Roman" w:cs="Times New Roman"/>
          <w:lang w:val="ro-RO"/>
        </w:rPr>
        <w:t>București, 14 mai 2021</w:t>
      </w:r>
    </w:p>
    <w:sectPr w:rsidR="00E243C8" w:rsidRPr="00C9440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1AB7" w:rsidRDefault="00931AB7" w:rsidP="00CF0F2A">
      <w:r>
        <w:separator/>
      </w:r>
    </w:p>
  </w:endnote>
  <w:endnote w:type="continuationSeparator" w:id="0">
    <w:p w:rsidR="00931AB7" w:rsidRDefault="00931AB7" w:rsidP="00CF0F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1AB7" w:rsidRDefault="00931AB7" w:rsidP="00CF0F2A">
      <w:r>
        <w:separator/>
      </w:r>
    </w:p>
  </w:footnote>
  <w:footnote w:type="continuationSeparator" w:id="0">
    <w:p w:rsidR="00931AB7" w:rsidRDefault="00931AB7" w:rsidP="00CF0F2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5987" w:rsidRDefault="00F95987">
    <w:pPr>
      <w:pStyle w:val="Header"/>
    </w:pPr>
    <w:r>
      <w:rPr>
        <w:caps/>
        <w:noProof/>
        <w:color w:val="808080" w:themeColor="background1" w:themeShade="80"/>
        <w:sz w:val="20"/>
        <w:szCs w:val="20"/>
      </w:rPr>
      <mc:AlternateContent>
        <mc:Choice Requires="wpg">
          <w:drawing>
            <wp:anchor distT="0" distB="0" distL="114300" distR="114300" simplePos="0" relativeHeight="251659264" behindDoc="0" locked="0" layoutInCell="1" allowOverlap="1">
              <wp:simplePos x="0" y="0"/>
              <wp:positionH relativeFrom="page">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1700784" cy="1024128"/>
              <wp:effectExtent l="0" t="0" r="0" b="24130"/>
              <wp:wrapNone/>
              <wp:docPr id="167" name="Group 167"/>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68" name="Group 168"/>
                      <wpg:cNvGrpSpPr/>
                      <wpg:grpSpPr>
                        <a:xfrm>
                          <a:off x="0" y="0"/>
                          <a:ext cx="1700784" cy="1024128"/>
                          <a:chOff x="0" y="0"/>
                          <a:chExt cx="1700784" cy="1024128"/>
                        </a:xfrm>
                      </wpg:grpSpPr>
                      <wps:wsp>
                        <wps:cNvPr id="169" name="Rectangle 169"/>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 name="Rectangle 12"/>
                        <wps:cNvSpPr/>
                        <wps:spPr>
                          <a:xfrm>
                            <a:off x="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1462822 w 1462822"/>
                              <a:gd name="connsiteY2" fmla="*/ 1014481 h 1014481"/>
                              <a:gd name="connsiteX3" fmla="*/ 638269 w 1462822"/>
                              <a:gd name="connsiteY3" fmla="*/ 407899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1462822" y="1014481"/>
                                </a:lnTo>
                                <a:lnTo>
                                  <a:pt x="638269" y="407899"/>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 name="Rectangle 171"/>
                        <wps:cNvSpPr/>
                        <wps:spPr>
                          <a:xfrm>
                            <a:off x="0" y="0"/>
                            <a:ext cx="1472184" cy="1024128"/>
                          </a:xfrm>
                          <a:prstGeom prst="rect">
                            <a:avLst/>
                          </a:prstGeom>
                          <a:blipFill>
                            <a:blip r:embed="rId1"/>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2" name="Text Box 172"/>
                      <wps:cNvSpPr txBox="1"/>
                      <wps:spPr>
                        <a:xfrm>
                          <a:off x="1032625" y="9510"/>
                          <a:ext cx="438150"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95987" w:rsidRDefault="00F95987">
                            <w:pPr>
                              <w:pStyle w:val="Header"/>
                              <w:tabs>
                                <w:tab w:val="clear" w:pos="4680"/>
                                <w:tab w:val="clear" w:pos="9360"/>
                              </w:tabs>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sidR="00372D73">
                              <w:rPr>
                                <w:noProof/>
                                <w:color w:val="FFFFFF" w:themeColor="background1"/>
                                <w:sz w:val="24"/>
                                <w:szCs w:val="24"/>
                              </w:rPr>
                              <w:t>2</w:t>
                            </w:r>
                            <w:r>
                              <w:rPr>
                                <w:noProof/>
                                <w:color w:val="FFFFFF" w:themeColor="background1"/>
                                <w:sz w:val="24"/>
                                <w:szCs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67" o:spid="_x0000_s1026" style="position:absolute;margin-left:82.7pt;margin-top:0;width:133.9pt;height:80.65pt;z-index:251659264;mso-top-percent:23;mso-position-horizontal:righ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">
              <v:group id="Group 168" o:spid="_x0000_s1027" style="position:absolute;width:17007;height:10241" coordsize="17007,102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obXP6xgAAANwA&#10;AAAPAAAAAAAAAAAAAAAAAKoCAABkcnMvZG93bnJldi54bWxQSwUGAAAAAAQABAD6AAAAnQMAAAAA&#10;">
                <v:rect id="Rectangle 169" o:spid="_x0000_s1028" style="position:absolute;width:17007;height:102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BqlsQA&#10;AADcAAAADwAAAGRycy9kb3ducmV2LnhtbERP22rCQBB9F/oPywi+iG4UGzS6iihCpaXgDV+H7JiE&#10;ZmdjdtXUr+8WCn2bw7nObNGYUtypdoVlBYN+BII4tbrgTMHxsOmNQTiPrLG0TAq+ycFi/tKaYaLt&#10;g3d03/tMhBB2CSrIva8SKV2ak0HXtxVx4C62NugDrDOpa3yEcFPKYRTF0mDBoSHHilY5pV/7m1Fw&#10;HY15e3wfxh/+cn4+z6fu4XX9qVSn3SynIDw1/l/8537TYX48gd9nwgVy/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YQapbEAAAA3AAAAA8AAAAAAAAAAAAAAAAAmAIAAGRycy9k&#10;b3ducmV2LnhtbFBLBQYAAAAABAAEAPUAAACJAwAAAAA=&#10;" fillcolor="white [3212]" stroked="f" strokeweight="1pt">
                  <v:fill opacity="0"/>
                </v:rect>
                <v:shape id="Rectangle 12" o:spid="_x0000_s1029" style="position:absolute;width:14630;height:10149;visibility:visible;mso-wrap-style:square;v-text-anchor:middle" coordsize="1462822,10144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12RcUA&#10;AADcAAAADwAAAGRycy9kb3ducmV2LnhtbESPQUsDQQyF74L/YYjgReysHtq6dlpKUdGDlLYePIad&#10;uLN0J7PsxHb89+YgeEt4L+99WaxK7M2JxtwldnA3qcAQN8l33Dr4ODzfzsFkQfbYJyYHP5Rhtby8&#10;WGDt05l3dNpLazSEc40OgshQW5ubQBHzJA3Eqn2lMaLoOrbWj3jW8Njb+6qa2ogda0PAgTaBmuP+&#10;OzpoZDt7oik/bD/f+7fjTQkvUopz11dl/QhGqMi/+e/61Sv+TPH1GZ3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XXZFxQAAANwAAAAPAAAAAAAAAAAAAAAAAJgCAABkcnMv&#10;ZG93bnJldi54bWxQSwUGAAAAAAQABAD1AAAAigMAAAAA&#10;" path="m,l1462822,r,1014481l638269,407899,,xe" fillcolor="#5b9bd5 [3204]" stroked="f" strokeweight="1pt">
                  <v:stroke joinstyle="miter"/>
                  <v:path arrowok="t" o:connecttype="custom" o:connectlocs="0,0;1463040,0;1463040,1014984;638364,408101;0,0" o:connectangles="0,0,0,0,0"/>
                </v:shape>
                <v:rect id="Rectangle 171" o:spid="_x0000_s1030" style="position:absolute;width:14721;height:102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5uN9MUA&#10;AADcAAAADwAAAGRycy9kb3ducmV2LnhtbESPzWrDMBCE74W+g9hCb7XsUPLjWDFtaKHHJDWlvS3W&#10;xjaxVsaSY/fto0Agt11mdr7ZLJ9MK87Uu8aygiSKQRCXVjdcKSi+P1+WIJxH1thaJgX/5CDfPD5k&#10;mGo78p7OB1+JEMIuRQW1910qpStrMugi2xEH7Wh7gz6sfSV1j2MIN62cxfFcGmw4EGrsaFtTeToM&#10;JnDfVz+/iMtidxz164o/hr9iNyj1/DS9rUF4mvzdfLv+0qH+IoHrM2ECubk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m430xQAAANwAAAAPAAAAAAAAAAAAAAAAAJgCAABkcnMv&#10;ZG93bnJldi54bWxQSwUGAAAAAAQABAD1AAAAigMAAAAA&#10;" strokecolor="white [3212]" strokeweight="1pt">
                  <v:fill r:id="rId2" o:title="" recolor="t" rotate="t" type="frame"/>
                </v:rect>
              </v:group>
              <v:shapetype id="_x0000_t202" coordsize="21600,21600" o:spt="202" path="m,l,21600r21600,l21600,xe">
                <v:stroke joinstyle="miter"/>
                <v:path gradientshapeok="t" o:connecttype="rect"/>
              </v:shapetype>
              <v:shape id="Text Box 172" o:spid="_x0000_s1031" type="#_x0000_t202" style="position:absolute;left:10326;top:95;width:4381;height:37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f9IMMA&#10;AADcAAAADwAAAGRycy9kb3ducmV2LnhtbERPTWvCQBC9C/0PyxR6q5uqmJK6SghavShoBa9DdpoE&#10;s7NpdjXx37tCwds83ufMFr2pxZVaV1lW8DGMQBDnVldcKDj+rN4/QTiPrLG2TApu5GAxfxnMMNG2&#10;4z1dD74QIYRdggpK75tESpeXZNANbUMcuF/bGvQBtoXULXYh3NRyFEVTabDi0FBiQ1lJ+flwMQqy&#10;yfJvtf7eppe46+xYZtHulJ6Venvt0y8Qnnr/FP+7NzrMj0fweCZcIO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Bf9IMMAAADcAAAADwAAAAAAAAAAAAAAAACYAgAAZHJzL2Rv&#10;d25yZXYueG1sUEsFBgAAAAAEAAQA9QAAAIgDAAAAAA==&#10;" filled="f" stroked="f" strokeweight=".5pt">
                <v:textbox inset=",7.2pt,,7.2pt">
                  <w:txbxContent>
                    <w:p w:rsidR="00F95987" w:rsidRDefault="00F95987">
                      <w:pPr>
                        <w:pStyle w:val="Header"/>
                        <w:tabs>
                          <w:tab w:val="clear" w:pos="4680"/>
                          <w:tab w:val="clear" w:pos="9360"/>
                        </w:tabs>
                        <w:rPr>
                          <w:color w:val="FFFFFF" w:themeColor="background1"/>
                          <w:sz w:val="24"/>
                          <w:szCs w:val="24"/>
                        </w:rPr>
                      </w:pPr>
                      <w:r>
                        <w:rPr>
                          <w:color w:val="FFFFFF" w:themeColor="background1"/>
                          <w:sz w:val="24"/>
                          <w:szCs w:val="24"/>
                        </w:rPr>
                        <w:fldChar w:fldCharType="begin"/>
                      </w:r>
                      <w:r>
                        <w:rPr>
                          <w:color w:val="FFFFFF" w:themeColor="background1"/>
                          <w:sz w:val="24"/>
                          <w:szCs w:val="24"/>
                        </w:rPr>
                        <w:instrText xml:space="preserve"> PAGE   \* MERGEFORMAT </w:instrText>
                      </w:r>
                      <w:r>
                        <w:rPr>
                          <w:color w:val="FFFFFF" w:themeColor="background1"/>
                          <w:sz w:val="24"/>
                          <w:szCs w:val="24"/>
                        </w:rPr>
                        <w:fldChar w:fldCharType="separate"/>
                      </w:r>
                      <w:r w:rsidR="00372D73">
                        <w:rPr>
                          <w:noProof/>
                          <w:color w:val="FFFFFF" w:themeColor="background1"/>
                          <w:sz w:val="24"/>
                          <w:szCs w:val="24"/>
                        </w:rPr>
                        <w:t>2</w:t>
                      </w:r>
                      <w:r>
                        <w:rPr>
                          <w:noProof/>
                          <w:color w:val="FFFFFF" w:themeColor="background1"/>
                          <w:sz w:val="24"/>
                          <w:szCs w:val="24"/>
                        </w:rPr>
                        <w:fldChar w:fldCharType="end"/>
                      </w:r>
                    </w:p>
                  </w:txbxContent>
                </v:textbox>
              </v:shape>
              <w10:wrap anchorx="page"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8F07B3"/>
    <w:multiLevelType w:val="hybridMultilevel"/>
    <w:tmpl w:val="63624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250"/>
    <w:rsid w:val="00001F5F"/>
    <w:rsid w:val="00090967"/>
    <w:rsid w:val="000F6F78"/>
    <w:rsid w:val="001A774E"/>
    <w:rsid w:val="00372D73"/>
    <w:rsid w:val="003812AF"/>
    <w:rsid w:val="003B6250"/>
    <w:rsid w:val="00402E9E"/>
    <w:rsid w:val="00481421"/>
    <w:rsid w:val="0048627E"/>
    <w:rsid w:val="00517E66"/>
    <w:rsid w:val="00534DE9"/>
    <w:rsid w:val="005F2B32"/>
    <w:rsid w:val="00696D05"/>
    <w:rsid w:val="006C59E7"/>
    <w:rsid w:val="007A51D0"/>
    <w:rsid w:val="007B1956"/>
    <w:rsid w:val="00807F37"/>
    <w:rsid w:val="008553DA"/>
    <w:rsid w:val="009041DC"/>
    <w:rsid w:val="00931AB7"/>
    <w:rsid w:val="00933083"/>
    <w:rsid w:val="00995A1F"/>
    <w:rsid w:val="00A22917"/>
    <w:rsid w:val="00B07A40"/>
    <w:rsid w:val="00C6124D"/>
    <w:rsid w:val="00C94405"/>
    <w:rsid w:val="00CF0F2A"/>
    <w:rsid w:val="00D13C5F"/>
    <w:rsid w:val="00D305AE"/>
    <w:rsid w:val="00D440D8"/>
    <w:rsid w:val="00D93ED5"/>
    <w:rsid w:val="00DD718F"/>
    <w:rsid w:val="00DF44CD"/>
    <w:rsid w:val="00E243C8"/>
    <w:rsid w:val="00F46EE2"/>
    <w:rsid w:val="00F959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8CDFCD-765D-43A5-92E1-C1A8F3BDF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090967"/>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unhideWhenUsed/>
    <w:qFormat/>
    <w:rsid w:val="00090967"/>
    <w:pPr>
      <w:ind w:left="10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090967"/>
    <w:rPr>
      <w:rFonts w:ascii="Times New Roman" w:eastAsia="Times New Roman" w:hAnsi="Times New Roman"/>
      <w:sz w:val="24"/>
      <w:szCs w:val="24"/>
    </w:rPr>
  </w:style>
  <w:style w:type="paragraph" w:styleId="ListParagraph">
    <w:name w:val="List Paragraph"/>
    <w:basedOn w:val="Normal"/>
    <w:uiPriority w:val="34"/>
    <w:qFormat/>
    <w:rsid w:val="00481421"/>
  </w:style>
  <w:style w:type="paragraph" w:styleId="Header">
    <w:name w:val="header"/>
    <w:basedOn w:val="Normal"/>
    <w:link w:val="HeaderChar"/>
    <w:uiPriority w:val="99"/>
    <w:unhideWhenUsed/>
    <w:rsid w:val="00CF0F2A"/>
    <w:pPr>
      <w:tabs>
        <w:tab w:val="center" w:pos="4680"/>
        <w:tab w:val="right" w:pos="9360"/>
      </w:tabs>
    </w:pPr>
  </w:style>
  <w:style w:type="character" w:customStyle="1" w:styleId="HeaderChar">
    <w:name w:val="Header Char"/>
    <w:basedOn w:val="DefaultParagraphFont"/>
    <w:link w:val="Header"/>
    <w:uiPriority w:val="99"/>
    <w:rsid w:val="00CF0F2A"/>
  </w:style>
  <w:style w:type="paragraph" w:styleId="Footer">
    <w:name w:val="footer"/>
    <w:basedOn w:val="Normal"/>
    <w:link w:val="FooterChar"/>
    <w:uiPriority w:val="99"/>
    <w:unhideWhenUsed/>
    <w:rsid w:val="00CF0F2A"/>
    <w:pPr>
      <w:tabs>
        <w:tab w:val="center" w:pos="4680"/>
        <w:tab w:val="right" w:pos="9360"/>
      </w:tabs>
    </w:pPr>
  </w:style>
  <w:style w:type="character" w:customStyle="1" w:styleId="FooterChar">
    <w:name w:val="Footer Char"/>
    <w:basedOn w:val="DefaultParagraphFont"/>
    <w:link w:val="Footer"/>
    <w:uiPriority w:val="99"/>
    <w:rsid w:val="00CF0F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77533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04C2D1-9923-4B6D-8E0A-37ABF17A16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2</Pages>
  <Words>778</Words>
  <Characters>4440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Ioan Dorel Miclea</cp:lastModifiedBy>
  <cp:revision>15</cp:revision>
  <dcterms:created xsi:type="dcterms:W3CDTF">2021-05-15T07:39:00Z</dcterms:created>
  <dcterms:modified xsi:type="dcterms:W3CDTF">2021-05-17T05:53:00Z</dcterms:modified>
</cp:coreProperties>
</file>