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BE96A" w14:textId="28560DF6" w:rsidR="009005D7" w:rsidRPr="004B7B80" w:rsidRDefault="00D01CF7" w:rsidP="000416B5">
      <w:pPr>
        <w:contextualSpacing/>
        <w:mirrorIndents/>
        <w:jc w:val="both"/>
        <w:rPr>
          <w:rFonts w:ascii="Times New Roman" w:hAnsi="Times New Roman" w:cs="Times New Roman"/>
          <w:b/>
          <w:sz w:val="24"/>
          <w:szCs w:val="24"/>
          <w:lang w:val="ro-RO"/>
        </w:rPr>
      </w:pPr>
      <w:r w:rsidRPr="004B7B80">
        <w:rPr>
          <w:rFonts w:ascii="Times New Roman" w:hAnsi="Times New Roman" w:cs="Times New Roman"/>
          <w:b/>
          <w:sz w:val="24"/>
          <w:szCs w:val="24"/>
          <w:lang w:val="ro-RO"/>
        </w:rPr>
        <w:t xml:space="preserve">In memoriam prof. univ. </w:t>
      </w:r>
      <w:r w:rsidR="004B7B80" w:rsidRPr="004B7B80">
        <w:rPr>
          <w:rFonts w:ascii="Times New Roman" w:hAnsi="Times New Roman" w:cs="Times New Roman"/>
          <w:b/>
          <w:sz w:val="24"/>
          <w:szCs w:val="24"/>
          <w:lang w:val="ro-RO"/>
        </w:rPr>
        <w:t xml:space="preserve">emerit </w:t>
      </w:r>
      <w:r w:rsidRPr="004B7B80">
        <w:rPr>
          <w:rFonts w:ascii="Times New Roman" w:hAnsi="Times New Roman" w:cs="Times New Roman"/>
          <w:b/>
          <w:sz w:val="24"/>
          <w:szCs w:val="24"/>
          <w:lang w:val="ro-RO"/>
        </w:rPr>
        <w:t xml:space="preserve">dr. Cristian </w:t>
      </w:r>
      <w:proofErr w:type="spellStart"/>
      <w:r w:rsidRPr="004B7B80">
        <w:rPr>
          <w:rFonts w:ascii="Times New Roman" w:hAnsi="Times New Roman" w:cs="Times New Roman"/>
          <w:b/>
          <w:sz w:val="24"/>
          <w:szCs w:val="24"/>
          <w:lang w:val="ro-RO"/>
        </w:rPr>
        <w:t>Tălângă</w:t>
      </w:r>
      <w:proofErr w:type="spellEnd"/>
    </w:p>
    <w:p w14:paraId="4D894C08" w14:textId="77777777" w:rsidR="00D01CF7" w:rsidRDefault="00D01CF7" w:rsidP="000416B5">
      <w:pPr>
        <w:ind w:firstLine="720"/>
        <w:contextualSpacing/>
        <w:mirrorIndents/>
        <w:jc w:val="both"/>
        <w:rPr>
          <w:rFonts w:ascii="Times New Roman" w:hAnsi="Times New Roman" w:cs="Times New Roman"/>
          <w:sz w:val="24"/>
          <w:szCs w:val="24"/>
          <w:lang w:val="ro-RO"/>
        </w:rPr>
      </w:pPr>
    </w:p>
    <w:p w14:paraId="61E503F9" w14:textId="1887EAD9" w:rsidR="00040AE1" w:rsidRPr="00040AE1" w:rsidRDefault="00D01CF7" w:rsidP="000416B5">
      <w:pPr>
        <w:contextualSpacing/>
        <w:mirrorIndents/>
        <w:jc w:val="both"/>
        <w:rPr>
          <w:rFonts w:ascii="Times New Roman" w:hAnsi="Times New Roman" w:cs="Times New Roman"/>
          <w:sz w:val="24"/>
          <w:szCs w:val="24"/>
          <w:lang w:val="ro-RO"/>
        </w:rPr>
      </w:pPr>
      <w:r w:rsidRPr="00D01CF7">
        <w:rPr>
          <w:rFonts w:ascii="Times New Roman" w:hAnsi="Times New Roman" w:cs="Times New Roman"/>
          <w:sz w:val="24"/>
          <w:szCs w:val="24"/>
          <w:lang w:val="ro-RO"/>
        </w:rPr>
        <w:t xml:space="preserve">Facultatea de </w:t>
      </w:r>
      <w:r>
        <w:rPr>
          <w:rFonts w:ascii="Times New Roman" w:hAnsi="Times New Roman" w:cs="Times New Roman"/>
          <w:sz w:val="24"/>
          <w:szCs w:val="24"/>
          <w:lang w:val="ro-RO"/>
        </w:rPr>
        <w:t xml:space="preserve">Geografie </w:t>
      </w:r>
      <w:r w:rsidRPr="00D01CF7">
        <w:rPr>
          <w:rFonts w:ascii="Times New Roman" w:hAnsi="Times New Roman" w:cs="Times New Roman"/>
          <w:sz w:val="24"/>
          <w:szCs w:val="24"/>
          <w:lang w:val="ro-RO"/>
        </w:rPr>
        <w:t xml:space="preserve">a Universității din București anunță, cu profundă tristețe, încetarea din viață a prof. univ. </w:t>
      </w:r>
      <w:r w:rsidR="004B7B80">
        <w:rPr>
          <w:rFonts w:ascii="Times New Roman" w:hAnsi="Times New Roman" w:cs="Times New Roman"/>
          <w:sz w:val="24"/>
          <w:szCs w:val="24"/>
          <w:lang w:val="ro-RO"/>
        </w:rPr>
        <w:t xml:space="preserve">emerit </w:t>
      </w:r>
      <w:r w:rsidRPr="00D01CF7">
        <w:rPr>
          <w:rFonts w:ascii="Times New Roman" w:hAnsi="Times New Roman" w:cs="Times New Roman"/>
          <w:sz w:val="24"/>
          <w:szCs w:val="24"/>
          <w:lang w:val="ro-RO"/>
        </w:rPr>
        <w:t>dr</w:t>
      </w:r>
      <w:r>
        <w:rPr>
          <w:rFonts w:ascii="Times New Roman" w:hAnsi="Times New Roman" w:cs="Times New Roman"/>
          <w:sz w:val="24"/>
          <w:szCs w:val="24"/>
          <w:lang w:val="ro-RO"/>
        </w:rPr>
        <w:t xml:space="preserve">. </w:t>
      </w:r>
      <w:r w:rsidRPr="00D01CF7">
        <w:rPr>
          <w:rFonts w:ascii="Times New Roman" w:hAnsi="Times New Roman" w:cs="Times New Roman"/>
          <w:sz w:val="24"/>
          <w:szCs w:val="24"/>
          <w:lang w:val="ro-RO"/>
        </w:rPr>
        <w:t xml:space="preserve">prof. univ. dr. Cristian </w:t>
      </w:r>
      <w:proofErr w:type="spellStart"/>
      <w:r w:rsidRPr="00D01CF7">
        <w:rPr>
          <w:rFonts w:ascii="Times New Roman" w:hAnsi="Times New Roman" w:cs="Times New Roman"/>
          <w:sz w:val="24"/>
          <w:szCs w:val="24"/>
          <w:lang w:val="ro-RO"/>
        </w:rPr>
        <w:t>Tălângă</w:t>
      </w:r>
      <w:proofErr w:type="spellEnd"/>
      <w:r>
        <w:rPr>
          <w:rFonts w:ascii="Times New Roman" w:hAnsi="Times New Roman" w:cs="Times New Roman"/>
          <w:sz w:val="24"/>
          <w:szCs w:val="24"/>
          <w:lang w:val="ro-RO"/>
        </w:rPr>
        <w:t>.</w:t>
      </w:r>
    </w:p>
    <w:p w14:paraId="314937D6" w14:textId="73EDD46D" w:rsidR="000416B5" w:rsidRDefault="00040AE1" w:rsidP="000416B5">
      <w:pPr>
        <w:contextualSpacing/>
        <w:mirrorIndents/>
        <w:jc w:val="both"/>
        <w:rPr>
          <w:rFonts w:ascii="Times New Roman" w:hAnsi="Times New Roman" w:cs="Times New Roman"/>
          <w:sz w:val="24"/>
          <w:szCs w:val="24"/>
          <w:lang w:val="ro-RO"/>
        </w:rPr>
      </w:pPr>
      <w:r w:rsidRPr="00040AE1">
        <w:rPr>
          <w:rFonts w:ascii="Times New Roman" w:hAnsi="Times New Roman" w:cs="Times New Roman"/>
          <w:sz w:val="24"/>
          <w:szCs w:val="24"/>
          <w:lang w:val="ro-RO"/>
        </w:rPr>
        <w:t xml:space="preserve">Cristian </w:t>
      </w:r>
      <w:proofErr w:type="spellStart"/>
      <w:r w:rsidRPr="00040AE1">
        <w:rPr>
          <w:rFonts w:ascii="Times New Roman" w:hAnsi="Times New Roman" w:cs="Times New Roman"/>
          <w:sz w:val="24"/>
          <w:szCs w:val="24"/>
          <w:lang w:val="ro-RO"/>
        </w:rPr>
        <w:t>Tălângă</w:t>
      </w:r>
      <w:proofErr w:type="spellEnd"/>
      <w:r w:rsidRPr="00040AE1">
        <w:rPr>
          <w:rFonts w:ascii="Times New Roman" w:hAnsi="Times New Roman" w:cs="Times New Roman"/>
          <w:sz w:val="24"/>
          <w:szCs w:val="24"/>
          <w:lang w:val="ro-RO"/>
        </w:rPr>
        <w:t xml:space="preserve"> s-a născut pe data de 28 iulie</w:t>
      </w:r>
      <w:r w:rsidR="000416B5">
        <w:rPr>
          <w:rFonts w:ascii="Times New Roman" w:hAnsi="Times New Roman" w:cs="Times New Roman"/>
          <w:sz w:val="24"/>
          <w:szCs w:val="24"/>
          <w:lang w:val="ro-RO"/>
        </w:rPr>
        <w:t xml:space="preserve"> 1954. Între anii 1975 și 1979 </w:t>
      </w:r>
      <w:r w:rsidRPr="00040AE1">
        <w:rPr>
          <w:rFonts w:ascii="Times New Roman" w:hAnsi="Times New Roman" w:cs="Times New Roman"/>
          <w:sz w:val="24"/>
          <w:szCs w:val="24"/>
          <w:lang w:val="ro-RO"/>
        </w:rPr>
        <w:t>a urmat cursurile Facultății de Geologie-Geografie a Universității din Bucu</w:t>
      </w:r>
      <w:r w:rsidR="000416B5">
        <w:rPr>
          <w:rFonts w:ascii="Times New Roman" w:hAnsi="Times New Roman" w:cs="Times New Roman"/>
          <w:sz w:val="24"/>
          <w:szCs w:val="24"/>
          <w:lang w:val="ro-RO"/>
        </w:rPr>
        <w:t>rești, la secția „Geografie”, devenind</w:t>
      </w:r>
      <w:r w:rsidRPr="00040AE1">
        <w:rPr>
          <w:rFonts w:ascii="Times New Roman" w:hAnsi="Times New Roman" w:cs="Times New Roman"/>
          <w:sz w:val="24"/>
          <w:szCs w:val="24"/>
          <w:lang w:val="ro-RO"/>
        </w:rPr>
        <w:t xml:space="preserve"> doctor în geografie în anul 1999, în urma absolvirii cursurilor doctorale la Institutul de Geografie al Academiei Române. </w:t>
      </w:r>
    </w:p>
    <w:p w14:paraId="29D6614B" w14:textId="60EFDEA3" w:rsidR="00040AE1" w:rsidRPr="00040AE1" w:rsidRDefault="00040AE1" w:rsidP="000416B5">
      <w:pPr>
        <w:contextualSpacing/>
        <w:mirrorIndents/>
        <w:jc w:val="both"/>
        <w:rPr>
          <w:rFonts w:ascii="Times New Roman" w:hAnsi="Times New Roman" w:cs="Times New Roman"/>
          <w:sz w:val="24"/>
          <w:szCs w:val="24"/>
          <w:lang w:val="ro-RO"/>
        </w:rPr>
      </w:pPr>
      <w:r w:rsidRPr="00040AE1">
        <w:rPr>
          <w:rFonts w:ascii="Times New Roman" w:hAnsi="Times New Roman" w:cs="Times New Roman"/>
          <w:sz w:val="24"/>
          <w:szCs w:val="24"/>
          <w:lang w:val="ro-RO"/>
        </w:rPr>
        <w:t>Despre motivația alegerii domeniului, într-un interviu din anul 2020</w:t>
      </w:r>
      <w:r>
        <w:rPr>
          <w:rFonts w:ascii="Times New Roman" w:hAnsi="Times New Roman" w:cs="Times New Roman"/>
          <w:sz w:val="24"/>
          <w:szCs w:val="24"/>
          <w:lang w:val="ro-RO"/>
        </w:rPr>
        <w:t xml:space="preserve"> acordat site-ului </w:t>
      </w:r>
      <w:hyperlink r:id="rId9" w:history="1">
        <w:proofErr w:type="spellStart"/>
        <w:r w:rsidRPr="00040AE1">
          <w:rPr>
            <w:rStyle w:val="Hyperlink"/>
            <w:rFonts w:ascii="Times New Roman" w:hAnsi="Times New Roman" w:cs="Times New Roman"/>
            <w:sz w:val="24"/>
            <w:szCs w:val="24"/>
            <w:lang w:val="ro-RO"/>
          </w:rPr>
          <w:t>muzeu.unibuc.ro</w:t>
        </w:r>
        <w:proofErr w:type="spellEnd"/>
      </w:hyperlink>
      <w:r w:rsidRPr="00040AE1">
        <w:rPr>
          <w:rFonts w:ascii="Times New Roman" w:hAnsi="Times New Roman" w:cs="Times New Roman"/>
          <w:sz w:val="24"/>
          <w:szCs w:val="24"/>
          <w:lang w:val="ro-RO"/>
        </w:rPr>
        <w:t xml:space="preserve">, Cristian </w:t>
      </w:r>
      <w:proofErr w:type="spellStart"/>
      <w:r w:rsidRPr="00040AE1">
        <w:rPr>
          <w:rFonts w:ascii="Times New Roman" w:hAnsi="Times New Roman" w:cs="Times New Roman"/>
          <w:sz w:val="24"/>
          <w:szCs w:val="24"/>
          <w:lang w:val="ro-RO"/>
        </w:rPr>
        <w:t>Tălângă</w:t>
      </w:r>
      <w:proofErr w:type="spellEnd"/>
      <w:r w:rsidRPr="00040AE1">
        <w:rPr>
          <w:rFonts w:ascii="Times New Roman" w:hAnsi="Times New Roman" w:cs="Times New Roman"/>
          <w:sz w:val="24"/>
          <w:szCs w:val="24"/>
          <w:lang w:val="ro-RO"/>
        </w:rPr>
        <w:t xml:space="preserve"> sublinia că </w:t>
      </w:r>
      <w:r w:rsidRPr="00040AE1">
        <w:rPr>
          <w:rFonts w:ascii="Times New Roman" w:hAnsi="Times New Roman" w:cs="Times New Roman"/>
          <w:i/>
          <w:sz w:val="24"/>
          <w:szCs w:val="24"/>
          <w:lang w:val="ro-RO"/>
        </w:rPr>
        <w:t>„am ales Geografia pentru interesul acordat interacțiunii dintre societate și mediul natural, pentru deschiderea oferită în interpretarea legăturilor dintre fenomene de la nivel local, regional și planetar”</w:t>
      </w:r>
      <w:r w:rsidRPr="00040AE1">
        <w:rPr>
          <w:rFonts w:ascii="Times New Roman" w:hAnsi="Times New Roman" w:cs="Times New Roman"/>
          <w:sz w:val="24"/>
          <w:szCs w:val="24"/>
          <w:lang w:val="ro-RO"/>
        </w:rPr>
        <w:t xml:space="preserve">. </w:t>
      </w:r>
    </w:p>
    <w:p w14:paraId="205F3B10" w14:textId="77777777" w:rsidR="00040AE1" w:rsidRPr="00040AE1" w:rsidRDefault="00040AE1" w:rsidP="000416B5">
      <w:pPr>
        <w:contextualSpacing/>
        <w:mirrorIndents/>
        <w:jc w:val="both"/>
        <w:rPr>
          <w:rFonts w:ascii="Times New Roman" w:hAnsi="Times New Roman" w:cs="Times New Roman"/>
          <w:sz w:val="24"/>
          <w:szCs w:val="24"/>
          <w:lang w:val="ro-RO"/>
        </w:rPr>
      </w:pPr>
      <w:r w:rsidRPr="00040AE1">
        <w:rPr>
          <w:rFonts w:ascii="Times New Roman" w:hAnsi="Times New Roman" w:cs="Times New Roman"/>
          <w:sz w:val="24"/>
          <w:szCs w:val="24"/>
          <w:lang w:val="ro-RO"/>
        </w:rPr>
        <w:t>În perioada 1979-1986, a făcut parte din colectivul didactic al Școlii cu clasele I-VIII „Mircea Sântimbreanu” din București, iar între anii 1986-1998, a lucrat ca cercetător la Institutul de Geografie a Academiei Române.</w:t>
      </w:r>
    </w:p>
    <w:p w14:paraId="00698CDD" w14:textId="59A02F69" w:rsidR="00040AE1" w:rsidRPr="00040AE1" w:rsidRDefault="00040AE1" w:rsidP="000416B5">
      <w:pPr>
        <w:contextualSpacing/>
        <w:mirrorIndents/>
        <w:jc w:val="both"/>
        <w:rPr>
          <w:rFonts w:ascii="Times New Roman" w:hAnsi="Times New Roman" w:cs="Times New Roman"/>
          <w:sz w:val="24"/>
          <w:szCs w:val="24"/>
          <w:lang w:val="ro-RO"/>
        </w:rPr>
      </w:pPr>
      <w:r w:rsidRPr="00040AE1">
        <w:rPr>
          <w:rFonts w:ascii="Times New Roman" w:hAnsi="Times New Roman" w:cs="Times New Roman"/>
          <w:sz w:val="24"/>
          <w:szCs w:val="24"/>
          <w:lang w:val="ro-RO"/>
        </w:rPr>
        <w:t>Din 1998 până în 2002 a fost asistent universitar în cadrul Catedrei de Geografie Umană și Economică a Facultății de Geografie a UB. În această perioadă a predat cursuri şi seminarii la disciplinele: Geografie Rurală, Geografia Transporturilor, Planificare Teritorială, Dezvol</w:t>
      </w:r>
      <w:r w:rsidR="005F5229">
        <w:rPr>
          <w:rFonts w:ascii="Times New Roman" w:hAnsi="Times New Roman" w:cs="Times New Roman"/>
          <w:sz w:val="24"/>
          <w:szCs w:val="24"/>
          <w:lang w:val="ro-RO"/>
        </w:rPr>
        <w:t>tare Regională, Sisteme de Aș</w:t>
      </w:r>
      <w:r w:rsidR="000416B5">
        <w:rPr>
          <w:rFonts w:ascii="Times New Roman" w:hAnsi="Times New Roman" w:cs="Times New Roman"/>
          <w:sz w:val="24"/>
          <w:szCs w:val="24"/>
          <w:lang w:val="ro-RO"/>
        </w:rPr>
        <w:t>eză</w:t>
      </w:r>
      <w:r w:rsidRPr="00040AE1">
        <w:rPr>
          <w:rFonts w:ascii="Times New Roman" w:hAnsi="Times New Roman" w:cs="Times New Roman"/>
          <w:sz w:val="24"/>
          <w:szCs w:val="24"/>
          <w:lang w:val="ro-RO"/>
        </w:rPr>
        <w:t>ri Umane, Geografie Economică Mondială, Turism Rural</w:t>
      </w:r>
      <w:r w:rsidR="000416B5">
        <w:rPr>
          <w:rFonts w:ascii="Times New Roman" w:hAnsi="Times New Roman" w:cs="Times New Roman"/>
          <w:sz w:val="24"/>
          <w:szCs w:val="24"/>
          <w:lang w:val="ro-RO"/>
        </w:rPr>
        <w:t>, Turism Urban. În cadrul acelei</w:t>
      </w:r>
      <w:r w:rsidRPr="00040AE1">
        <w:rPr>
          <w:rFonts w:ascii="Times New Roman" w:hAnsi="Times New Roman" w:cs="Times New Roman"/>
          <w:sz w:val="24"/>
          <w:szCs w:val="24"/>
          <w:lang w:val="ro-RO"/>
        </w:rPr>
        <w:t xml:space="preserve">ași instituții, între anii 2002-2006 a ocupat funcția de conferențiar universitar. Din anul 2006, Cristian </w:t>
      </w:r>
      <w:proofErr w:type="spellStart"/>
      <w:r w:rsidRPr="00040AE1">
        <w:rPr>
          <w:rFonts w:ascii="Times New Roman" w:hAnsi="Times New Roman" w:cs="Times New Roman"/>
          <w:sz w:val="24"/>
          <w:szCs w:val="24"/>
          <w:lang w:val="ro-RO"/>
        </w:rPr>
        <w:t>Tălângă</w:t>
      </w:r>
      <w:proofErr w:type="spellEnd"/>
      <w:r w:rsidRPr="00040AE1">
        <w:rPr>
          <w:rFonts w:ascii="Times New Roman" w:hAnsi="Times New Roman" w:cs="Times New Roman"/>
          <w:sz w:val="24"/>
          <w:szCs w:val="24"/>
          <w:lang w:val="ro-RO"/>
        </w:rPr>
        <w:t xml:space="preserve"> este profesor universitar al Departamentului de Geografie Umană și Economică al Facultății de Geografie a UB.  </w:t>
      </w:r>
    </w:p>
    <w:p w14:paraId="6C4DA8AA" w14:textId="77777777" w:rsidR="00040AE1" w:rsidRPr="00040AE1" w:rsidRDefault="00040AE1" w:rsidP="000416B5">
      <w:pPr>
        <w:contextualSpacing/>
        <w:mirrorIndents/>
        <w:jc w:val="both"/>
        <w:rPr>
          <w:rFonts w:ascii="Times New Roman" w:hAnsi="Times New Roman" w:cs="Times New Roman"/>
          <w:sz w:val="24"/>
          <w:szCs w:val="24"/>
          <w:lang w:val="ro-RO"/>
        </w:rPr>
      </w:pPr>
      <w:r w:rsidRPr="00040AE1">
        <w:rPr>
          <w:rFonts w:ascii="Times New Roman" w:hAnsi="Times New Roman" w:cs="Times New Roman"/>
          <w:sz w:val="24"/>
          <w:szCs w:val="24"/>
          <w:lang w:val="ro-RO"/>
        </w:rPr>
        <w:t xml:space="preserve">A contribuit în mod decisiv la dezvoltarea instituțională a facultății și a învățământului universitar din România, din postura de conducător de doctorat (începând cu anul 2007), membru în Consiliul Facultății de Geografie (începând cu anul 2008) și prodecan al Facultății de Geografie  (începând cu anul 2012). Totodată, prof. univ. dr. Cristian </w:t>
      </w:r>
      <w:proofErr w:type="spellStart"/>
      <w:r w:rsidRPr="00040AE1">
        <w:rPr>
          <w:rFonts w:ascii="Times New Roman" w:hAnsi="Times New Roman" w:cs="Times New Roman"/>
          <w:sz w:val="24"/>
          <w:szCs w:val="24"/>
          <w:lang w:val="ro-RO"/>
        </w:rPr>
        <w:t>Tălângă</w:t>
      </w:r>
      <w:proofErr w:type="spellEnd"/>
      <w:r w:rsidRPr="00040AE1">
        <w:rPr>
          <w:rFonts w:ascii="Times New Roman" w:hAnsi="Times New Roman" w:cs="Times New Roman"/>
          <w:sz w:val="24"/>
          <w:szCs w:val="24"/>
          <w:lang w:val="ro-RO"/>
        </w:rPr>
        <w:t xml:space="preserve"> a fost membru al Senatului Universității din București timp de patru ani, în perioada 2015-2019.</w:t>
      </w:r>
    </w:p>
    <w:p w14:paraId="7A4C6C4E" w14:textId="77777777" w:rsidR="00040AE1" w:rsidRPr="00040AE1" w:rsidRDefault="00040AE1" w:rsidP="000416B5">
      <w:pPr>
        <w:contextualSpacing/>
        <w:mirrorIndents/>
        <w:jc w:val="both"/>
        <w:rPr>
          <w:rFonts w:ascii="Times New Roman" w:hAnsi="Times New Roman" w:cs="Times New Roman"/>
          <w:sz w:val="24"/>
          <w:szCs w:val="24"/>
          <w:lang w:val="ro-RO"/>
        </w:rPr>
      </w:pPr>
    </w:p>
    <w:p w14:paraId="60E3DFCC" w14:textId="77777777" w:rsidR="00040AE1" w:rsidRPr="00040AE1" w:rsidRDefault="00040AE1" w:rsidP="000416B5">
      <w:pPr>
        <w:contextualSpacing/>
        <w:mirrorIndents/>
        <w:jc w:val="both"/>
        <w:rPr>
          <w:rFonts w:ascii="Times New Roman" w:hAnsi="Times New Roman" w:cs="Times New Roman"/>
          <w:sz w:val="24"/>
          <w:szCs w:val="24"/>
          <w:lang w:val="ro-RO"/>
        </w:rPr>
      </w:pPr>
    </w:p>
    <w:p w14:paraId="210D91DE" w14:textId="77777777" w:rsidR="00040AE1" w:rsidRPr="00040AE1" w:rsidRDefault="00040AE1" w:rsidP="000416B5">
      <w:pPr>
        <w:contextualSpacing/>
        <w:mirrorIndents/>
        <w:jc w:val="both"/>
        <w:rPr>
          <w:rFonts w:ascii="Times New Roman" w:hAnsi="Times New Roman" w:cs="Times New Roman"/>
          <w:sz w:val="24"/>
          <w:szCs w:val="24"/>
          <w:lang w:val="ro-RO"/>
        </w:rPr>
      </w:pPr>
    </w:p>
    <w:p w14:paraId="20A1B5B0" w14:textId="77777777" w:rsidR="00040AE1" w:rsidRPr="00040AE1" w:rsidRDefault="00040AE1" w:rsidP="000416B5">
      <w:pPr>
        <w:contextualSpacing/>
        <w:mirrorIndents/>
        <w:jc w:val="both"/>
        <w:rPr>
          <w:rFonts w:ascii="Times New Roman" w:hAnsi="Times New Roman" w:cs="Times New Roman"/>
          <w:sz w:val="24"/>
          <w:szCs w:val="24"/>
          <w:lang w:val="ro-RO"/>
        </w:rPr>
      </w:pPr>
    </w:p>
    <w:p w14:paraId="76C3D1B6" w14:textId="77777777" w:rsidR="00040AE1" w:rsidRPr="00040AE1" w:rsidRDefault="00040AE1" w:rsidP="000416B5">
      <w:pPr>
        <w:contextualSpacing/>
        <w:mirrorIndents/>
        <w:jc w:val="both"/>
        <w:rPr>
          <w:rFonts w:ascii="Times New Roman" w:hAnsi="Times New Roman" w:cs="Times New Roman"/>
          <w:sz w:val="24"/>
          <w:szCs w:val="24"/>
          <w:lang w:val="ro-RO"/>
        </w:rPr>
      </w:pPr>
    </w:p>
    <w:p w14:paraId="51513CD6" w14:textId="77777777" w:rsidR="00040AE1" w:rsidRPr="00040AE1" w:rsidRDefault="00040AE1" w:rsidP="000416B5">
      <w:pPr>
        <w:contextualSpacing/>
        <w:mirrorIndents/>
        <w:jc w:val="both"/>
        <w:rPr>
          <w:rFonts w:ascii="Times New Roman" w:hAnsi="Times New Roman" w:cs="Times New Roman"/>
          <w:sz w:val="24"/>
          <w:szCs w:val="24"/>
          <w:lang w:val="ro-RO"/>
        </w:rPr>
      </w:pPr>
      <w:r w:rsidRPr="00040AE1">
        <w:rPr>
          <w:rFonts w:ascii="Times New Roman" w:hAnsi="Times New Roman" w:cs="Times New Roman"/>
          <w:sz w:val="24"/>
          <w:szCs w:val="24"/>
          <w:lang w:val="ro-RO"/>
        </w:rPr>
        <w:t xml:space="preserve">De asemenea, Cristian </w:t>
      </w:r>
      <w:proofErr w:type="spellStart"/>
      <w:r w:rsidRPr="00040AE1">
        <w:rPr>
          <w:rFonts w:ascii="Times New Roman" w:hAnsi="Times New Roman" w:cs="Times New Roman"/>
          <w:sz w:val="24"/>
          <w:szCs w:val="24"/>
          <w:lang w:val="ro-RO"/>
        </w:rPr>
        <w:t>Tălângă</w:t>
      </w:r>
      <w:proofErr w:type="spellEnd"/>
      <w:r w:rsidRPr="00040AE1">
        <w:rPr>
          <w:rFonts w:ascii="Times New Roman" w:hAnsi="Times New Roman" w:cs="Times New Roman"/>
          <w:sz w:val="24"/>
          <w:szCs w:val="24"/>
          <w:lang w:val="ro-RO"/>
        </w:rPr>
        <w:t xml:space="preserve"> a coordonat și a condus programe instituționale majore de reformă a învățământului superior, la nivel național sau de facultate, și la data de 1 septembrie 2001, a fondat Centrul Interdisciplinar de Cercetări Avansate asupra Dinamicii Teritoriale.</w:t>
      </w:r>
    </w:p>
    <w:p w14:paraId="00D9E9BD" w14:textId="2735F350" w:rsidR="00040AE1" w:rsidRDefault="00040AE1" w:rsidP="000416B5">
      <w:pPr>
        <w:contextualSpacing/>
        <w:mirrorIndents/>
        <w:jc w:val="both"/>
        <w:rPr>
          <w:rFonts w:ascii="Times New Roman" w:hAnsi="Times New Roman" w:cs="Times New Roman"/>
          <w:sz w:val="24"/>
          <w:szCs w:val="24"/>
          <w:lang w:val="ro-RO"/>
        </w:rPr>
      </w:pPr>
      <w:r w:rsidRPr="00040AE1">
        <w:rPr>
          <w:rFonts w:ascii="Times New Roman" w:hAnsi="Times New Roman" w:cs="Times New Roman"/>
          <w:sz w:val="24"/>
          <w:szCs w:val="24"/>
          <w:lang w:val="ro-RO"/>
        </w:rPr>
        <w:t xml:space="preserve">Din anul universitar 2016-2017, a inițiat un nou program de studii masterale din cadrul Facultății de Geografie, </w:t>
      </w:r>
      <w:r>
        <w:rPr>
          <w:rFonts w:ascii="Times New Roman" w:hAnsi="Times New Roman" w:cs="Times New Roman"/>
          <w:sz w:val="24"/>
          <w:szCs w:val="24"/>
          <w:lang w:val="ro-RO"/>
        </w:rPr>
        <w:t>„</w:t>
      </w:r>
      <w:r w:rsidRPr="00040AE1">
        <w:rPr>
          <w:rFonts w:ascii="Times New Roman" w:hAnsi="Times New Roman" w:cs="Times New Roman"/>
          <w:sz w:val="24"/>
          <w:szCs w:val="24"/>
          <w:lang w:val="ro-RO"/>
        </w:rPr>
        <w:t>Dezvoltare Teritorială Inteligentă</w:t>
      </w:r>
      <w:r>
        <w:rPr>
          <w:rFonts w:ascii="Times New Roman" w:hAnsi="Times New Roman" w:cs="Times New Roman"/>
          <w:sz w:val="24"/>
          <w:szCs w:val="24"/>
          <w:lang w:val="ro-RO"/>
        </w:rPr>
        <w:t>”</w:t>
      </w:r>
      <w:r w:rsidRPr="00040AE1">
        <w:rPr>
          <w:rFonts w:ascii="Times New Roman" w:hAnsi="Times New Roman" w:cs="Times New Roman"/>
          <w:sz w:val="24"/>
          <w:szCs w:val="24"/>
          <w:lang w:val="ro-RO"/>
        </w:rPr>
        <w:t>, rezultatul unei colaborări între Universitatea din București cu Universitatea de Arhitectură și Urbanism ,,Ion Mincu’’. În cadrul primei ediții a Premiilor Senatului Universităţii din Bucureşti, desf</w:t>
      </w:r>
      <w:r>
        <w:rPr>
          <w:rFonts w:ascii="Times New Roman" w:hAnsi="Times New Roman" w:cs="Times New Roman"/>
          <w:sz w:val="24"/>
          <w:szCs w:val="24"/>
          <w:lang w:val="ro-RO"/>
        </w:rPr>
        <w:t xml:space="preserve">ășurată la </w:t>
      </w:r>
      <w:r w:rsidRPr="00040AE1">
        <w:rPr>
          <w:rFonts w:ascii="Times New Roman" w:hAnsi="Times New Roman" w:cs="Times New Roman"/>
          <w:sz w:val="24"/>
          <w:szCs w:val="24"/>
          <w:lang w:val="ro-RO"/>
        </w:rPr>
        <w:t xml:space="preserve">finalul anului 2017, programul a obținut Marele Premiu pentru </w:t>
      </w:r>
      <w:hyperlink r:id="rId10" w:history="1">
        <w:r w:rsidR="004B7B80" w:rsidRPr="004B7B80">
          <w:rPr>
            <w:rStyle w:val="Hyperlink"/>
            <w:rFonts w:ascii="Times New Roman" w:hAnsi="Times New Roman" w:cs="Times New Roman"/>
            <w:b/>
            <w:sz w:val="24"/>
            <w:szCs w:val="24"/>
            <w:lang w:val="ro-RO"/>
          </w:rPr>
          <w:t>c</w:t>
        </w:r>
        <w:r w:rsidRPr="004B7B80">
          <w:rPr>
            <w:rStyle w:val="Hyperlink"/>
            <w:rFonts w:ascii="Times New Roman" w:hAnsi="Times New Roman" w:cs="Times New Roman"/>
            <w:b/>
            <w:sz w:val="24"/>
            <w:szCs w:val="24"/>
            <w:lang w:val="ro-RO"/>
          </w:rPr>
          <w:t>el mai inovator program universitar</w:t>
        </w:r>
      </w:hyperlink>
      <w:r w:rsidRPr="00040AE1">
        <w:rPr>
          <w:rFonts w:ascii="Times New Roman" w:hAnsi="Times New Roman" w:cs="Times New Roman"/>
          <w:sz w:val="24"/>
          <w:szCs w:val="24"/>
          <w:lang w:val="ro-RO"/>
        </w:rPr>
        <w:t xml:space="preserve">. </w:t>
      </w:r>
    </w:p>
    <w:p w14:paraId="0210122C" w14:textId="77380796" w:rsidR="00040AE1" w:rsidRDefault="001D2E65" w:rsidP="000416B5">
      <w:pPr>
        <w:contextualSpacing/>
        <w:mirrorIndents/>
        <w:jc w:val="both"/>
        <w:rPr>
          <w:rFonts w:ascii="Times New Roman" w:hAnsi="Times New Roman" w:cs="Times New Roman"/>
          <w:i/>
          <w:sz w:val="24"/>
          <w:szCs w:val="24"/>
          <w:lang w:val="ro-RO"/>
        </w:rPr>
      </w:pPr>
      <w:r>
        <w:rPr>
          <w:rFonts w:ascii="Times New Roman" w:hAnsi="Times New Roman" w:cs="Times New Roman"/>
          <w:sz w:val="24"/>
          <w:szCs w:val="24"/>
          <w:lang w:val="ro-RO"/>
        </w:rPr>
        <w:lastRenderedPageBreak/>
        <w:t>Totodată</w:t>
      </w:r>
      <w:r w:rsidR="00040AE1">
        <w:rPr>
          <w:rFonts w:ascii="Times New Roman" w:hAnsi="Times New Roman" w:cs="Times New Roman"/>
          <w:sz w:val="24"/>
          <w:szCs w:val="24"/>
          <w:lang w:val="ro-RO"/>
        </w:rPr>
        <w:t xml:space="preserve">, la sfârșitul anului 2008, </w:t>
      </w:r>
      <w:r w:rsidR="00040AE1" w:rsidRPr="00040AE1">
        <w:rPr>
          <w:rFonts w:ascii="Times New Roman" w:hAnsi="Times New Roman" w:cs="Times New Roman"/>
          <w:sz w:val="24"/>
          <w:szCs w:val="24"/>
          <w:lang w:val="ro-RO"/>
        </w:rPr>
        <w:t xml:space="preserve">împreună cu o serie de colegi din Facultatea de Geografie </w:t>
      </w:r>
      <w:r w:rsidR="00040AE1">
        <w:rPr>
          <w:rFonts w:ascii="Times New Roman" w:hAnsi="Times New Roman" w:cs="Times New Roman"/>
          <w:sz w:val="24"/>
          <w:szCs w:val="24"/>
          <w:lang w:val="ro-RO"/>
        </w:rPr>
        <w:t xml:space="preserve">a UB, </w:t>
      </w:r>
      <w:r w:rsidR="00040AE1" w:rsidRPr="00040AE1">
        <w:rPr>
          <w:rFonts w:ascii="Times New Roman" w:hAnsi="Times New Roman" w:cs="Times New Roman"/>
          <w:sz w:val="24"/>
          <w:szCs w:val="24"/>
          <w:lang w:val="ro-RO"/>
        </w:rPr>
        <w:t>dar și din alte centre universitare (Cluj-Napoca, Iași, Oradea, Timișoara, Suceava, Sibiu)</w:t>
      </w:r>
      <w:r w:rsidR="00040AE1">
        <w:rPr>
          <w:rFonts w:ascii="Times New Roman" w:hAnsi="Times New Roman" w:cs="Times New Roman"/>
          <w:sz w:val="24"/>
          <w:szCs w:val="24"/>
          <w:lang w:val="ro-RO"/>
        </w:rPr>
        <w:t>, a</w:t>
      </w:r>
      <w:r w:rsidR="00040AE1" w:rsidRPr="00040AE1">
        <w:rPr>
          <w:rFonts w:ascii="Times New Roman" w:hAnsi="Times New Roman" w:cs="Times New Roman"/>
          <w:sz w:val="24"/>
          <w:szCs w:val="24"/>
          <w:lang w:val="ro-RO"/>
        </w:rPr>
        <w:t xml:space="preserve"> pus bazele Asociației Profesionale </w:t>
      </w:r>
      <w:r w:rsidR="00040AE1">
        <w:rPr>
          <w:rFonts w:ascii="Times New Roman" w:hAnsi="Times New Roman" w:cs="Times New Roman"/>
          <w:sz w:val="24"/>
          <w:szCs w:val="24"/>
          <w:lang w:val="ro-RO"/>
        </w:rPr>
        <w:t xml:space="preserve">a Geografilor din România. </w:t>
      </w:r>
      <w:r w:rsidR="00040AE1" w:rsidRPr="00040AE1">
        <w:rPr>
          <w:rFonts w:ascii="Times New Roman" w:hAnsi="Times New Roman" w:cs="Times New Roman"/>
          <w:sz w:val="24"/>
          <w:szCs w:val="24"/>
          <w:lang w:val="ro-RO"/>
        </w:rPr>
        <w:t xml:space="preserve">În statutul Asociației s-a stipulat și apariția a două publicații: </w:t>
      </w:r>
      <w:r w:rsidR="00040AE1" w:rsidRPr="00040AE1">
        <w:rPr>
          <w:rFonts w:ascii="Times New Roman" w:hAnsi="Times New Roman" w:cs="Times New Roman"/>
          <w:i/>
          <w:sz w:val="24"/>
          <w:szCs w:val="24"/>
          <w:lang w:val="ro-RO"/>
        </w:rPr>
        <w:t>Analele APGR</w:t>
      </w:r>
      <w:r w:rsidR="00040AE1">
        <w:rPr>
          <w:rFonts w:ascii="Times New Roman" w:hAnsi="Times New Roman" w:cs="Times New Roman"/>
          <w:sz w:val="24"/>
          <w:szCs w:val="24"/>
          <w:lang w:val="ro-RO"/>
        </w:rPr>
        <w:t xml:space="preserve"> și </w:t>
      </w:r>
      <w:r w:rsidR="00040AE1" w:rsidRPr="00040AE1">
        <w:rPr>
          <w:rFonts w:ascii="Times New Roman" w:hAnsi="Times New Roman" w:cs="Times New Roman"/>
          <w:i/>
          <w:sz w:val="24"/>
          <w:szCs w:val="24"/>
          <w:lang w:val="ro-RO"/>
        </w:rPr>
        <w:t>Revista Geografu</w:t>
      </w:r>
      <w:r w:rsidR="00040AE1">
        <w:rPr>
          <w:rFonts w:ascii="Times New Roman" w:hAnsi="Times New Roman" w:cs="Times New Roman"/>
          <w:i/>
          <w:sz w:val="24"/>
          <w:szCs w:val="24"/>
          <w:lang w:val="ro-RO"/>
        </w:rPr>
        <w:t>l.</w:t>
      </w:r>
    </w:p>
    <w:p w14:paraId="20B6C263" w14:textId="66A4BFFC" w:rsidR="00040AE1" w:rsidRPr="00040AE1" w:rsidRDefault="00040AE1" w:rsidP="000416B5">
      <w:pPr>
        <w:contextualSpacing/>
        <w:mirrorIndents/>
        <w:jc w:val="both"/>
        <w:rPr>
          <w:rFonts w:ascii="Times New Roman" w:hAnsi="Times New Roman" w:cs="Times New Roman"/>
          <w:sz w:val="24"/>
          <w:szCs w:val="24"/>
          <w:lang w:val="ro-RO"/>
        </w:rPr>
      </w:pPr>
      <w:r w:rsidRPr="00040AE1">
        <w:rPr>
          <w:rFonts w:ascii="Times New Roman" w:hAnsi="Times New Roman" w:cs="Times New Roman"/>
          <w:sz w:val="24"/>
          <w:szCs w:val="24"/>
          <w:lang w:val="ro-RO"/>
        </w:rPr>
        <w:t xml:space="preserve">În cadrul celei de-a patra ediții a Premiilor Senatului Universităţii din Bucureşti, </w:t>
      </w:r>
      <w:r w:rsidR="001D2E65">
        <w:rPr>
          <w:rFonts w:ascii="Times New Roman" w:hAnsi="Times New Roman" w:cs="Times New Roman"/>
          <w:sz w:val="24"/>
          <w:szCs w:val="24"/>
          <w:lang w:val="ro-RO"/>
        </w:rPr>
        <w:t xml:space="preserve">desfășurată în luna decembrie a anului 2020, </w:t>
      </w:r>
      <w:r>
        <w:rPr>
          <w:rFonts w:ascii="Times New Roman" w:hAnsi="Times New Roman" w:cs="Times New Roman"/>
          <w:sz w:val="24"/>
          <w:szCs w:val="24"/>
          <w:lang w:val="ro-RO"/>
        </w:rPr>
        <w:t xml:space="preserve">publicația </w:t>
      </w:r>
      <w:r w:rsidRPr="00040AE1">
        <w:rPr>
          <w:rFonts w:ascii="Times New Roman" w:hAnsi="Times New Roman" w:cs="Times New Roman"/>
          <w:i/>
          <w:sz w:val="24"/>
          <w:szCs w:val="24"/>
          <w:lang w:val="ro-RO"/>
        </w:rPr>
        <w:t>Analele Asociației Profesionale a Geografilor din România</w:t>
      </w:r>
      <w:r>
        <w:rPr>
          <w:rFonts w:ascii="Times New Roman" w:hAnsi="Times New Roman" w:cs="Times New Roman"/>
          <w:i/>
          <w:sz w:val="24"/>
          <w:szCs w:val="24"/>
          <w:lang w:val="ro-RO"/>
        </w:rPr>
        <w:t xml:space="preserve">, </w:t>
      </w:r>
      <w:r w:rsidRPr="00040AE1">
        <w:rPr>
          <w:rFonts w:ascii="Times New Roman" w:hAnsi="Times New Roman" w:cs="Times New Roman"/>
          <w:sz w:val="24"/>
          <w:szCs w:val="24"/>
          <w:lang w:val="ro-RO"/>
        </w:rPr>
        <w:t>al cărei</w:t>
      </w:r>
      <w:r>
        <w:rPr>
          <w:rFonts w:ascii="Times New Roman" w:hAnsi="Times New Roman" w:cs="Times New Roman"/>
          <w:i/>
          <w:sz w:val="24"/>
          <w:szCs w:val="24"/>
          <w:lang w:val="ro-RO"/>
        </w:rPr>
        <w:t xml:space="preserve"> </w:t>
      </w:r>
      <w:r w:rsidRPr="00040AE1">
        <w:rPr>
          <w:rFonts w:ascii="Times New Roman" w:hAnsi="Times New Roman" w:cs="Times New Roman"/>
          <w:sz w:val="24"/>
          <w:szCs w:val="24"/>
          <w:lang w:val="ro-RO"/>
        </w:rPr>
        <w:t xml:space="preserve">editor executiv </w:t>
      </w:r>
      <w:r>
        <w:rPr>
          <w:rFonts w:ascii="Times New Roman" w:hAnsi="Times New Roman" w:cs="Times New Roman"/>
          <w:sz w:val="24"/>
          <w:szCs w:val="24"/>
          <w:lang w:val="ro-RO"/>
        </w:rPr>
        <w:t xml:space="preserve">a fost profesorul </w:t>
      </w:r>
      <w:proofErr w:type="spellStart"/>
      <w:r>
        <w:rPr>
          <w:rFonts w:ascii="Times New Roman" w:hAnsi="Times New Roman" w:cs="Times New Roman"/>
          <w:sz w:val="24"/>
          <w:szCs w:val="24"/>
          <w:lang w:val="ro-RO"/>
        </w:rPr>
        <w:t>Tălângă</w:t>
      </w:r>
      <w:proofErr w:type="spellEnd"/>
      <w:r>
        <w:rPr>
          <w:rFonts w:ascii="Times New Roman" w:hAnsi="Times New Roman" w:cs="Times New Roman"/>
          <w:sz w:val="24"/>
          <w:szCs w:val="24"/>
          <w:lang w:val="ro-RO"/>
        </w:rPr>
        <w:t xml:space="preserve">, </w:t>
      </w:r>
      <w:r w:rsidRPr="00040AE1">
        <w:rPr>
          <w:rFonts w:ascii="Times New Roman" w:hAnsi="Times New Roman" w:cs="Times New Roman"/>
          <w:sz w:val="24"/>
          <w:szCs w:val="24"/>
          <w:lang w:val="ro-RO"/>
        </w:rPr>
        <w:t xml:space="preserve">a primit premiul </w:t>
      </w:r>
      <w:r w:rsidRPr="001D2E65">
        <w:rPr>
          <w:rFonts w:ascii="Times New Roman" w:hAnsi="Times New Roman" w:cs="Times New Roman"/>
          <w:sz w:val="24"/>
          <w:szCs w:val="24"/>
          <w:lang w:val="ro-RO"/>
        </w:rPr>
        <w:t>pentru</w:t>
      </w:r>
      <w:r w:rsidRPr="004B7B80">
        <w:rPr>
          <w:rFonts w:ascii="Times New Roman" w:hAnsi="Times New Roman" w:cs="Times New Roman"/>
          <w:b/>
          <w:sz w:val="24"/>
          <w:szCs w:val="24"/>
          <w:lang w:val="ro-RO"/>
        </w:rPr>
        <w:t xml:space="preserve"> </w:t>
      </w:r>
      <w:hyperlink r:id="rId11" w:history="1">
        <w:r w:rsidRPr="004B7B80">
          <w:rPr>
            <w:rStyle w:val="Hyperlink"/>
            <w:rFonts w:ascii="Times New Roman" w:hAnsi="Times New Roman" w:cs="Times New Roman"/>
            <w:b/>
            <w:sz w:val="24"/>
            <w:szCs w:val="24"/>
            <w:lang w:val="ro-RO"/>
          </w:rPr>
          <w:t>cea mai bună revistă în domeniul Științele Vieții și Pământului</w:t>
        </w:r>
      </w:hyperlink>
      <w:r w:rsidRPr="00040AE1">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14:paraId="3AE8B182" w14:textId="25E97BAA" w:rsidR="00040AE1" w:rsidRPr="00320762" w:rsidRDefault="00040AE1" w:rsidP="000416B5">
      <w:pPr>
        <w:contextualSpacing/>
        <w:mirrorIndents/>
        <w:jc w:val="both"/>
        <w:rPr>
          <w:rFonts w:ascii="Times New Roman" w:hAnsi="Times New Roman" w:cs="Times New Roman"/>
        </w:rPr>
      </w:pPr>
      <w:r w:rsidRPr="00040AE1">
        <w:rPr>
          <w:rFonts w:ascii="Times New Roman" w:hAnsi="Times New Roman" w:cs="Times New Roman"/>
          <w:sz w:val="24"/>
          <w:szCs w:val="24"/>
          <w:lang w:val="ro-RO"/>
        </w:rPr>
        <w:t xml:space="preserve">Cristian </w:t>
      </w:r>
      <w:proofErr w:type="spellStart"/>
      <w:r w:rsidRPr="00040AE1">
        <w:rPr>
          <w:rFonts w:ascii="Times New Roman" w:hAnsi="Times New Roman" w:cs="Times New Roman"/>
          <w:sz w:val="24"/>
          <w:szCs w:val="24"/>
          <w:lang w:val="ro-RO"/>
        </w:rPr>
        <w:t>Tălângă</w:t>
      </w:r>
      <w:proofErr w:type="spellEnd"/>
      <w:r w:rsidRPr="00040AE1">
        <w:rPr>
          <w:rFonts w:ascii="Times New Roman" w:hAnsi="Times New Roman" w:cs="Times New Roman"/>
          <w:sz w:val="24"/>
          <w:szCs w:val="24"/>
          <w:lang w:val="ro-RO"/>
        </w:rPr>
        <w:t xml:space="preserve"> a publicat peste 140 de lucrări, atât volume de autor și coautor, articole </w:t>
      </w:r>
      <w:bookmarkStart w:id="0" w:name="_GoBack"/>
      <w:r w:rsidRPr="00320762">
        <w:rPr>
          <w:rFonts w:ascii="Times New Roman" w:hAnsi="Times New Roman" w:cs="Times New Roman"/>
          <w:sz w:val="24"/>
          <w:szCs w:val="24"/>
          <w:lang w:val="ro-RO"/>
        </w:rPr>
        <w:t xml:space="preserve">științifice și capitole în cărți de specialitate, dintre care amintim </w:t>
      </w:r>
      <w:proofErr w:type="spellStart"/>
      <w:r w:rsidR="004B7B80" w:rsidRPr="00320762">
        <w:rPr>
          <w:rFonts w:ascii="Times New Roman" w:hAnsi="Times New Roman" w:cs="Times New Roman"/>
          <w:i/>
        </w:rPr>
        <w:t>Consideraţii</w:t>
      </w:r>
      <w:proofErr w:type="spellEnd"/>
      <w:r w:rsidR="004B7B80" w:rsidRPr="00320762">
        <w:rPr>
          <w:rFonts w:ascii="Times New Roman" w:hAnsi="Times New Roman" w:cs="Times New Roman"/>
          <w:i/>
        </w:rPr>
        <w:t xml:space="preserve"> </w:t>
      </w:r>
      <w:proofErr w:type="spellStart"/>
      <w:r w:rsidR="004B7B80" w:rsidRPr="00320762">
        <w:rPr>
          <w:rFonts w:ascii="Times New Roman" w:hAnsi="Times New Roman" w:cs="Times New Roman"/>
          <w:i/>
        </w:rPr>
        <w:t>geografice</w:t>
      </w:r>
      <w:proofErr w:type="spellEnd"/>
      <w:r w:rsidR="004B7B80" w:rsidRPr="00320762">
        <w:rPr>
          <w:rFonts w:ascii="Times New Roman" w:hAnsi="Times New Roman" w:cs="Times New Roman"/>
          <w:i/>
        </w:rPr>
        <w:t xml:space="preserve"> </w:t>
      </w:r>
      <w:proofErr w:type="spellStart"/>
      <w:r w:rsidR="004B7B80" w:rsidRPr="00320762">
        <w:rPr>
          <w:rFonts w:ascii="Times New Roman" w:hAnsi="Times New Roman" w:cs="Times New Roman"/>
          <w:i/>
        </w:rPr>
        <w:t>privind</w:t>
      </w:r>
      <w:proofErr w:type="spellEnd"/>
      <w:r w:rsidR="004B7B80" w:rsidRPr="00320762">
        <w:rPr>
          <w:rFonts w:ascii="Times New Roman" w:hAnsi="Times New Roman" w:cs="Times New Roman"/>
          <w:i/>
        </w:rPr>
        <w:t xml:space="preserve"> </w:t>
      </w:r>
      <w:proofErr w:type="spellStart"/>
      <w:r w:rsidR="004B7B80" w:rsidRPr="00320762">
        <w:rPr>
          <w:rFonts w:ascii="Times New Roman" w:hAnsi="Times New Roman" w:cs="Times New Roman"/>
          <w:i/>
        </w:rPr>
        <w:t>evoluţia</w:t>
      </w:r>
      <w:proofErr w:type="spellEnd"/>
      <w:r w:rsidR="004B7B80" w:rsidRPr="00320762">
        <w:rPr>
          <w:rFonts w:ascii="Times New Roman" w:hAnsi="Times New Roman" w:cs="Times New Roman"/>
          <w:i/>
        </w:rPr>
        <w:t xml:space="preserve"> </w:t>
      </w:r>
      <w:proofErr w:type="spellStart"/>
      <w:r w:rsidR="004B7B80" w:rsidRPr="00320762">
        <w:rPr>
          <w:rFonts w:ascii="Times New Roman" w:hAnsi="Times New Roman" w:cs="Times New Roman"/>
          <w:i/>
        </w:rPr>
        <w:t>teritorială</w:t>
      </w:r>
      <w:proofErr w:type="spellEnd"/>
      <w:r w:rsidR="004B7B80" w:rsidRPr="00320762">
        <w:rPr>
          <w:rFonts w:ascii="Times New Roman" w:hAnsi="Times New Roman" w:cs="Times New Roman"/>
          <w:i/>
        </w:rPr>
        <w:t xml:space="preserve"> a </w:t>
      </w:r>
      <w:proofErr w:type="spellStart"/>
      <w:r w:rsidR="004B7B80" w:rsidRPr="00320762">
        <w:rPr>
          <w:rFonts w:ascii="Times New Roman" w:hAnsi="Times New Roman" w:cs="Times New Roman"/>
          <w:i/>
        </w:rPr>
        <w:t>oraşului</w:t>
      </w:r>
      <w:proofErr w:type="spellEnd"/>
      <w:r w:rsidR="004B7B80" w:rsidRPr="00320762">
        <w:rPr>
          <w:rFonts w:ascii="Times New Roman" w:hAnsi="Times New Roman" w:cs="Times New Roman"/>
          <w:i/>
        </w:rPr>
        <w:t xml:space="preserve"> </w:t>
      </w:r>
      <w:proofErr w:type="spellStart"/>
      <w:r w:rsidR="004B7B80" w:rsidRPr="00320762">
        <w:rPr>
          <w:rFonts w:ascii="Times New Roman" w:hAnsi="Times New Roman" w:cs="Times New Roman"/>
          <w:i/>
        </w:rPr>
        <w:t>Bucureşti</w:t>
      </w:r>
      <w:proofErr w:type="spellEnd"/>
      <w:r w:rsidR="004B7B80" w:rsidRPr="00320762">
        <w:rPr>
          <w:rFonts w:ascii="Times New Roman" w:hAnsi="Times New Roman" w:cs="Times New Roman"/>
        </w:rPr>
        <w:t xml:space="preserve"> (</w:t>
      </w:r>
      <w:proofErr w:type="spellStart"/>
      <w:r w:rsidR="004B7B80" w:rsidRPr="00320762">
        <w:rPr>
          <w:rFonts w:ascii="Times New Roman" w:hAnsi="Times New Roman" w:cs="Times New Roman"/>
        </w:rPr>
        <w:t>UASCR</w:t>
      </w:r>
      <w:proofErr w:type="spellEnd"/>
      <w:r w:rsidR="004B7B80" w:rsidRPr="00320762">
        <w:rPr>
          <w:rFonts w:ascii="Times New Roman" w:hAnsi="Times New Roman" w:cs="Times New Roman"/>
        </w:rPr>
        <w:t xml:space="preserve">, 1980), </w:t>
      </w:r>
      <w:proofErr w:type="spellStart"/>
      <w:r w:rsidR="004B7B80" w:rsidRPr="00320762">
        <w:rPr>
          <w:rFonts w:ascii="Times New Roman" w:hAnsi="Times New Roman" w:cs="Times New Roman"/>
          <w:i/>
        </w:rPr>
        <w:t>Căile</w:t>
      </w:r>
      <w:proofErr w:type="spellEnd"/>
      <w:r w:rsidR="004B7B80" w:rsidRPr="00320762">
        <w:rPr>
          <w:rFonts w:ascii="Times New Roman" w:hAnsi="Times New Roman" w:cs="Times New Roman"/>
          <w:i/>
        </w:rPr>
        <w:t xml:space="preserve"> </w:t>
      </w:r>
      <w:proofErr w:type="spellStart"/>
      <w:r w:rsidR="004B7B80" w:rsidRPr="00320762">
        <w:rPr>
          <w:rFonts w:ascii="Times New Roman" w:hAnsi="Times New Roman" w:cs="Times New Roman"/>
          <w:i/>
        </w:rPr>
        <w:t>şi</w:t>
      </w:r>
      <w:proofErr w:type="spellEnd"/>
      <w:r w:rsidR="004B7B80" w:rsidRPr="00320762">
        <w:rPr>
          <w:rFonts w:ascii="Times New Roman" w:hAnsi="Times New Roman" w:cs="Times New Roman"/>
          <w:i/>
        </w:rPr>
        <w:t xml:space="preserve"> </w:t>
      </w:r>
      <w:proofErr w:type="spellStart"/>
      <w:r w:rsidR="004B7B80" w:rsidRPr="00320762">
        <w:rPr>
          <w:rFonts w:ascii="Times New Roman" w:hAnsi="Times New Roman" w:cs="Times New Roman"/>
          <w:i/>
        </w:rPr>
        <w:t>dimensiunea</w:t>
      </w:r>
      <w:proofErr w:type="spellEnd"/>
      <w:r w:rsidR="004B7B80" w:rsidRPr="00320762">
        <w:rPr>
          <w:rFonts w:ascii="Times New Roman" w:hAnsi="Times New Roman" w:cs="Times New Roman"/>
          <w:i/>
        </w:rPr>
        <w:t xml:space="preserve"> </w:t>
      </w:r>
      <w:proofErr w:type="spellStart"/>
      <w:r w:rsidR="004B7B80" w:rsidRPr="00320762">
        <w:rPr>
          <w:rFonts w:ascii="Times New Roman" w:hAnsi="Times New Roman" w:cs="Times New Roman"/>
          <w:i/>
        </w:rPr>
        <w:t>procesului</w:t>
      </w:r>
      <w:proofErr w:type="spellEnd"/>
      <w:r w:rsidR="004B7B80" w:rsidRPr="00320762">
        <w:rPr>
          <w:rFonts w:ascii="Times New Roman" w:hAnsi="Times New Roman" w:cs="Times New Roman"/>
          <w:i/>
        </w:rPr>
        <w:t xml:space="preserve"> de </w:t>
      </w:r>
      <w:proofErr w:type="spellStart"/>
      <w:r w:rsidR="004B7B80" w:rsidRPr="00320762">
        <w:rPr>
          <w:rFonts w:ascii="Times New Roman" w:hAnsi="Times New Roman" w:cs="Times New Roman"/>
          <w:i/>
        </w:rPr>
        <w:t>restructurare</w:t>
      </w:r>
      <w:proofErr w:type="spellEnd"/>
      <w:r w:rsidR="004B7B80" w:rsidRPr="00320762">
        <w:rPr>
          <w:rFonts w:ascii="Times New Roman" w:hAnsi="Times New Roman" w:cs="Times New Roman"/>
          <w:i/>
        </w:rPr>
        <w:t xml:space="preserve"> a </w:t>
      </w:r>
      <w:proofErr w:type="spellStart"/>
      <w:r w:rsidR="004B7B80" w:rsidRPr="00320762">
        <w:rPr>
          <w:rFonts w:ascii="Times New Roman" w:hAnsi="Times New Roman" w:cs="Times New Roman"/>
          <w:i/>
        </w:rPr>
        <w:t>industriei</w:t>
      </w:r>
      <w:proofErr w:type="spellEnd"/>
      <w:r w:rsidR="004B7B80" w:rsidRPr="00320762">
        <w:rPr>
          <w:rFonts w:ascii="Times New Roman" w:hAnsi="Times New Roman" w:cs="Times New Roman"/>
          <w:i/>
        </w:rPr>
        <w:t xml:space="preserve"> </w:t>
      </w:r>
      <w:proofErr w:type="spellStart"/>
      <w:r w:rsidR="004B7B80" w:rsidRPr="00320762">
        <w:rPr>
          <w:rFonts w:ascii="Times New Roman" w:hAnsi="Times New Roman" w:cs="Times New Roman"/>
          <w:i/>
        </w:rPr>
        <w:t>în</w:t>
      </w:r>
      <w:proofErr w:type="spellEnd"/>
      <w:r w:rsidR="004B7B80" w:rsidRPr="00320762">
        <w:rPr>
          <w:rFonts w:ascii="Times New Roman" w:hAnsi="Times New Roman" w:cs="Times New Roman"/>
          <w:i/>
        </w:rPr>
        <w:t xml:space="preserve"> </w:t>
      </w:r>
      <w:proofErr w:type="spellStart"/>
      <w:r w:rsidR="004B7B80" w:rsidRPr="00320762">
        <w:rPr>
          <w:rFonts w:ascii="Times New Roman" w:hAnsi="Times New Roman" w:cs="Times New Roman"/>
          <w:i/>
        </w:rPr>
        <w:t>satele</w:t>
      </w:r>
      <w:proofErr w:type="spellEnd"/>
      <w:r w:rsidR="004B7B80" w:rsidRPr="00320762">
        <w:rPr>
          <w:rFonts w:ascii="Times New Roman" w:hAnsi="Times New Roman" w:cs="Times New Roman"/>
          <w:i/>
        </w:rPr>
        <w:t xml:space="preserve"> </w:t>
      </w:r>
      <w:proofErr w:type="spellStart"/>
      <w:r w:rsidR="004B7B80" w:rsidRPr="00320762">
        <w:rPr>
          <w:rFonts w:ascii="Times New Roman" w:hAnsi="Times New Roman" w:cs="Times New Roman"/>
          <w:i/>
        </w:rPr>
        <w:t>României</w:t>
      </w:r>
      <w:proofErr w:type="spellEnd"/>
      <w:r w:rsidR="004B7B80" w:rsidRPr="00320762">
        <w:rPr>
          <w:rFonts w:ascii="Times New Roman" w:hAnsi="Times New Roman" w:cs="Times New Roman"/>
          <w:i/>
        </w:rPr>
        <w:t xml:space="preserve"> </w:t>
      </w:r>
      <w:r w:rsidR="004B7B80" w:rsidRPr="00320762">
        <w:rPr>
          <w:rFonts w:ascii="Times New Roman" w:hAnsi="Times New Roman" w:cs="Times New Roman"/>
        </w:rPr>
        <w:t>(</w:t>
      </w:r>
      <w:proofErr w:type="spellStart"/>
      <w:r w:rsidR="004B7B80" w:rsidRPr="00320762">
        <w:rPr>
          <w:rFonts w:ascii="Times New Roman" w:hAnsi="Times New Roman" w:cs="Times New Roman"/>
        </w:rPr>
        <w:t>Editura</w:t>
      </w:r>
      <w:proofErr w:type="spellEnd"/>
      <w:r w:rsidR="004B7B80" w:rsidRPr="00320762">
        <w:rPr>
          <w:rFonts w:ascii="Times New Roman" w:hAnsi="Times New Roman" w:cs="Times New Roman"/>
        </w:rPr>
        <w:t xml:space="preserve"> </w:t>
      </w:r>
      <w:proofErr w:type="spellStart"/>
      <w:r w:rsidR="004B7B80" w:rsidRPr="00320762">
        <w:rPr>
          <w:rFonts w:ascii="Times New Roman" w:hAnsi="Times New Roman" w:cs="Times New Roman"/>
        </w:rPr>
        <w:t>Universității</w:t>
      </w:r>
      <w:proofErr w:type="spellEnd"/>
      <w:r w:rsidR="004B7B80" w:rsidRPr="00320762">
        <w:rPr>
          <w:rFonts w:ascii="Times New Roman" w:hAnsi="Times New Roman" w:cs="Times New Roman"/>
        </w:rPr>
        <w:t xml:space="preserve"> din </w:t>
      </w:r>
      <w:proofErr w:type="spellStart"/>
      <w:r w:rsidR="004B7B80" w:rsidRPr="00320762">
        <w:rPr>
          <w:rFonts w:ascii="Times New Roman" w:hAnsi="Times New Roman" w:cs="Times New Roman"/>
        </w:rPr>
        <w:t>București</w:t>
      </w:r>
      <w:proofErr w:type="spellEnd"/>
      <w:r w:rsidR="004B7B80" w:rsidRPr="00320762">
        <w:rPr>
          <w:rFonts w:ascii="Times New Roman" w:hAnsi="Times New Roman" w:cs="Times New Roman"/>
        </w:rPr>
        <w:t xml:space="preserve">, 1994), </w:t>
      </w:r>
      <w:proofErr w:type="spellStart"/>
      <w:r w:rsidR="004B7B80" w:rsidRPr="00320762">
        <w:rPr>
          <w:rFonts w:ascii="Times New Roman" w:hAnsi="Times New Roman" w:cs="Times New Roman"/>
          <w:i/>
        </w:rPr>
        <w:t>Bibliografia</w:t>
      </w:r>
      <w:proofErr w:type="spellEnd"/>
      <w:r w:rsidR="004B7B80" w:rsidRPr="00320762">
        <w:rPr>
          <w:rFonts w:ascii="Times New Roman" w:hAnsi="Times New Roman" w:cs="Times New Roman"/>
          <w:i/>
        </w:rPr>
        <w:t xml:space="preserve"> </w:t>
      </w:r>
      <w:proofErr w:type="spellStart"/>
      <w:r w:rsidR="004B7B80" w:rsidRPr="00320762">
        <w:rPr>
          <w:rFonts w:ascii="Times New Roman" w:hAnsi="Times New Roman" w:cs="Times New Roman"/>
          <w:i/>
        </w:rPr>
        <w:t>geografică-tradiţie</w:t>
      </w:r>
      <w:proofErr w:type="spellEnd"/>
      <w:r w:rsidR="004B7B80" w:rsidRPr="00320762">
        <w:rPr>
          <w:rFonts w:ascii="Times New Roman" w:hAnsi="Times New Roman" w:cs="Times New Roman"/>
          <w:i/>
        </w:rPr>
        <w:t xml:space="preserve">, </w:t>
      </w:r>
      <w:proofErr w:type="spellStart"/>
      <w:r w:rsidR="004B7B80" w:rsidRPr="00320762">
        <w:rPr>
          <w:rFonts w:ascii="Times New Roman" w:hAnsi="Times New Roman" w:cs="Times New Roman"/>
          <w:i/>
        </w:rPr>
        <w:t>continuitate</w:t>
      </w:r>
      <w:proofErr w:type="spellEnd"/>
      <w:r w:rsidR="004B7B80" w:rsidRPr="00320762">
        <w:rPr>
          <w:rFonts w:ascii="Times New Roman" w:hAnsi="Times New Roman" w:cs="Times New Roman"/>
          <w:i/>
        </w:rPr>
        <w:t xml:space="preserve">, </w:t>
      </w:r>
      <w:proofErr w:type="spellStart"/>
      <w:r w:rsidR="004B7B80" w:rsidRPr="00320762">
        <w:rPr>
          <w:rFonts w:ascii="Times New Roman" w:hAnsi="Times New Roman" w:cs="Times New Roman"/>
          <w:i/>
        </w:rPr>
        <w:t>necesitate</w:t>
      </w:r>
      <w:proofErr w:type="spellEnd"/>
      <w:r w:rsidR="004B7B80" w:rsidRPr="00320762">
        <w:rPr>
          <w:rFonts w:ascii="Times New Roman" w:hAnsi="Times New Roman" w:cs="Times New Roman"/>
          <w:i/>
        </w:rPr>
        <w:t xml:space="preserve"> </w:t>
      </w:r>
      <w:proofErr w:type="spellStart"/>
      <w:r w:rsidR="004B7B80" w:rsidRPr="00320762">
        <w:rPr>
          <w:rFonts w:ascii="Times New Roman" w:hAnsi="Times New Roman" w:cs="Times New Roman"/>
          <w:i/>
        </w:rPr>
        <w:t>obiectivă</w:t>
      </w:r>
      <w:proofErr w:type="spellEnd"/>
      <w:r w:rsidR="004B7B80" w:rsidRPr="00320762">
        <w:rPr>
          <w:rFonts w:ascii="Times New Roman" w:hAnsi="Times New Roman" w:cs="Times New Roman"/>
          <w:i/>
        </w:rPr>
        <w:t xml:space="preserve"> </w:t>
      </w:r>
      <w:proofErr w:type="spellStart"/>
      <w:r w:rsidR="004B7B80" w:rsidRPr="00320762">
        <w:rPr>
          <w:rFonts w:ascii="Times New Roman" w:hAnsi="Times New Roman" w:cs="Times New Roman"/>
          <w:i/>
        </w:rPr>
        <w:t>şi</w:t>
      </w:r>
      <w:proofErr w:type="spellEnd"/>
      <w:r w:rsidR="004B7B80" w:rsidRPr="00320762">
        <w:rPr>
          <w:rFonts w:ascii="Times New Roman" w:hAnsi="Times New Roman" w:cs="Times New Roman"/>
          <w:i/>
        </w:rPr>
        <w:t xml:space="preserve"> carte de </w:t>
      </w:r>
      <w:proofErr w:type="spellStart"/>
      <w:r w:rsidR="004B7B80" w:rsidRPr="00320762">
        <w:rPr>
          <w:rFonts w:ascii="Times New Roman" w:hAnsi="Times New Roman" w:cs="Times New Roman"/>
          <w:i/>
        </w:rPr>
        <w:t>vizită</w:t>
      </w:r>
      <w:proofErr w:type="spellEnd"/>
      <w:r w:rsidR="004B7B80" w:rsidRPr="00320762">
        <w:rPr>
          <w:rFonts w:ascii="Times New Roman" w:hAnsi="Times New Roman" w:cs="Times New Roman"/>
          <w:i/>
        </w:rPr>
        <w:t xml:space="preserve"> </w:t>
      </w:r>
      <w:r w:rsidR="004B7B80" w:rsidRPr="00320762">
        <w:rPr>
          <w:rFonts w:ascii="Times New Roman" w:hAnsi="Times New Roman" w:cs="Times New Roman"/>
        </w:rPr>
        <w:t>(</w:t>
      </w:r>
      <w:proofErr w:type="spellStart"/>
      <w:r w:rsidR="004B7B80" w:rsidRPr="00320762">
        <w:rPr>
          <w:rFonts w:ascii="Times New Roman" w:hAnsi="Times New Roman" w:cs="Times New Roman"/>
        </w:rPr>
        <w:t>Institutul</w:t>
      </w:r>
      <w:proofErr w:type="spellEnd"/>
      <w:r w:rsidR="004B7B80" w:rsidRPr="00320762">
        <w:rPr>
          <w:rFonts w:ascii="Times New Roman" w:hAnsi="Times New Roman" w:cs="Times New Roman"/>
        </w:rPr>
        <w:t xml:space="preserve"> de </w:t>
      </w:r>
      <w:proofErr w:type="spellStart"/>
      <w:r w:rsidR="004B7B80" w:rsidRPr="00320762">
        <w:rPr>
          <w:rFonts w:ascii="Times New Roman" w:hAnsi="Times New Roman" w:cs="Times New Roman"/>
        </w:rPr>
        <w:t>Geografie</w:t>
      </w:r>
      <w:proofErr w:type="spellEnd"/>
      <w:r w:rsidR="004B7B80" w:rsidRPr="00320762">
        <w:rPr>
          <w:rFonts w:ascii="Times New Roman" w:hAnsi="Times New Roman" w:cs="Times New Roman"/>
        </w:rPr>
        <w:t xml:space="preserve">, </w:t>
      </w:r>
      <w:r w:rsidR="001D2E65" w:rsidRPr="00320762">
        <w:rPr>
          <w:rFonts w:ascii="Times New Roman" w:hAnsi="Times New Roman" w:cs="Times New Roman"/>
        </w:rPr>
        <w:t>1997</w:t>
      </w:r>
      <w:r w:rsidR="004B7B80" w:rsidRPr="00320762">
        <w:rPr>
          <w:rFonts w:ascii="Times New Roman" w:hAnsi="Times New Roman" w:cs="Times New Roman"/>
        </w:rPr>
        <w:t>),</w:t>
      </w:r>
      <w:r w:rsidR="001D2E65" w:rsidRPr="00320762">
        <w:rPr>
          <w:rFonts w:ascii="Times New Roman" w:hAnsi="Times New Roman" w:cs="Times New Roman"/>
        </w:rPr>
        <w:t xml:space="preserve"> </w:t>
      </w:r>
      <w:proofErr w:type="spellStart"/>
      <w:r w:rsidR="001D2E65" w:rsidRPr="00320762">
        <w:rPr>
          <w:rFonts w:ascii="Times New Roman" w:hAnsi="Times New Roman" w:cs="Times New Roman"/>
          <w:i/>
        </w:rPr>
        <w:t>Transporturile</w:t>
      </w:r>
      <w:proofErr w:type="spellEnd"/>
      <w:r w:rsidR="001D2E65" w:rsidRPr="00320762">
        <w:rPr>
          <w:rFonts w:ascii="Times New Roman" w:hAnsi="Times New Roman" w:cs="Times New Roman"/>
          <w:i/>
        </w:rPr>
        <w:t xml:space="preserve"> </w:t>
      </w:r>
      <w:proofErr w:type="spellStart"/>
      <w:r w:rsidR="001D2E65" w:rsidRPr="00320762">
        <w:rPr>
          <w:rFonts w:ascii="Times New Roman" w:hAnsi="Times New Roman" w:cs="Times New Roman"/>
          <w:i/>
        </w:rPr>
        <w:t>şi</w:t>
      </w:r>
      <w:proofErr w:type="spellEnd"/>
      <w:r w:rsidR="001D2E65" w:rsidRPr="00320762">
        <w:rPr>
          <w:rFonts w:ascii="Times New Roman" w:hAnsi="Times New Roman" w:cs="Times New Roman"/>
          <w:i/>
        </w:rPr>
        <w:t xml:space="preserve"> </w:t>
      </w:r>
      <w:proofErr w:type="spellStart"/>
      <w:r w:rsidR="001D2E65" w:rsidRPr="00320762">
        <w:rPr>
          <w:rFonts w:ascii="Times New Roman" w:hAnsi="Times New Roman" w:cs="Times New Roman"/>
          <w:i/>
        </w:rPr>
        <w:t>sistemele</w:t>
      </w:r>
      <w:proofErr w:type="spellEnd"/>
      <w:r w:rsidR="001D2E65" w:rsidRPr="00320762">
        <w:rPr>
          <w:rFonts w:ascii="Times New Roman" w:hAnsi="Times New Roman" w:cs="Times New Roman"/>
          <w:i/>
        </w:rPr>
        <w:t xml:space="preserve"> de </w:t>
      </w:r>
      <w:proofErr w:type="spellStart"/>
      <w:r w:rsidR="001D2E65" w:rsidRPr="00320762">
        <w:rPr>
          <w:rFonts w:ascii="Times New Roman" w:hAnsi="Times New Roman" w:cs="Times New Roman"/>
          <w:i/>
        </w:rPr>
        <w:t>aşezări</w:t>
      </w:r>
      <w:proofErr w:type="spellEnd"/>
      <w:r w:rsidR="001D2E65" w:rsidRPr="00320762">
        <w:rPr>
          <w:rFonts w:ascii="Times New Roman" w:hAnsi="Times New Roman" w:cs="Times New Roman"/>
          <w:i/>
        </w:rPr>
        <w:t xml:space="preserve"> din </w:t>
      </w:r>
      <w:proofErr w:type="spellStart"/>
      <w:r w:rsidR="001D2E65" w:rsidRPr="00320762">
        <w:rPr>
          <w:rFonts w:ascii="Times New Roman" w:hAnsi="Times New Roman" w:cs="Times New Roman"/>
          <w:i/>
        </w:rPr>
        <w:t>România</w:t>
      </w:r>
      <w:proofErr w:type="spellEnd"/>
      <w:r w:rsidR="001D2E65" w:rsidRPr="00320762">
        <w:rPr>
          <w:rFonts w:ascii="Times New Roman" w:hAnsi="Times New Roman" w:cs="Times New Roman"/>
        </w:rPr>
        <w:t xml:space="preserve"> (</w:t>
      </w:r>
      <w:proofErr w:type="spellStart"/>
      <w:r w:rsidR="001D2E65" w:rsidRPr="00320762">
        <w:rPr>
          <w:rFonts w:ascii="Times New Roman" w:hAnsi="Times New Roman" w:cs="Times New Roman"/>
        </w:rPr>
        <w:t>Editura</w:t>
      </w:r>
      <w:proofErr w:type="spellEnd"/>
      <w:r w:rsidR="001D2E65" w:rsidRPr="00320762">
        <w:rPr>
          <w:rFonts w:ascii="Times New Roman" w:hAnsi="Times New Roman" w:cs="Times New Roman"/>
        </w:rPr>
        <w:t xml:space="preserve"> </w:t>
      </w:r>
      <w:proofErr w:type="spellStart"/>
      <w:r w:rsidR="001D2E65" w:rsidRPr="00320762">
        <w:rPr>
          <w:rFonts w:ascii="Times New Roman" w:hAnsi="Times New Roman" w:cs="Times New Roman"/>
        </w:rPr>
        <w:t>Tehnică</w:t>
      </w:r>
      <w:proofErr w:type="spellEnd"/>
      <w:r w:rsidR="001D2E65" w:rsidRPr="00320762">
        <w:rPr>
          <w:rFonts w:ascii="Times New Roman" w:hAnsi="Times New Roman" w:cs="Times New Roman"/>
        </w:rPr>
        <w:t xml:space="preserve">, 2000), </w:t>
      </w:r>
      <w:proofErr w:type="spellStart"/>
      <w:r w:rsidR="001D2E65" w:rsidRPr="00320762">
        <w:rPr>
          <w:rFonts w:ascii="Times New Roman" w:hAnsi="Times New Roman" w:cs="Times New Roman"/>
          <w:i/>
        </w:rPr>
        <w:t>Organizarea</w:t>
      </w:r>
      <w:proofErr w:type="spellEnd"/>
      <w:r w:rsidR="001D2E65" w:rsidRPr="00320762">
        <w:rPr>
          <w:rFonts w:ascii="Times New Roman" w:hAnsi="Times New Roman" w:cs="Times New Roman"/>
          <w:i/>
        </w:rPr>
        <w:t xml:space="preserve"> </w:t>
      </w:r>
      <w:proofErr w:type="spellStart"/>
      <w:r w:rsidR="001D2E65" w:rsidRPr="00320762">
        <w:rPr>
          <w:rFonts w:ascii="Times New Roman" w:hAnsi="Times New Roman" w:cs="Times New Roman"/>
          <w:i/>
        </w:rPr>
        <w:t>și</w:t>
      </w:r>
      <w:proofErr w:type="spellEnd"/>
      <w:r w:rsidR="001D2E65" w:rsidRPr="00320762">
        <w:rPr>
          <w:rFonts w:ascii="Times New Roman" w:hAnsi="Times New Roman" w:cs="Times New Roman"/>
          <w:i/>
        </w:rPr>
        <w:t xml:space="preserve"> </w:t>
      </w:r>
      <w:proofErr w:type="spellStart"/>
      <w:r w:rsidR="001D2E65" w:rsidRPr="00320762">
        <w:rPr>
          <w:rFonts w:ascii="Times New Roman" w:hAnsi="Times New Roman" w:cs="Times New Roman"/>
          <w:i/>
        </w:rPr>
        <w:t>dinamica</w:t>
      </w:r>
      <w:proofErr w:type="spellEnd"/>
      <w:r w:rsidR="001D2E65" w:rsidRPr="00320762">
        <w:rPr>
          <w:rFonts w:ascii="Times New Roman" w:hAnsi="Times New Roman" w:cs="Times New Roman"/>
          <w:i/>
        </w:rPr>
        <w:t xml:space="preserve"> </w:t>
      </w:r>
      <w:proofErr w:type="spellStart"/>
      <w:r w:rsidR="001D2E65" w:rsidRPr="00320762">
        <w:rPr>
          <w:rFonts w:ascii="Times New Roman" w:hAnsi="Times New Roman" w:cs="Times New Roman"/>
          <w:i/>
        </w:rPr>
        <w:t>sistemelor</w:t>
      </w:r>
      <w:proofErr w:type="spellEnd"/>
      <w:r w:rsidR="001D2E65" w:rsidRPr="00320762">
        <w:rPr>
          <w:rFonts w:ascii="Times New Roman" w:hAnsi="Times New Roman" w:cs="Times New Roman"/>
          <w:i/>
        </w:rPr>
        <w:t xml:space="preserve"> de transport </w:t>
      </w:r>
      <w:r w:rsidR="001D2E65" w:rsidRPr="00320762">
        <w:rPr>
          <w:rFonts w:ascii="Times New Roman" w:hAnsi="Times New Roman" w:cs="Times New Roman"/>
        </w:rPr>
        <w:t>(</w:t>
      </w:r>
      <w:proofErr w:type="spellStart"/>
      <w:r w:rsidR="001D2E65" w:rsidRPr="00320762">
        <w:rPr>
          <w:rFonts w:ascii="Times New Roman" w:hAnsi="Times New Roman" w:cs="Times New Roman"/>
        </w:rPr>
        <w:t>Editura</w:t>
      </w:r>
      <w:proofErr w:type="spellEnd"/>
      <w:r w:rsidR="001D2E65" w:rsidRPr="00320762">
        <w:rPr>
          <w:rFonts w:ascii="Times New Roman" w:hAnsi="Times New Roman" w:cs="Times New Roman"/>
        </w:rPr>
        <w:t xml:space="preserve"> </w:t>
      </w:r>
      <w:proofErr w:type="spellStart"/>
      <w:r w:rsidR="001D2E65" w:rsidRPr="00320762">
        <w:rPr>
          <w:rFonts w:ascii="Times New Roman" w:hAnsi="Times New Roman" w:cs="Times New Roman"/>
        </w:rPr>
        <w:t>Universitară</w:t>
      </w:r>
      <w:proofErr w:type="spellEnd"/>
      <w:r w:rsidR="001D2E65" w:rsidRPr="00320762">
        <w:rPr>
          <w:rFonts w:ascii="Times New Roman" w:hAnsi="Times New Roman" w:cs="Times New Roman"/>
        </w:rPr>
        <w:t xml:space="preserve">, 2015), </w:t>
      </w:r>
      <w:proofErr w:type="spellStart"/>
      <w:r w:rsidR="001D2E65" w:rsidRPr="00320762">
        <w:rPr>
          <w:rFonts w:ascii="Times New Roman" w:hAnsi="Times New Roman" w:cs="Times New Roman"/>
          <w:i/>
        </w:rPr>
        <w:t>Planificare</w:t>
      </w:r>
      <w:proofErr w:type="spellEnd"/>
      <w:r w:rsidR="001D2E65" w:rsidRPr="00320762">
        <w:rPr>
          <w:rFonts w:ascii="Times New Roman" w:hAnsi="Times New Roman" w:cs="Times New Roman"/>
          <w:i/>
        </w:rPr>
        <w:t xml:space="preserve"> </w:t>
      </w:r>
      <w:proofErr w:type="spellStart"/>
      <w:r w:rsidR="001D2E65" w:rsidRPr="00320762">
        <w:rPr>
          <w:rFonts w:ascii="Times New Roman" w:hAnsi="Times New Roman" w:cs="Times New Roman"/>
          <w:i/>
        </w:rPr>
        <w:t>teritorială</w:t>
      </w:r>
      <w:proofErr w:type="spellEnd"/>
      <w:r w:rsidR="001D2E65" w:rsidRPr="00320762">
        <w:rPr>
          <w:rFonts w:ascii="Times New Roman" w:hAnsi="Times New Roman" w:cs="Times New Roman"/>
          <w:i/>
        </w:rPr>
        <w:t xml:space="preserve"> </w:t>
      </w:r>
      <w:proofErr w:type="spellStart"/>
      <w:r w:rsidR="001D2E65" w:rsidRPr="00320762">
        <w:rPr>
          <w:rFonts w:ascii="Times New Roman" w:hAnsi="Times New Roman" w:cs="Times New Roman"/>
          <w:i/>
        </w:rPr>
        <w:t>strategică</w:t>
      </w:r>
      <w:proofErr w:type="spellEnd"/>
      <w:r w:rsidR="001D2E65" w:rsidRPr="00320762">
        <w:rPr>
          <w:rFonts w:ascii="Times New Roman" w:hAnsi="Times New Roman" w:cs="Times New Roman"/>
        </w:rPr>
        <w:t xml:space="preserve"> (</w:t>
      </w:r>
      <w:proofErr w:type="spellStart"/>
      <w:r w:rsidR="001D2E65" w:rsidRPr="00320762">
        <w:rPr>
          <w:rFonts w:ascii="Times New Roman" w:hAnsi="Times New Roman" w:cs="Times New Roman"/>
        </w:rPr>
        <w:t>Editura</w:t>
      </w:r>
      <w:proofErr w:type="spellEnd"/>
      <w:r w:rsidR="001D2E65" w:rsidRPr="00320762">
        <w:rPr>
          <w:rFonts w:ascii="Times New Roman" w:hAnsi="Times New Roman" w:cs="Times New Roman"/>
        </w:rPr>
        <w:t xml:space="preserve"> </w:t>
      </w:r>
      <w:proofErr w:type="spellStart"/>
      <w:r w:rsidR="001D2E65" w:rsidRPr="00320762">
        <w:rPr>
          <w:rFonts w:ascii="Times New Roman" w:hAnsi="Times New Roman" w:cs="Times New Roman"/>
        </w:rPr>
        <w:t>Universitară</w:t>
      </w:r>
      <w:proofErr w:type="spellEnd"/>
      <w:r w:rsidR="001D2E65" w:rsidRPr="00320762">
        <w:rPr>
          <w:rFonts w:ascii="Times New Roman" w:hAnsi="Times New Roman" w:cs="Times New Roman"/>
        </w:rPr>
        <w:t>, 2015).</w:t>
      </w:r>
    </w:p>
    <w:p w14:paraId="6A0AA988" w14:textId="3616C197" w:rsidR="001D2E65" w:rsidRPr="00320762" w:rsidRDefault="001D2E65" w:rsidP="000416B5">
      <w:pPr>
        <w:contextualSpacing/>
        <w:mirrorIndents/>
        <w:jc w:val="both"/>
        <w:rPr>
          <w:rFonts w:ascii="Times New Roman" w:hAnsi="Times New Roman" w:cs="Times New Roman"/>
          <w:sz w:val="24"/>
          <w:szCs w:val="24"/>
          <w:lang w:val="ro-RO"/>
        </w:rPr>
      </w:pPr>
      <w:r w:rsidRPr="00320762">
        <w:rPr>
          <w:rFonts w:ascii="Times New Roman" w:hAnsi="Times New Roman" w:cs="Times New Roman"/>
          <w:sz w:val="24"/>
          <w:szCs w:val="24"/>
          <w:lang w:val="ro-RO"/>
        </w:rPr>
        <w:t xml:space="preserve">De asemenea, </w:t>
      </w:r>
      <w:proofErr w:type="spellStart"/>
      <w:r w:rsidRPr="00320762">
        <w:rPr>
          <w:rFonts w:ascii="Times New Roman" w:hAnsi="Times New Roman" w:cs="Times New Roman"/>
          <w:sz w:val="24"/>
          <w:szCs w:val="24"/>
          <w:lang w:val="ro-RO"/>
        </w:rPr>
        <w:t>profesorulCristian</w:t>
      </w:r>
      <w:proofErr w:type="spellEnd"/>
      <w:r w:rsidRPr="00320762">
        <w:rPr>
          <w:rFonts w:ascii="Times New Roman" w:hAnsi="Times New Roman" w:cs="Times New Roman"/>
          <w:sz w:val="24"/>
          <w:szCs w:val="24"/>
          <w:lang w:val="ro-RO"/>
        </w:rPr>
        <w:t xml:space="preserve"> </w:t>
      </w:r>
      <w:proofErr w:type="spellStart"/>
      <w:r w:rsidRPr="00320762">
        <w:rPr>
          <w:rFonts w:ascii="Times New Roman" w:hAnsi="Times New Roman" w:cs="Times New Roman"/>
          <w:sz w:val="24"/>
          <w:szCs w:val="24"/>
          <w:lang w:val="ro-RO"/>
        </w:rPr>
        <w:t>Tălângă</w:t>
      </w:r>
      <w:proofErr w:type="spellEnd"/>
      <w:r w:rsidRPr="00320762">
        <w:rPr>
          <w:rFonts w:ascii="Times New Roman" w:hAnsi="Times New Roman" w:cs="Times New Roman"/>
          <w:sz w:val="24"/>
          <w:szCs w:val="24"/>
          <w:lang w:val="ro-RO"/>
        </w:rPr>
        <w:t xml:space="preserve"> a fost expert de specialitate (2007-2015) și expert permanent (din 2015), pe domeniul Geografie, în cadrul Comisiei ARACIS și expert cu drept de semnătură în cadrul Registrului Urbaniștilor din România din 2010.</w:t>
      </w:r>
    </w:p>
    <w:p w14:paraId="3B87F68F" w14:textId="63FFC7E6" w:rsidR="001D2E65" w:rsidRPr="00040AE1" w:rsidRDefault="001D2E65" w:rsidP="000416B5">
      <w:pPr>
        <w:contextualSpacing/>
        <w:mirrorIndents/>
        <w:jc w:val="both"/>
        <w:rPr>
          <w:rFonts w:ascii="Times New Roman" w:hAnsi="Times New Roman" w:cs="Times New Roman"/>
          <w:sz w:val="24"/>
          <w:szCs w:val="24"/>
          <w:lang w:val="ro-RO"/>
        </w:rPr>
      </w:pPr>
      <w:r w:rsidRPr="00320762">
        <w:rPr>
          <w:rFonts w:ascii="Times New Roman" w:hAnsi="Times New Roman" w:cs="Times New Roman"/>
          <w:sz w:val="24"/>
          <w:szCs w:val="24"/>
          <w:lang w:val="ro-RO"/>
        </w:rPr>
        <w:t>„O zi tristă pentru noi toți. Ne-a părăsit mult prea</w:t>
      </w:r>
      <w:r>
        <w:rPr>
          <w:rFonts w:ascii="Times New Roman" w:hAnsi="Times New Roman" w:cs="Times New Roman"/>
          <w:sz w:val="24"/>
          <w:szCs w:val="24"/>
          <w:lang w:val="ro-RO"/>
        </w:rPr>
        <w:t xml:space="preserve"> </w:t>
      </w:r>
      <w:bookmarkEnd w:id="0"/>
      <w:r>
        <w:rPr>
          <w:rFonts w:ascii="Times New Roman" w:hAnsi="Times New Roman" w:cs="Times New Roman"/>
          <w:sz w:val="24"/>
          <w:szCs w:val="24"/>
          <w:lang w:val="ro-RO"/>
        </w:rPr>
        <w:t>devreme p</w:t>
      </w:r>
      <w:r w:rsidRPr="001D2E65">
        <w:rPr>
          <w:rFonts w:ascii="Times New Roman" w:hAnsi="Times New Roman" w:cs="Times New Roman"/>
          <w:sz w:val="24"/>
          <w:szCs w:val="24"/>
          <w:lang w:val="ro-RO"/>
        </w:rPr>
        <w:t xml:space="preserve">rof. </w:t>
      </w:r>
      <w:r>
        <w:rPr>
          <w:rFonts w:ascii="Times New Roman" w:hAnsi="Times New Roman" w:cs="Times New Roman"/>
          <w:sz w:val="24"/>
          <w:szCs w:val="24"/>
          <w:lang w:val="ro-RO"/>
        </w:rPr>
        <w:t xml:space="preserve"> univ. dr. </w:t>
      </w:r>
      <w:r w:rsidRPr="001D2E65">
        <w:rPr>
          <w:rFonts w:ascii="Times New Roman" w:hAnsi="Times New Roman" w:cs="Times New Roman"/>
          <w:sz w:val="24"/>
          <w:szCs w:val="24"/>
          <w:lang w:val="ro-RO"/>
        </w:rPr>
        <w:t>Cristian Talangă, dedicat dascăl al atâtor generații de geografi, prodecan devotat și un om de o noblețe sufletească deosebită. Este foarte greu să vorbim la trecu</w:t>
      </w:r>
      <w:r>
        <w:rPr>
          <w:rFonts w:ascii="Times New Roman" w:hAnsi="Times New Roman" w:cs="Times New Roman"/>
          <w:sz w:val="24"/>
          <w:szCs w:val="24"/>
          <w:lang w:val="ro-RO"/>
        </w:rPr>
        <w:t xml:space="preserve">t despre OMUL și PROFESORUL…”, a fost mesajul postat pe </w:t>
      </w:r>
      <w:hyperlink r:id="rId12" w:history="1">
        <w:r w:rsidRPr="001D2E65">
          <w:rPr>
            <w:rStyle w:val="Hyperlink"/>
            <w:rFonts w:ascii="Times New Roman" w:hAnsi="Times New Roman" w:cs="Times New Roman"/>
            <w:sz w:val="24"/>
            <w:szCs w:val="24"/>
            <w:lang w:val="ro-RO"/>
          </w:rPr>
          <w:t>pagina Facultății de Geografie a UB</w:t>
        </w:r>
      </w:hyperlink>
      <w:r>
        <w:rPr>
          <w:rFonts w:ascii="Times New Roman" w:hAnsi="Times New Roman" w:cs="Times New Roman"/>
          <w:sz w:val="24"/>
          <w:szCs w:val="24"/>
          <w:lang w:val="ro-RO"/>
        </w:rPr>
        <w:t xml:space="preserve">  de către colectivul profesoral al facultății.</w:t>
      </w:r>
    </w:p>
    <w:p w14:paraId="5C8A1AD2" w14:textId="77777777" w:rsidR="00040AE1" w:rsidRPr="00040AE1" w:rsidRDefault="00040AE1" w:rsidP="000416B5">
      <w:pPr>
        <w:contextualSpacing/>
        <w:mirrorIndents/>
        <w:jc w:val="both"/>
        <w:rPr>
          <w:rFonts w:ascii="Times New Roman" w:hAnsi="Times New Roman" w:cs="Times New Roman"/>
          <w:sz w:val="24"/>
          <w:szCs w:val="24"/>
          <w:lang w:val="ro-RO"/>
        </w:rPr>
      </w:pPr>
    </w:p>
    <w:p w14:paraId="3933D5BD" w14:textId="77777777" w:rsidR="00040AE1" w:rsidRPr="00040AE1" w:rsidRDefault="00040AE1" w:rsidP="000416B5">
      <w:pPr>
        <w:contextualSpacing/>
        <w:mirrorIndents/>
        <w:jc w:val="both"/>
        <w:rPr>
          <w:rFonts w:ascii="Times New Roman" w:hAnsi="Times New Roman" w:cs="Times New Roman"/>
          <w:sz w:val="24"/>
          <w:szCs w:val="24"/>
          <w:lang w:val="ro-RO"/>
        </w:rPr>
      </w:pPr>
      <w:r w:rsidRPr="00040AE1">
        <w:rPr>
          <w:rFonts w:ascii="Times New Roman" w:hAnsi="Times New Roman" w:cs="Times New Roman"/>
          <w:sz w:val="24"/>
          <w:szCs w:val="24"/>
          <w:lang w:val="ro-RO"/>
        </w:rPr>
        <w:t>Dumnezeu să-l odihnească în pace!</w:t>
      </w:r>
    </w:p>
    <w:p w14:paraId="149B7946" w14:textId="77777777" w:rsidR="00040AE1" w:rsidRPr="00040AE1" w:rsidRDefault="00040AE1" w:rsidP="000416B5">
      <w:pPr>
        <w:contextualSpacing/>
        <w:mirrorIndents/>
        <w:jc w:val="both"/>
        <w:rPr>
          <w:rFonts w:ascii="Times New Roman" w:hAnsi="Times New Roman" w:cs="Times New Roman"/>
          <w:sz w:val="24"/>
          <w:szCs w:val="24"/>
          <w:lang w:val="ro-RO"/>
        </w:rPr>
      </w:pPr>
    </w:p>
    <w:p w14:paraId="2B881C17" w14:textId="77777777" w:rsidR="00040AE1" w:rsidRPr="00040AE1" w:rsidRDefault="00040AE1" w:rsidP="000416B5">
      <w:pPr>
        <w:contextualSpacing/>
        <w:mirrorIndents/>
        <w:jc w:val="both"/>
        <w:rPr>
          <w:rFonts w:ascii="Times New Roman" w:hAnsi="Times New Roman" w:cs="Times New Roman"/>
          <w:sz w:val="24"/>
          <w:szCs w:val="24"/>
          <w:lang w:val="ro-RO"/>
        </w:rPr>
      </w:pPr>
    </w:p>
    <w:p w14:paraId="6086BF2D" w14:textId="77777777" w:rsidR="00040AE1" w:rsidRDefault="00040AE1" w:rsidP="000416B5">
      <w:pPr>
        <w:contextualSpacing/>
        <w:mirrorIndents/>
        <w:jc w:val="both"/>
        <w:rPr>
          <w:rFonts w:ascii="Times New Roman" w:hAnsi="Times New Roman" w:cs="Times New Roman"/>
          <w:sz w:val="24"/>
          <w:szCs w:val="24"/>
          <w:lang w:val="ro-RO"/>
        </w:rPr>
      </w:pPr>
    </w:p>
    <w:sectPr w:rsidR="00040AE1" w:rsidSect="005044AC">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64D5D" w14:textId="77777777" w:rsidR="00227977" w:rsidRDefault="00227977" w:rsidP="00807B4F">
      <w:pPr>
        <w:spacing w:line="240" w:lineRule="auto"/>
      </w:pPr>
      <w:r>
        <w:separator/>
      </w:r>
    </w:p>
  </w:endnote>
  <w:endnote w:type="continuationSeparator" w:id="0">
    <w:p w14:paraId="3ACA2179" w14:textId="77777777" w:rsidR="00227977" w:rsidRDefault="00227977" w:rsidP="00807B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130AC" w14:textId="77777777" w:rsidR="005836F2" w:rsidRDefault="0022797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4D871" w14:textId="77777777" w:rsidR="00227977" w:rsidRDefault="00227977" w:rsidP="00807B4F">
      <w:pPr>
        <w:spacing w:line="240" w:lineRule="auto"/>
      </w:pPr>
      <w:r>
        <w:separator/>
      </w:r>
    </w:p>
  </w:footnote>
  <w:footnote w:type="continuationSeparator" w:id="0">
    <w:p w14:paraId="69679CD4" w14:textId="77777777" w:rsidR="00227977" w:rsidRDefault="00227977" w:rsidP="00807B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72E2" w14:textId="77777777" w:rsidR="005836F2" w:rsidRDefault="0022797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01E4A"/>
    <w:multiLevelType w:val="hybridMultilevel"/>
    <w:tmpl w:val="4F96A78C"/>
    <w:lvl w:ilvl="0" w:tplc="22661824">
      <w:numFmt w:val="bullet"/>
      <w:lvlText w:val="•"/>
      <w:lvlJc w:val="left"/>
      <w:pPr>
        <w:ind w:left="446" w:hanging="147"/>
      </w:pPr>
      <w:rPr>
        <w:rFonts w:ascii="Times New Roman" w:eastAsia="Times New Roman" w:hAnsi="Times New Roman" w:cs="Times New Roman" w:hint="default"/>
        <w:w w:val="100"/>
        <w:sz w:val="24"/>
        <w:szCs w:val="24"/>
        <w:lang w:val="ro-RO" w:eastAsia="en-US" w:bidi="ar-SA"/>
      </w:rPr>
    </w:lvl>
    <w:lvl w:ilvl="1" w:tplc="8C806E90">
      <w:numFmt w:val="bullet"/>
      <w:lvlText w:val="•"/>
      <w:lvlJc w:val="left"/>
      <w:pPr>
        <w:ind w:left="1344" w:hanging="147"/>
      </w:pPr>
      <w:rPr>
        <w:rFonts w:hint="default"/>
        <w:lang w:val="ro-RO" w:eastAsia="en-US" w:bidi="ar-SA"/>
      </w:rPr>
    </w:lvl>
    <w:lvl w:ilvl="2" w:tplc="FFCCC3EE">
      <w:numFmt w:val="bullet"/>
      <w:lvlText w:val="•"/>
      <w:lvlJc w:val="left"/>
      <w:pPr>
        <w:ind w:left="2249" w:hanging="147"/>
      </w:pPr>
      <w:rPr>
        <w:rFonts w:hint="default"/>
        <w:lang w:val="ro-RO" w:eastAsia="en-US" w:bidi="ar-SA"/>
      </w:rPr>
    </w:lvl>
    <w:lvl w:ilvl="3" w:tplc="16D8D13C">
      <w:numFmt w:val="bullet"/>
      <w:lvlText w:val="•"/>
      <w:lvlJc w:val="left"/>
      <w:pPr>
        <w:ind w:left="3153" w:hanging="147"/>
      </w:pPr>
      <w:rPr>
        <w:rFonts w:hint="default"/>
        <w:lang w:val="ro-RO" w:eastAsia="en-US" w:bidi="ar-SA"/>
      </w:rPr>
    </w:lvl>
    <w:lvl w:ilvl="4" w:tplc="7E0C234A">
      <w:numFmt w:val="bullet"/>
      <w:lvlText w:val="•"/>
      <w:lvlJc w:val="left"/>
      <w:pPr>
        <w:ind w:left="4058" w:hanging="147"/>
      </w:pPr>
      <w:rPr>
        <w:rFonts w:hint="default"/>
        <w:lang w:val="ro-RO" w:eastAsia="en-US" w:bidi="ar-SA"/>
      </w:rPr>
    </w:lvl>
    <w:lvl w:ilvl="5" w:tplc="2C728D06">
      <w:numFmt w:val="bullet"/>
      <w:lvlText w:val="•"/>
      <w:lvlJc w:val="left"/>
      <w:pPr>
        <w:ind w:left="4963" w:hanging="147"/>
      </w:pPr>
      <w:rPr>
        <w:rFonts w:hint="default"/>
        <w:lang w:val="ro-RO" w:eastAsia="en-US" w:bidi="ar-SA"/>
      </w:rPr>
    </w:lvl>
    <w:lvl w:ilvl="6" w:tplc="97FAEC32">
      <w:numFmt w:val="bullet"/>
      <w:lvlText w:val="•"/>
      <w:lvlJc w:val="left"/>
      <w:pPr>
        <w:ind w:left="5867" w:hanging="147"/>
      </w:pPr>
      <w:rPr>
        <w:rFonts w:hint="default"/>
        <w:lang w:val="ro-RO" w:eastAsia="en-US" w:bidi="ar-SA"/>
      </w:rPr>
    </w:lvl>
    <w:lvl w:ilvl="7" w:tplc="BFAC9D14">
      <w:numFmt w:val="bullet"/>
      <w:lvlText w:val="•"/>
      <w:lvlJc w:val="left"/>
      <w:pPr>
        <w:ind w:left="6772" w:hanging="147"/>
      </w:pPr>
      <w:rPr>
        <w:rFonts w:hint="default"/>
        <w:lang w:val="ro-RO" w:eastAsia="en-US" w:bidi="ar-SA"/>
      </w:rPr>
    </w:lvl>
    <w:lvl w:ilvl="8" w:tplc="AEA0DB78">
      <w:numFmt w:val="bullet"/>
      <w:lvlText w:val="•"/>
      <w:lvlJc w:val="left"/>
      <w:pPr>
        <w:ind w:left="7677" w:hanging="147"/>
      </w:pPr>
      <w:rPr>
        <w:rFonts w:hint="default"/>
        <w:lang w:val="ro-RO" w:eastAsia="en-US" w:bidi="ar-SA"/>
      </w:rPr>
    </w:lvl>
  </w:abstractNum>
  <w:abstractNum w:abstractNumId="1">
    <w:nsid w:val="424F0B25"/>
    <w:multiLevelType w:val="multilevel"/>
    <w:tmpl w:val="73700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3C76BF9"/>
    <w:multiLevelType w:val="multilevel"/>
    <w:tmpl w:val="E6D87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91B5E0F"/>
    <w:multiLevelType w:val="hybridMultilevel"/>
    <w:tmpl w:val="56464BF4"/>
    <w:lvl w:ilvl="0" w:tplc="62F0083C">
      <w:start w:val="1"/>
      <w:numFmt w:val="decimal"/>
      <w:lvlText w:val="%1."/>
      <w:lvlJc w:val="left"/>
      <w:pPr>
        <w:ind w:left="446" w:hanging="264"/>
      </w:pPr>
      <w:rPr>
        <w:rFonts w:ascii="Times New Roman" w:eastAsia="Times New Roman" w:hAnsi="Times New Roman" w:cs="Times New Roman" w:hint="default"/>
        <w:w w:val="100"/>
        <w:sz w:val="24"/>
        <w:szCs w:val="24"/>
        <w:lang w:val="ro-RO" w:eastAsia="en-US" w:bidi="ar-SA"/>
      </w:rPr>
    </w:lvl>
    <w:lvl w:ilvl="1" w:tplc="38F445E0">
      <w:start w:val="1"/>
      <w:numFmt w:val="decimal"/>
      <w:lvlText w:val="%2."/>
      <w:lvlJc w:val="left"/>
      <w:pPr>
        <w:ind w:left="446" w:hanging="281"/>
        <w:jc w:val="right"/>
      </w:pPr>
      <w:rPr>
        <w:rFonts w:ascii="Times New Roman" w:eastAsia="Times New Roman" w:hAnsi="Times New Roman" w:cs="Times New Roman" w:hint="default"/>
        <w:w w:val="100"/>
        <w:sz w:val="24"/>
        <w:szCs w:val="24"/>
        <w:lang w:val="ro-RO" w:eastAsia="en-US" w:bidi="ar-SA"/>
      </w:rPr>
    </w:lvl>
    <w:lvl w:ilvl="2" w:tplc="2F3C78CE">
      <w:numFmt w:val="bullet"/>
      <w:lvlText w:val="•"/>
      <w:lvlJc w:val="left"/>
      <w:pPr>
        <w:ind w:left="2249" w:hanging="281"/>
      </w:pPr>
      <w:rPr>
        <w:rFonts w:hint="default"/>
        <w:lang w:val="ro-RO" w:eastAsia="en-US" w:bidi="ar-SA"/>
      </w:rPr>
    </w:lvl>
    <w:lvl w:ilvl="3" w:tplc="1B306E20">
      <w:numFmt w:val="bullet"/>
      <w:lvlText w:val="•"/>
      <w:lvlJc w:val="left"/>
      <w:pPr>
        <w:ind w:left="3153" w:hanging="281"/>
      </w:pPr>
      <w:rPr>
        <w:rFonts w:hint="default"/>
        <w:lang w:val="ro-RO" w:eastAsia="en-US" w:bidi="ar-SA"/>
      </w:rPr>
    </w:lvl>
    <w:lvl w:ilvl="4" w:tplc="43CAF4A0">
      <w:numFmt w:val="bullet"/>
      <w:lvlText w:val="•"/>
      <w:lvlJc w:val="left"/>
      <w:pPr>
        <w:ind w:left="4058" w:hanging="281"/>
      </w:pPr>
      <w:rPr>
        <w:rFonts w:hint="default"/>
        <w:lang w:val="ro-RO" w:eastAsia="en-US" w:bidi="ar-SA"/>
      </w:rPr>
    </w:lvl>
    <w:lvl w:ilvl="5" w:tplc="2EB41D56">
      <w:numFmt w:val="bullet"/>
      <w:lvlText w:val="•"/>
      <w:lvlJc w:val="left"/>
      <w:pPr>
        <w:ind w:left="4963" w:hanging="281"/>
      </w:pPr>
      <w:rPr>
        <w:rFonts w:hint="default"/>
        <w:lang w:val="ro-RO" w:eastAsia="en-US" w:bidi="ar-SA"/>
      </w:rPr>
    </w:lvl>
    <w:lvl w:ilvl="6" w:tplc="ED82179E">
      <w:numFmt w:val="bullet"/>
      <w:lvlText w:val="•"/>
      <w:lvlJc w:val="left"/>
      <w:pPr>
        <w:ind w:left="5867" w:hanging="281"/>
      </w:pPr>
      <w:rPr>
        <w:rFonts w:hint="default"/>
        <w:lang w:val="ro-RO" w:eastAsia="en-US" w:bidi="ar-SA"/>
      </w:rPr>
    </w:lvl>
    <w:lvl w:ilvl="7" w:tplc="4DB48856">
      <w:numFmt w:val="bullet"/>
      <w:lvlText w:val="•"/>
      <w:lvlJc w:val="left"/>
      <w:pPr>
        <w:ind w:left="6772" w:hanging="281"/>
      </w:pPr>
      <w:rPr>
        <w:rFonts w:hint="default"/>
        <w:lang w:val="ro-RO" w:eastAsia="en-US" w:bidi="ar-SA"/>
      </w:rPr>
    </w:lvl>
    <w:lvl w:ilvl="8" w:tplc="EE442B98">
      <w:numFmt w:val="bullet"/>
      <w:lvlText w:val="•"/>
      <w:lvlJc w:val="left"/>
      <w:pPr>
        <w:ind w:left="7677" w:hanging="281"/>
      </w:pPr>
      <w:rPr>
        <w:rFonts w:hint="default"/>
        <w:lang w:val="ro-RO" w:eastAsia="en-US" w:bidi="ar-SA"/>
      </w:rPr>
    </w:lvl>
  </w:abstractNum>
  <w:abstractNum w:abstractNumId="4">
    <w:nsid w:val="49562DBA"/>
    <w:multiLevelType w:val="hybridMultilevel"/>
    <w:tmpl w:val="2A6CE934"/>
    <w:lvl w:ilvl="0" w:tplc="915012B6">
      <w:start w:val="1"/>
      <w:numFmt w:val="decimal"/>
      <w:lvlText w:val="%1."/>
      <w:lvlJc w:val="left"/>
      <w:pPr>
        <w:ind w:left="927" w:hanging="360"/>
      </w:p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5">
    <w:nsid w:val="61DD23F3"/>
    <w:multiLevelType w:val="hybridMultilevel"/>
    <w:tmpl w:val="A9C67BA0"/>
    <w:lvl w:ilvl="0" w:tplc="20364410">
      <w:start w:val="1"/>
      <w:numFmt w:val="lowerLetter"/>
      <w:lvlText w:val="%1)"/>
      <w:lvlJc w:val="left"/>
      <w:pPr>
        <w:ind w:left="692" w:hanging="246"/>
      </w:pPr>
      <w:rPr>
        <w:rFonts w:ascii="Times New Roman" w:eastAsia="Times New Roman" w:hAnsi="Times New Roman" w:cs="Times New Roman" w:hint="default"/>
        <w:spacing w:val="-1"/>
        <w:w w:val="100"/>
        <w:sz w:val="24"/>
        <w:szCs w:val="24"/>
        <w:lang w:val="ro-RO" w:eastAsia="en-US" w:bidi="ar-SA"/>
      </w:rPr>
    </w:lvl>
    <w:lvl w:ilvl="1" w:tplc="6A1C0CAA">
      <w:start w:val="1"/>
      <w:numFmt w:val="decimal"/>
      <w:lvlText w:val="%2."/>
      <w:lvlJc w:val="left"/>
      <w:pPr>
        <w:ind w:left="1166" w:hanging="360"/>
      </w:pPr>
      <w:rPr>
        <w:rFonts w:ascii="Times New Roman" w:eastAsia="Times New Roman" w:hAnsi="Times New Roman" w:cs="Times New Roman" w:hint="default"/>
        <w:w w:val="100"/>
        <w:sz w:val="24"/>
        <w:szCs w:val="24"/>
        <w:lang w:val="ro-RO" w:eastAsia="en-US" w:bidi="ar-SA"/>
      </w:rPr>
    </w:lvl>
    <w:lvl w:ilvl="2" w:tplc="4B4AEA4E">
      <w:start w:val="1"/>
      <w:numFmt w:val="lowerLetter"/>
      <w:lvlText w:val="%3)"/>
      <w:lvlJc w:val="left"/>
      <w:pPr>
        <w:ind w:left="1526" w:hanging="360"/>
      </w:pPr>
      <w:rPr>
        <w:rFonts w:ascii="Times New Roman" w:eastAsia="Times New Roman" w:hAnsi="Times New Roman" w:cs="Times New Roman" w:hint="default"/>
        <w:spacing w:val="-1"/>
        <w:w w:val="99"/>
        <w:sz w:val="24"/>
        <w:szCs w:val="24"/>
        <w:lang w:val="ro-RO" w:eastAsia="en-US" w:bidi="ar-SA"/>
      </w:rPr>
    </w:lvl>
    <w:lvl w:ilvl="3" w:tplc="3F84FAF0">
      <w:numFmt w:val="bullet"/>
      <w:lvlText w:val="•"/>
      <w:lvlJc w:val="left"/>
      <w:pPr>
        <w:ind w:left="2515" w:hanging="360"/>
      </w:pPr>
      <w:rPr>
        <w:rFonts w:hint="default"/>
        <w:lang w:val="ro-RO" w:eastAsia="en-US" w:bidi="ar-SA"/>
      </w:rPr>
    </w:lvl>
    <w:lvl w:ilvl="4" w:tplc="8C369A80">
      <w:numFmt w:val="bullet"/>
      <w:lvlText w:val="•"/>
      <w:lvlJc w:val="left"/>
      <w:pPr>
        <w:ind w:left="3511" w:hanging="360"/>
      </w:pPr>
      <w:rPr>
        <w:rFonts w:hint="default"/>
        <w:lang w:val="ro-RO" w:eastAsia="en-US" w:bidi="ar-SA"/>
      </w:rPr>
    </w:lvl>
    <w:lvl w:ilvl="5" w:tplc="C59EF2DA">
      <w:numFmt w:val="bullet"/>
      <w:lvlText w:val="•"/>
      <w:lvlJc w:val="left"/>
      <w:pPr>
        <w:ind w:left="4507" w:hanging="360"/>
      </w:pPr>
      <w:rPr>
        <w:rFonts w:hint="default"/>
        <w:lang w:val="ro-RO" w:eastAsia="en-US" w:bidi="ar-SA"/>
      </w:rPr>
    </w:lvl>
    <w:lvl w:ilvl="6" w:tplc="182C8E9E">
      <w:numFmt w:val="bullet"/>
      <w:lvlText w:val="•"/>
      <w:lvlJc w:val="left"/>
      <w:pPr>
        <w:ind w:left="5503" w:hanging="360"/>
      </w:pPr>
      <w:rPr>
        <w:rFonts w:hint="default"/>
        <w:lang w:val="ro-RO" w:eastAsia="en-US" w:bidi="ar-SA"/>
      </w:rPr>
    </w:lvl>
    <w:lvl w:ilvl="7" w:tplc="C65C6808">
      <w:numFmt w:val="bullet"/>
      <w:lvlText w:val="•"/>
      <w:lvlJc w:val="left"/>
      <w:pPr>
        <w:ind w:left="6499" w:hanging="360"/>
      </w:pPr>
      <w:rPr>
        <w:rFonts w:hint="default"/>
        <w:lang w:val="ro-RO" w:eastAsia="en-US" w:bidi="ar-SA"/>
      </w:rPr>
    </w:lvl>
    <w:lvl w:ilvl="8" w:tplc="621C22EE">
      <w:numFmt w:val="bullet"/>
      <w:lvlText w:val="•"/>
      <w:lvlJc w:val="left"/>
      <w:pPr>
        <w:ind w:left="7494" w:hanging="360"/>
      </w:pPr>
      <w:rPr>
        <w:rFonts w:hint="default"/>
        <w:lang w:val="ro-RO" w:eastAsia="en-US" w:bidi="ar-SA"/>
      </w:rPr>
    </w:lvl>
  </w:abstractNum>
  <w:num w:numId="1">
    <w:abstractNumId w:val="1"/>
  </w:num>
  <w:num w:numId="2">
    <w:abstractNumId w:val="2"/>
  </w:num>
  <w:num w:numId="3">
    <w:abstractNumId w:val="3"/>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D7"/>
    <w:rsid w:val="00007F4E"/>
    <w:rsid w:val="00012942"/>
    <w:rsid w:val="00040AE1"/>
    <w:rsid w:val="000416B5"/>
    <w:rsid w:val="00051FB5"/>
    <w:rsid w:val="000C7F2C"/>
    <w:rsid w:val="00122460"/>
    <w:rsid w:val="00135670"/>
    <w:rsid w:val="00146B49"/>
    <w:rsid w:val="00190E3F"/>
    <w:rsid w:val="001B0B25"/>
    <w:rsid w:val="001D2E65"/>
    <w:rsid w:val="00214641"/>
    <w:rsid w:val="00225C2C"/>
    <w:rsid w:val="00227977"/>
    <w:rsid w:val="00246E97"/>
    <w:rsid w:val="002B6083"/>
    <w:rsid w:val="00320762"/>
    <w:rsid w:val="003765DE"/>
    <w:rsid w:val="003838FA"/>
    <w:rsid w:val="00404BD4"/>
    <w:rsid w:val="004B7B80"/>
    <w:rsid w:val="004D4BBE"/>
    <w:rsid w:val="004E5710"/>
    <w:rsid w:val="004E7E7B"/>
    <w:rsid w:val="00501E5B"/>
    <w:rsid w:val="0051104F"/>
    <w:rsid w:val="0054249F"/>
    <w:rsid w:val="005804DA"/>
    <w:rsid w:val="00586D45"/>
    <w:rsid w:val="005F5229"/>
    <w:rsid w:val="00651011"/>
    <w:rsid w:val="00662C20"/>
    <w:rsid w:val="00696642"/>
    <w:rsid w:val="006A3B93"/>
    <w:rsid w:val="006C48FA"/>
    <w:rsid w:val="006D3740"/>
    <w:rsid w:val="006D5407"/>
    <w:rsid w:val="00730039"/>
    <w:rsid w:val="00755194"/>
    <w:rsid w:val="0077176A"/>
    <w:rsid w:val="00807B4F"/>
    <w:rsid w:val="00833C15"/>
    <w:rsid w:val="008677AC"/>
    <w:rsid w:val="008720C6"/>
    <w:rsid w:val="008A1A77"/>
    <w:rsid w:val="008B3EA4"/>
    <w:rsid w:val="008E5186"/>
    <w:rsid w:val="009005D7"/>
    <w:rsid w:val="00964125"/>
    <w:rsid w:val="00972699"/>
    <w:rsid w:val="00A12F92"/>
    <w:rsid w:val="00A166FD"/>
    <w:rsid w:val="00AC032F"/>
    <w:rsid w:val="00AD7F2D"/>
    <w:rsid w:val="00AE789B"/>
    <w:rsid w:val="00B07C29"/>
    <w:rsid w:val="00B16D3C"/>
    <w:rsid w:val="00B56234"/>
    <w:rsid w:val="00BA41B4"/>
    <w:rsid w:val="00BA69E8"/>
    <w:rsid w:val="00BA71F7"/>
    <w:rsid w:val="00BB22EC"/>
    <w:rsid w:val="00BE1CEC"/>
    <w:rsid w:val="00BE6371"/>
    <w:rsid w:val="00C1417A"/>
    <w:rsid w:val="00C65AF0"/>
    <w:rsid w:val="00C7617B"/>
    <w:rsid w:val="00CA6B5A"/>
    <w:rsid w:val="00CB055D"/>
    <w:rsid w:val="00CB1310"/>
    <w:rsid w:val="00CC184C"/>
    <w:rsid w:val="00CC4335"/>
    <w:rsid w:val="00CD7B50"/>
    <w:rsid w:val="00CF2EE1"/>
    <w:rsid w:val="00D01CF7"/>
    <w:rsid w:val="00D30397"/>
    <w:rsid w:val="00D47CD0"/>
    <w:rsid w:val="00D75AD6"/>
    <w:rsid w:val="00D80234"/>
    <w:rsid w:val="00DA0EE3"/>
    <w:rsid w:val="00DB1C7E"/>
    <w:rsid w:val="00DE7DC7"/>
    <w:rsid w:val="00E06C5A"/>
    <w:rsid w:val="00E57EE3"/>
    <w:rsid w:val="00EB5154"/>
    <w:rsid w:val="00F02512"/>
    <w:rsid w:val="00F25F9B"/>
    <w:rsid w:val="00F442EF"/>
    <w:rsid w:val="00FE0CF1"/>
    <w:rsid w:val="00FE2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1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5D7"/>
    <w:pPr>
      <w:spacing w:after="0" w:line="276" w:lineRule="auto"/>
    </w:pPr>
    <w:rPr>
      <w:rFonts w:ascii="Arial" w:eastAsia="Arial" w:hAnsi="Arial" w:cs="Arial"/>
      <w:lang w:eastAsia="en-GB"/>
    </w:rPr>
  </w:style>
  <w:style w:type="paragraph" w:styleId="Titlu1">
    <w:name w:val="heading 1"/>
    <w:basedOn w:val="Normal"/>
    <w:next w:val="Normal"/>
    <w:link w:val="Titlu1Caracter"/>
    <w:uiPriority w:val="1"/>
    <w:qFormat/>
    <w:rsid w:val="00225C2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lu2">
    <w:name w:val="heading 2"/>
    <w:basedOn w:val="Normal"/>
    <w:next w:val="Normal"/>
    <w:link w:val="Titlu2Caracter"/>
    <w:uiPriority w:val="9"/>
    <w:unhideWhenUsed/>
    <w:qFormat/>
    <w:rsid w:val="00AE789B"/>
    <w:pPr>
      <w:keepNext/>
      <w:keepLines/>
      <w:spacing w:before="200"/>
      <w:outlineLvl w:val="1"/>
    </w:pPr>
    <w:rPr>
      <w:rFonts w:ascii="Cambria" w:eastAsia="Times New Roman" w:hAnsi="Cambria" w:cs="Times New Roman"/>
      <w:b/>
      <w:bCs/>
      <w:color w:val="4F81BD"/>
      <w:sz w:val="26"/>
      <w:szCs w:val="26"/>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1"/>
    <w:qFormat/>
    <w:rsid w:val="009005D7"/>
    <w:pPr>
      <w:ind w:left="720"/>
      <w:contextualSpacing/>
    </w:pPr>
  </w:style>
  <w:style w:type="character" w:styleId="Referincomentariu">
    <w:name w:val="annotation reference"/>
    <w:basedOn w:val="Fontdeparagrafimplicit"/>
    <w:uiPriority w:val="99"/>
    <w:semiHidden/>
    <w:unhideWhenUsed/>
    <w:rsid w:val="00E06C5A"/>
    <w:rPr>
      <w:sz w:val="16"/>
      <w:szCs w:val="16"/>
    </w:rPr>
  </w:style>
  <w:style w:type="paragraph" w:styleId="Textcomentariu">
    <w:name w:val="annotation text"/>
    <w:basedOn w:val="Normal"/>
    <w:link w:val="TextcomentariuCaracter"/>
    <w:uiPriority w:val="99"/>
    <w:semiHidden/>
    <w:unhideWhenUsed/>
    <w:rsid w:val="00E06C5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06C5A"/>
    <w:rPr>
      <w:rFonts w:ascii="Arial" w:eastAsia="Arial" w:hAnsi="Arial" w:cs="Arial"/>
      <w:sz w:val="20"/>
      <w:szCs w:val="20"/>
      <w:lang w:eastAsia="en-GB"/>
    </w:rPr>
  </w:style>
  <w:style w:type="paragraph" w:styleId="SubiectComentariu">
    <w:name w:val="annotation subject"/>
    <w:basedOn w:val="Textcomentariu"/>
    <w:next w:val="Textcomentariu"/>
    <w:link w:val="SubiectComentariuCaracter"/>
    <w:uiPriority w:val="99"/>
    <w:semiHidden/>
    <w:unhideWhenUsed/>
    <w:rsid w:val="00E06C5A"/>
    <w:rPr>
      <w:b/>
      <w:bCs/>
    </w:rPr>
  </w:style>
  <w:style w:type="character" w:customStyle="1" w:styleId="SubiectComentariuCaracter">
    <w:name w:val="Subiect Comentariu Caracter"/>
    <w:basedOn w:val="TextcomentariuCaracter"/>
    <w:link w:val="SubiectComentariu"/>
    <w:uiPriority w:val="99"/>
    <w:semiHidden/>
    <w:rsid w:val="00E06C5A"/>
    <w:rPr>
      <w:rFonts w:ascii="Arial" w:eastAsia="Arial" w:hAnsi="Arial" w:cs="Arial"/>
      <w:b/>
      <w:bCs/>
      <w:sz w:val="20"/>
      <w:szCs w:val="20"/>
      <w:lang w:eastAsia="en-GB"/>
    </w:rPr>
  </w:style>
  <w:style w:type="paragraph" w:styleId="TextnBalon">
    <w:name w:val="Balloon Text"/>
    <w:basedOn w:val="Normal"/>
    <w:link w:val="TextnBalonCaracter"/>
    <w:uiPriority w:val="99"/>
    <w:semiHidden/>
    <w:unhideWhenUsed/>
    <w:rsid w:val="00E06C5A"/>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06C5A"/>
    <w:rPr>
      <w:rFonts w:ascii="Segoe UI" w:eastAsia="Arial" w:hAnsi="Segoe UI" w:cs="Segoe UI"/>
      <w:sz w:val="18"/>
      <w:szCs w:val="18"/>
      <w:lang w:eastAsia="en-GB"/>
    </w:rPr>
  </w:style>
  <w:style w:type="character" w:styleId="Hyperlink">
    <w:name w:val="Hyperlink"/>
    <w:basedOn w:val="Fontdeparagrafimplicit"/>
    <w:uiPriority w:val="99"/>
    <w:unhideWhenUsed/>
    <w:rsid w:val="00E06C5A"/>
    <w:rPr>
      <w:color w:val="0563C1" w:themeColor="hyperlink"/>
      <w:u w:val="single"/>
    </w:rPr>
  </w:style>
  <w:style w:type="character" w:customStyle="1" w:styleId="UnresolvedMention">
    <w:name w:val="Unresolved Mention"/>
    <w:basedOn w:val="Fontdeparagrafimplicit"/>
    <w:uiPriority w:val="99"/>
    <w:semiHidden/>
    <w:unhideWhenUsed/>
    <w:rsid w:val="00E06C5A"/>
    <w:rPr>
      <w:color w:val="605E5C"/>
      <w:shd w:val="clear" w:color="auto" w:fill="E1DFDD"/>
    </w:rPr>
  </w:style>
  <w:style w:type="paragraph" w:styleId="Antet">
    <w:name w:val="header"/>
    <w:basedOn w:val="Normal"/>
    <w:link w:val="AntetCaracter"/>
    <w:uiPriority w:val="99"/>
    <w:unhideWhenUsed/>
    <w:rsid w:val="00807B4F"/>
    <w:pPr>
      <w:tabs>
        <w:tab w:val="center" w:pos="4513"/>
        <w:tab w:val="right" w:pos="9026"/>
      </w:tabs>
      <w:spacing w:line="240" w:lineRule="auto"/>
    </w:pPr>
  </w:style>
  <w:style w:type="character" w:customStyle="1" w:styleId="AntetCaracter">
    <w:name w:val="Antet Caracter"/>
    <w:basedOn w:val="Fontdeparagrafimplicit"/>
    <w:link w:val="Antet"/>
    <w:uiPriority w:val="99"/>
    <w:rsid w:val="00807B4F"/>
    <w:rPr>
      <w:rFonts w:ascii="Arial" w:eastAsia="Arial" w:hAnsi="Arial" w:cs="Arial"/>
      <w:lang w:eastAsia="en-GB"/>
    </w:rPr>
  </w:style>
  <w:style w:type="paragraph" w:styleId="Subsol">
    <w:name w:val="footer"/>
    <w:basedOn w:val="Normal"/>
    <w:link w:val="SubsolCaracter"/>
    <w:uiPriority w:val="99"/>
    <w:unhideWhenUsed/>
    <w:rsid w:val="00807B4F"/>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807B4F"/>
    <w:rPr>
      <w:rFonts w:ascii="Arial" w:eastAsia="Arial" w:hAnsi="Arial" w:cs="Arial"/>
      <w:lang w:eastAsia="en-GB"/>
    </w:rPr>
  </w:style>
  <w:style w:type="paragraph" w:customStyle="1" w:styleId="Default">
    <w:name w:val="Default"/>
    <w:rsid w:val="008B3EA4"/>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Titlu2Caracter">
    <w:name w:val="Titlu 2 Caracter"/>
    <w:basedOn w:val="Fontdeparagrafimplicit"/>
    <w:link w:val="Titlu2"/>
    <w:uiPriority w:val="9"/>
    <w:rsid w:val="00AE789B"/>
    <w:rPr>
      <w:rFonts w:ascii="Cambria" w:eastAsia="Times New Roman" w:hAnsi="Cambria" w:cs="Times New Roman"/>
      <w:b/>
      <w:bCs/>
      <w:color w:val="4F81BD"/>
      <w:sz w:val="26"/>
      <w:szCs w:val="26"/>
      <w:lang w:val="en-US"/>
    </w:rPr>
  </w:style>
  <w:style w:type="character" w:customStyle="1" w:styleId="Titlu1Caracter">
    <w:name w:val="Titlu 1 Caracter"/>
    <w:basedOn w:val="Fontdeparagrafimplicit"/>
    <w:link w:val="Titlu1"/>
    <w:uiPriority w:val="9"/>
    <w:rsid w:val="00225C2C"/>
    <w:rPr>
      <w:rFonts w:asciiTheme="majorHAnsi" w:eastAsiaTheme="majorEastAsia" w:hAnsiTheme="majorHAnsi" w:cstheme="majorBidi"/>
      <w:b/>
      <w:bCs/>
      <w:color w:val="2F5496" w:themeColor="accent1" w:themeShade="BF"/>
      <w:sz w:val="28"/>
      <w:szCs w:val="28"/>
      <w:lang w:eastAsia="en-GB"/>
    </w:rPr>
  </w:style>
  <w:style w:type="table" w:customStyle="1" w:styleId="TableNormal1">
    <w:name w:val="Table Normal1"/>
    <w:uiPriority w:val="2"/>
    <w:semiHidden/>
    <w:unhideWhenUsed/>
    <w:qFormat/>
    <w:rsid w:val="00225C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225C2C"/>
    <w:pPr>
      <w:widowControl w:val="0"/>
      <w:autoSpaceDE w:val="0"/>
      <w:autoSpaceDN w:val="0"/>
      <w:spacing w:line="240" w:lineRule="auto"/>
    </w:pPr>
    <w:rPr>
      <w:rFonts w:ascii="Times New Roman" w:eastAsia="Times New Roman" w:hAnsi="Times New Roman" w:cs="Times New Roman"/>
      <w:sz w:val="24"/>
      <w:szCs w:val="24"/>
      <w:lang w:val="ro-RO" w:eastAsia="en-US"/>
    </w:rPr>
  </w:style>
  <w:style w:type="character" w:customStyle="1" w:styleId="CorptextCaracter">
    <w:name w:val="Corp text Caracter"/>
    <w:basedOn w:val="Fontdeparagrafimplicit"/>
    <w:link w:val="Corptext"/>
    <w:uiPriority w:val="1"/>
    <w:rsid w:val="00225C2C"/>
    <w:rPr>
      <w:rFonts w:ascii="Times New Roman" w:eastAsia="Times New Roman" w:hAnsi="Times New Roman" w:cs="Times New Roman"/>
      <w:sz w:val="24"/>
      <w:szCs w:val="24"/>
      <w:lang w:val="ro-RO"/>
    </w:rPr>
  </w:style>
  <w:style w:type="paragraph" w:customStyle="1" w:styleId="TableParagraph">
    <w:name w:val="Table Paragraph"/>
    <w:basedOn w:val="Normal"/>
    <w:uiPriority w:val="1"/>
    <w:qFormat/>
    <w:rsid w:val="00225C2C"/>
    <w:pPr>
      <w:widowControl w:val="0"/>
      <w:autoSpaceDE w:val="0"/>
      <w:autoSpaceDN w:val="0"/>
      <w:spacing w:line="275" w:lineRule="exact"/>
      <w:ind w:left="107"/>
    </w:pPr>
    <w:rPr>
      <w:rFonts w:ascii="Times New Roman" w:eastAsia="Times New Roman" w:hAnsi="Times New Roman" w:cs="Times New Roman"/>
      <w:lang w:val="ro-RO" w:eastAsia="en-US"/>
    </w:rPr>
  </w:style>
  <w:style w:type="character" w:styleId="Robust">
    <w:name w:val="Strong"/>
    <w:uiPriority w:val="22"/>
    <w:qFormat/>
    <w:rsid w:val="004E5710"/>
    <w:rPr>
      <w:b/>
      <w:bCs/>
    </w:rPr>
  </w:style>
  <w:style w:type="paragraph" w:styleId="NormalWeb">
    <w:name w:val="Normal (Web)"/>
    <w:basedOn w:val="Normal"/>
    <w:uiPriority w:val="99"/>
    <w:semiHidden/>
    <w:unhideWhenUsed/>
    <w:rsid w:val="00D01CF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Accentuat">
    <w:name w:val="Emphasis"/>
    <w:basedOn w:val="Fontdeparagrafimplicit"/>
    <w:uiPriority w:val="20"/>
    <w:qFormat/>
    <w:rsid w:val="00D01C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5D7"/>
    <w:pPr>
      <w:spacing w:after="0" w:line="276" w:lineRule="auto"/>
    </w:pPr>
    <w:rPr>
      <w:rFonts w:ascii="Arial" w:eastAsia="Arial" w:hAnsi="Arial" w:cs="Arial"/>
      <w:lang w:eastAsia="en-GB"/>
    </w:rPr>
  </w:style>
  <w:style w:type="paragraph" w:styleId="Titlu1">
    <w:name w:val="heading 1"/>
    <w:basedOn w:val="Normal"/>
    <w:next w:val="Normal"/>
    <w:link w:val="Titlu1Caracter"/>
    <w:uiPriority w:val="1"/>
    <w:qFormat/>
    <w:rsid w:val="00225C2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lu2">
    <w:name w:val="heading 2"/>
    <w:basedOn w:val="Normal"/>
    <w:next w:val="Normal"/>
    <w:link w:val="Titlu2Caracter"/>
    <w:uiPriority w:val="9"/>
    <w:unhideWhenUsed/>
    <w:qFormat/>
    <w:rsid w:val="00AE789B"/>
    <w:pPr>
      <w:keepNext/>
      <w:keepLines/>
      <w:spacing w:before="200"/>
      <w:outlineLvl w:val="1"/>
    </w:pPr>
    <w:rPr>
      <w:rFonts w:ascii="Cambria" w:eastAsia="Times New Roman" w:hAnsi="Cambria" w:cs="Times New Roman"/>
      <w:b/>
      <w:bCs/>
      <w:color w:val="4F81BD"/>
      <w:sz w:val="26"/>
      <w:szCs w:val="26"/>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1"/>
    <w:qFormat/>
    <w:rsid w:val="009005D7"/>
    <w:pPr>
      <w:ind w:left="720"/>
      <w:contextualSpacing/>
    </w:pPr>
  </w:style>
  <w:style w:type="character" w:styleId="Referincomentariu">
    <w:name w:val="annotation reference"/>
    <w:basedOn w:val="Fontdeparagrafimplicit"/>
    <w:uiPriority w:val="99"/>
    <w:semiHidden/>
    <w:unhideWhenUsed/>
    <w:rsid w:val="00E06C5A"/>
    <w:rPr>
      <w:sz w:val="16"/>
      <w:szCs w:val="16"/>
    </w:rPr>
  </w:style>
  <w:style w:type="paragraph" w:styleId="Textcomentariu">
    <w:name w:val="annotation text"/>
    <w:basedOn w:val="Normal"/>
    <w:link w:val="TextcomentariuCaracter"/>
    <w:uiPriority w:val="99"/>
    <w:semiHidden/>
    <w:unhideWhenUsed/>
    <w:rsid w:val="00E06C5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06C5A"/>
    <w:rPr>
      <w:rFonts w:ascii="Arial" w:eastAsia="Arial" w:hAnsi="Arial" w:cs="Arial"/>
      <w:sz w:val="20"/>
      <w:szCs w:val="20"/>
      <w:lang w:eastAsia="en-GB"/>
    </w:rPr>
  </w:style>
  <w:style w:type="paragraph" w:styleId="SubiectComentariu">
    <w:name w:val="annotation subject"/>
    <w:basedOn w:val="Textcomentariu"/>
    <w:next w:val="Textcomentariu"/>
    <w:link w:val="SubiectComentariuCaracter"/>
    <w:uiPriority w:val="99"/>
    <w:semiHidden/>
    <w:unhideWhenUsed/>
    <w:rsid w:val="00E06C5A"/>
    <w:rPr>
      <w:b/>
      <w:bCs/>
    </w:rPr>
  </w:style>
  <w:style w:type="character" w:customStyle="1" w:styleId="SubiectComentariuCaracter">
    <w:name w:val="Subiect Comentariu Caracter"/>
    <w:basedOn w:val="TextcomentariuCaracter"/>
    <w:link w:val="SubiectComentariu"/>
    <w:uiPriority w:val="99"/>
    <w:semiHidden/>
    <w:rsid w:val="00E06C5A"/>
    <w:rPr>
      <w:rFonts w:ascii="Arial" w:eastAsia="Arial" w:hAnsi="Arial" w:cs="Arial"/>
      <w:b/>
      <w:bCs/>
      <w:sz w:val="20"/>
      <w:szCs w:val="20"/>
      <w:lang w:eastAsia="en-GB"/>
    </w:rPr>
  </w:style>
  <w:style w:type="paragraph" w:styleId="TextnBalon">
    <w:name w:val="Balloon Text"/>
    <w:basedOn w:val="Normal"/>
    <w:link w:val="TextnBalonCaracter"/>
    <w:uiPriority w:val="99"/>
    <w:semiHidden/>
    <w:unhideWhenUsed/>
    <w:rsid w:val="00E06C5A"/>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06C5A"/>
    <w:rPr>
      <w:rFonts w:ascii="Segoe UI" w:eastAsia="Arial" w:hAnsi="Segoe UI" w:cs="Segoe UI"/>
      <w:sz w:val="18"/>
      <w:szCs w:val="18"/>
      <w:lang w:eastAsia="en-GB"/>
    </w:rPr>
  </w:style>
  <w:style w:type="character" w:styleId="Hyperlink">
    <w:name w:val="Hyperlink"/>
    <w:basedOn w:val="Fontdeparagrafimplicit"/>
    <w:uiPriority w:val="99"/>
    <w:unhideWhenUsed/>
    <w:rsid w:val="00E06C5A"/>
    <w:rPr>
      <w:color w:val="0563C1" w:themeColor="hyperlink"/>
      <w:u w:val="single"/>
    </w:rPr>
  </w:style>
  <w:style w:type="character" w:customStyle="1" w:styleId="UnresolvedMention">
    <w:name w:val="Unresolved Mention"/>
    <w:basedOn w:val="Fontdeparagrafimplicit"/>
    <w:uiPriority w:val="99"/>
    <w:semiHidden/>
    <w:unhideWhenUsed/>
    <w:rsid w:val="00E06C5A"/>
    <w:rPr>
      <w:color w:val="605E5C"/>
      <w:shd w:val="clear" w:color="auto" w:fill="E1DFDD"/>
    </w:rPr>
  </w:style>
  <w:style w:type="paragraph" w:styleId="Antet">
    <w:name w:val="header"/>
    <w:basedOn w:val="Normal"/>
    <w:link w:val="AntetCaracter"/>
    <w:uiPriority w:val="99"/>
    <w:unhideWhenUsed/>
    <w:rsid w:val="00807B4F"/>
    <w:pPr>
      <w:tabs>
        <w:tab w:val="center" w:pos="4513"/>
        <w:tab w:val="right" w:pos="9026"/>
      </w:tabs>
      <w:spacing w:line="240" w:lineRule="auto"/>
    </w:pPr>
  </w:style>
  <w:style w:type="character" w:customStyle="1" w:styleId="AntetCaracter">
    <w:name w:val="Antet Caracter"/>
    <w:basedOn w:val="Fontdeparagrafimplicit"/>
    <w:link w:val="Antet"/>
    <w:uiPriority w:val="99"/>
    <w:rsid w:val="00807B4F"/>
    <w:rPr>
      <w:rFonts w:ascii="Arial" w:eastAsia="Arial" w:hAnsi="Arial" w:cs="Arial"/>
      <w:lang w:eastAsia="en-GB"/>
    </w:rPr>
  </w:style>
  <w:style w:type="paragraph" w:styleId="Subsol">
    <w:name w:val="footer"/>
    <w:basedOn w:val="Normal"/>
    <w:link w:val="SubsolCaracter"/>
    <w:uiPriority w:val="99"/>
    <w:unhideWhenUsed/>
    <w:rsid w:val="00807B4F"/>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807B4F"/>
    <w:rPr>
      <w:rFonts w:ascii="Arial" w:eastAsia="Arial" w:hAnsi="Arial" w:cs="Arial"/>
      <w:lang w:eastAsia="en-GB"/>
    </w:rPr>
  </w:style>
  <w:style w:type="paragraph" w:customStyle="1" w:styleId="Default">
    <w:name w:val="Default"/>
    <w:rsid w:val="008B3EA4"/>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Titlu2Caracter">
    <w:name w:val="Titlu 2 Caracter"/>
    <w:basedOn w:val="Fontdeparagrafimplicit"/>
    <w:link w:val="Titlu2"/>
    <w:uiPriority w:val="9"/>
    <w:rsid w:val="00AE789B"/>
    <w:rPr>
      <w:rFonts w:ascii="Cambria" w:eastAsia="Times New Roman" w:hAnsi="Cambria" w:cs="Times New Roman"/>
      <w:b/>
      <w:bCs/>
      <w:color w:val="4F81BD"/>
      <w:sz w:val="26"/>
      <w:szCs w:val="26"/>
      <w:lang w:val="en-US"/>
    </w:rPr>
  </w:style>
  <w:style w:type="character" w:customStyle="1" w:styleId="Titlu1Caracter">
    <w:name w:val="Titlu 1 Caracter"/>
    <w:basedOn w:val="Fontdeparagrafimplicit"/>
    <w:link w:val="Titlu1"/>
    <w:uiPriority w:val="9"/>
    <w:rsid w:val="00225C2C"/>
    <w:rPr>
      <w:rFonts w:asciiTheme="majorHAnsi" w:eastAsiaTheme="majorEastAsia" w:hAnsiTheme="majorHAnsi" w:cstheme="majorBidi"/>
      <w:b/>
      <w:bCs/>
      <w:color w:val="2F5496" w:themeColor="accent1" w:themeShade="BF"/>
      <w:sz w:val="28"/>
      <w:szCs w:val="28"/>
      <w:lang w:eastAsia="en-GB"/>
    </w:rPr>
  </w:style>
  <w:style w:type="table" w:customStyle="1" w:styleId="TableNormal1">
    <w:name w:val="Table Normal1"/>
    <w:uiPriority w:val="2"/>
    <w:semiHidden/>
    <w:unhideWhenUsed/>
    <w:qFormat/>
    <w:rsid w:val="00225C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225C2C"/>
    <w:pPr>
      <w:widowControl w:val="0"/>
      <w:autoSpaceDE w:val="0"/>
      <w:autoSpaceDN w:val="0"/>
      <w:spacing w:line="240" w:lineRule="auto"/>
    </w:pPr>
    <w:rPr>
      <w:rFonts w:ascii="Times New Roman" w:eastAsia="Times New Roman" w:hAnsi="Times New Roman" w:cs="Times New Roman"/>
      <w:sz w:val="24"/>
      <w:szCs w:val="24"/>
      <w:lang w:val="ro-RO" w:eastAsia="en-US"/>
    </w:rPr>
  </w:style>
  <w:style w:type="character" w:customStyle="1" w:styleId="CorptextCaracter">
    <w:name w:val="Corp text Caracter"/>
    <w:basedOn w:val="Fontdeparagrafimplicit"/>
    <w:link w:val="Corptext"/>
    <w:uiPriority w:val="1"/>
    <w:rsid w:val="00225C2C"/>
    <w:rPr>
      <w:rFonts w:ascii="Times New Roman" w:eastAsia="Times New Roman" w:hAnsi="Times New Roman" w:cs="Times New Roman"/>
      <w:sz w:val="24"/>
      <w:szCs w:val="24"/>
      <w:lang w:val="ro-RO"/>
    </w:rPr>
  </w:style>
  <w:style w:type="paragraph" w:customStyle="1" w:styleId="TableParagraph">
    <w:name w:val="Table Paragraph"/>
    <w:basedOn w:val="Normal"/>
    <w:uiPriority w:val="1"/>
    <w:qFormat/>
    <w:rsid w:val="00225C2C"/>
    <w:pPr>
      <w:widowControl w:val="0"/>
      <w:autoSpaceDE w:val="0"/>
      <w:autoSpaceDN w:val="0"/>
      <w:spacing w:line="275" w:lineRule="exact"/>
      <w:ind w:left="107"/>
    </w:pPr>
    <w:rPr>
      <w:rFonts w:ascii="Times New Roman" w:eastAsia="Times New Roman" w:hAnsi="Times New Roman" w:cs="Times New Roman"/>
      <w:lang w:val="ro-RO" w:eastAsia="en-US"/>
    </w:rPr>
  </w:style>
  <w:style w:type="character" w:styleId="Robust">
    <w:name w:val="Strong"/>
    <w:uiPriority w:val="22"/>
    <w:qFormat/>
    <w:rsid w:val="004E5710"/>
    <w:rPr>
      <w:b/>
      <w:bCs/>
    </w:rPr>
  </w:style>
  <w:style w:type="paragraph" w:styleId="NormalWeb">
    <w:name w:val="Normal (Web)"/>
    <w:basedOn w:val="Normal"/>
    <w:uiPriority w:val="99"/>
    <w:semiHidden/>
    <w:unhideWhenUsed/>
    <w:rsid w:val="00D01CF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Accentuat">
    <w:name w:val="Emphasis"/>
    <w:basedOn w:val="Fontdeparagrafimplicit"/>
    <w:uiPriority w:val="20"/>
    <w:qFormat/>
    <w:rsid w:val="00D01C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943040">
      <w:bodyDiv w:val="1"/>
      <w:marLeft w:val="0"/>
      <w:marRight w:val="0"/>
      <w:marTop w:val="0"/>
      <w:marBottom w:val="0"/>
      <w:divBdr>
        <w:top w:val="none" w:sz="0" w:space="0" w:color="auto"/>
        <w:left w:val="none" w:sz="0" w:space="0" w:color="auto"/>
        <w:bottom w:val="none" w:sz="0" w:space="0" w:color="auto"/>
        <w:right w:val="none" w:sz="0" w:space="0" w:color="auto"/>
      </w:divBdr>
    </w:div>
    <w:div w:id="585920599">
      <w:bodyDiv w:val="1"/>
      <w:marLeft w:val="0"/>
      <w:marRight w:val="0"/>
      <w:marTop w:val="0"/>
      <w:marBottom w:val="0"/>
      <w:divBdr>
        <w:top w:val="none" w:sz="0" w:space="0" w:color="auto"/>
        <w:left w:val="none" w:sz="0" w:space="0" w:color="auto"/>
        <w:bottom w:val="none" w:sz="0" w:space="0" w:color="auto"/>
        <w:right w:val="none" w:sz="0" w:space="0" w:color="auto"/>
      </w:divBdr>
    </w:div>
    <w:div w:id="634023234">
      <w:bodyDiv w:val="1"/>
      <w:marLeft w:val="0"/>
      <w:marRight w:val="0"/>
      <w:marTop w:val="0"/>
      <w:marBottom w:val="0"/>
      <w:divBdr>
        <w:top w:val="none" w:sz="0" w:space="0" w:color="auto"/>
        <w:left w:val="none" w:sz="0" w:space="0" w:color="auto"/>
        <w:bottom w:val="none" w:sz="0" w:space="0" w:color="auto"/>
        <w:right w:val="none" w:sz="0" w:space="0" w:color="auto"/>
      </w:divBdr>
    </w:div>
    <w:div w:id="767505996">
      <w:bodyDiv w:val="1"/>
      <w:marLeft w:val="0"/>
      <w:marRight w:val="0"/>
      <w:marTop w:val="0"/>
      <w:marBottom w:val="0"/>
      <w:divBdr>
        <w:top w:val="none" w:sz="0" w:space="0" w:color="auto"/>
        <w:left w:val="none" w:sz="0" w:space="0" w:color="auto"/>
        <w:bottom w:val="none" w:sz="0" w:space="0" w:color="auto"/>
        <w:right w:val="none" w:sz="0" w:space="0" w:color="auto"/>
      </w:divBdr>
    </w:div>
    <w:div w:id="948007059">
      <w:bodyDiv w:val="1"/>
      <w:marLeft w:val="0"/>
      <w:marRight w:val="0"/>
      <w:marTop w:val="0"/>
      <w:marBottom w:val="0"/>
      <w:divBdr>
        <w:top w:val="none" w:sz="0" w:space="0" w:color="auto"/>
        <w:left w:val="none" w:sz="0" w:space="0" w:color="auto"/>
        <w:bottom w:val="none" w:sz="0" w:space="0" w:color="auto"/>
        <w:right w:val="none" w:sz="0" w:space="0" w:color="auto"/>
      </w:divBdr>
    </w:div>
    <w:div w:id="1113981230">
      <w:bodyDiv w:val="1"/>
      <w:marLeft w:val="0"/>
      <w:marRight w:val="0"/>
      <w:marTop w:val="0"/>
      <w:marBottom w:val="0"/>
      <w:divBdr>
        <w:top w:val="none" w:sz="0" w:space="0" w:color="auto"/>
        <w:left w:val="none" w:sz="0" w:space="0" w:color="auto"/>
        <w:bottom w:val="none" w:sz="0" w:space="0" w:color="auto"/>
        <w:right w:val="none" w:sz="0" w:space="0" w:color="auto"/>
      </w:divBdr>
    </w:div>
    <w:div w:id="1150906476">
      <w:bodyDiv w:val="1"/>
      <w:marLeft w:val="0"/>
      <w:marRight w:val="0"/>
      <w:marTop w:val="0"/>
      <w:marBottom w:val="0"/>
      <w:divBdr>
        <w:top w:val="none" w:sz="0" w:space="0" w:color="auto"/>
        <w:left w:val="none" w:sz="0" w:space="0" w:color="auto"/>
        <w:bottom w:val="none" w:sz="0" w:space="0" w:color="auto"/>
        <w:right w:val="none" w:sz="0" w:space="0" w:color="auto"/>
      </w:divBdr>
    </w:div>
    <w:div w:id="1307930345">
      <w:bodyDiv w:val="1"/>
      <w:marLeft w:val="0"/>
      <w:marRight w:val="0"/>
      <w:marTop w:val="0"/>
      <w:marBottom w:val="0"/>
      <w:divBdr>
        <w:top w:val="none" w:sz="0" w:space="0" w:color="auto"/>
        <w:left w:val="none" w:sz="0" w:space="0" w:color="auto"/>
        <w:bottom w:val="none" w:sz="0" w:space="0" w:color="auto"/>
        <w:right w:val="none" w:sz="0" w:space="0" w:color="auto"/>
      </w:divBdr>
    </w:div>
    <w:div w:id="1539004066">
      <w:bodyDiv w:val="1"/>
      <w:marLeft w:val="0"/>
      <w:marRight w:val="0"/>
      <w:marTop w:val="0"/>
      <w:marBottom w:val="0"/>
      <w:divBdr>
        <w:top w:val="none" w:sz="0" w:space="0" w:color="auto"/>
        <w:left w:val="none" w:sz="0" w:space="0" w:color="auto"/>
        <w:bottom w:val="none" w:sz="0" w:space="0" w:color="auto"/>
        <w:right w:val="none" w:sz="0" w:space="0" w:color="auto"/>
      </w:divBdr>
    </w:div>
    <w:div w:id="1714845446">
      <w:bodyDiv w:val="1"/>
      <w:marLeft w:val="0"/>
      <w:marRight w:val="0"/>
      <w:marTop w:val="0"/>
      <w:marBottom w:val="0"/>
      <w:divBdr>
        <w:top w:val="none" w:sz="0" w:space="0" w:color="auto"/>
        <w:left w:val="none" w:sz="0" w:space="0" w:color="auto"/>
        <w:bottom w:val="none" w:sz="0" w:space="0" w:color="auto"/>
        <w:right w:val="none" w:sz="0" w:space="0" w:color="auto"/>
      </w:divBdr>
    </w:div>
    <w:div w:id="176255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FacultateadeGeografieU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ibuc.ro/la-universitatea-din-bucuresti-valorile-predau-valoare-interviu-cu-prof-univ-emerit-dr-cristian-talang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infoub.unibuc.ro/2018/02/masterul-dezvoltare-teritoriala-inteligenta-de-la-stadiul-de-proiect-la-cel-de-laureat-al-premiilor-senatului-universitatii-din-bucuresti-interviu-cu-prof-univ-dr-crist/" TargetMode="External"/><Relationship Id="rId4" Type="http://schemas.microsoft.com/office/2007/relationships/stylesWithEffects" Target="stylesWithEffects.xml"/><Relationship Id="rId9" Type="http://schemas.openxmlformats.org/officeDocument/2006/relationships/hyperlink" Target="https://muzeu.unibuc.ro/ro/interviu-cu-domnul-profesor-cristian-talanga-facultatea-de-geograf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79444-5EED-44BE-A887-5C423D96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2</Pages>
  <Words>813</Words>
  <Characters>4720</Characters>
  <Application>Microsoft Office Word</Application>
  <DocSecurity>0</DocSecurity>
  <Lines>39</Lines>
  <Paragraphs>11</Paragraphs>
  <ScaleCrop>false</ScaleCrop>
  <HeadingPairs>
    <vt:vector size="6" baseType="variant">
      <vt:variant>
        <vt:lpstr>Titlu</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Rachieru</dc:creator>
  <cp:keywords/>
  <dc:description/>
  <cp:lastModifiedBy>Aura Stan</cp:lastModifiedBy>
  <cp:revision>27</cp:revision>
  <cp:lastPrinted>2021-07-19T12:06:00Z</cp:lastPrinted>
  <dcterms:created xsi:type="dcterms:W3CDTF">2021-07-07T12:07:00Z</dcterms:created>
  <dcterms:modified xsi:type="dcterms:W3CDTF">2021-10-05T04:47:00Z</dcterms:modified>
</cp:coreProperties>
</file>