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10C06" w14:textId="77777777" w:rsidR="00DA5339" w:rsidRDefault="00DA5339" w:rsidP="0093376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7758"/>
      </w:tblGrid>
      <w:tr w:rsidR="00DA5339" w14:paraId="56D1D26D" w14:textId="77777777" w:rsidTr="00DA5339">
        <w:tc>
          <w:tcPr>
            <w:tcW w:w="2698" w:type="dxa"/>
          </w:tcPr>
          <w:p w14:paraId="795A902F" w14:textId="77777777" w:rsidR="005C6981" w:rsidRDefault="005C6981" w:rsidP="00933767">
            <w:pPr>
              <w:spacing w:line="281" w:lineRule="auto"/>
              <w:jc w:val="center"/>
              <w:rPr>
                <w:lang w:val="en-US"/>
              </w:rPr>
            </w:pPr>
          </w:p>
          <w:p w14:paraId="2F6B7081" w14:textId="20690E69" w:rsidR="00DA5339" w:rsidRDefault="00DA5339" w:rsidP="00933767">
            <w:pPr>
              <w:spacing w:line="281" w:lineRule="auto"/>
              <w:jc w:val="center"/>
              <w:rPr>
                <w:lang w:val="en-US"/>
              </w:rPr>
            </w:pPr>
            <w:r w:rsidRPr="00DA5339">
              <w:rPr>
                <w:rFonts w:ascii="Calibri" w:eastAsia="Calibri" w:hAnsi="Calibri" w:cs="Times New Roman"/>
                <w:noProof/>
                <w:sz w:val="22"/>
                <w:szCs w:val="22"/>
                <w:lang w:val="en-US"/>
              </w:rPr>
              <w:drawing>
                <wp:inline distT="0" distB="0" distL="0" distR="0" wp14:anchorId="3975EB90" wp14:editId="574DDD1F">
                  <wp:extent cx="1572534" cy="1055077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174" cy="110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14:paraId="47C7CB5F" w14:textId="7E233B02" w:rsidR="00DA5339" w:rsidRDefault="00DA5339" w:rsidP="00933767">
            <w:pPr>
              <w:spacing w:line="281" w:lineRule="auto"/>
              <w:jc w:val="center"/>
              <w:rPr>
                <w:lang w:val="en-US"/>
              </w:rPr>
            </w:pPr>
            <w:r w:rsidRPr="00DA5339">
              <w:rPr>
                <w:rFonts w:ascii="Calibri" w:eastAsia="Calibri" w:hAnsi="Calibri" w:cs="Times New Roman"/>
                <w:noProof/>
                <w:sz w:val="22"/>
                <w:szCs w:val="22"/>
                <w:lang w:val="en-US"/>
              </w:rPr>
              <w:drawing>
                <wp:inline distT="0" distB="0" distL="0" distR="0" wp14:anchorId="289BC107" wp14:editId="4805C526">
                  <wp:extent cx="2696034" cy="1548142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181" cy="160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339" w14:paraId="07827E74" w14:textId="77777777" w:rsidTr="00DA5339">
        <w:tc>
          <w:tcPr>
            <w:tcW w:w="10456" w:type="dxa"/>
            <w:gridSpan w:val="2"/>
          </w:tcPr>
          <w:p w14:paraId="6ACC1462" w14:textId="77777777" w:rsidR="00DA5339" w:rsidRPr="00DA5339" w:rsidRDefault="00DA5339" w:rsidP="00933767">
            <w:pPr>
              <w:spacing w:line="281" w:lineRule="auto"/>
              <w:jc w:val="center"/>
              <w:rPr>
                <w:b/>
                <w:bCs/>
                <w:color w:val="00B0F0"/>
                <w:sz w:val="14"/>
                <w:szCs w:val="14"/>
                <w:lang w:val="en-US"/>
              </w:rPr>
            </w:pPr>
          </w:p>
          <w:p w14:paraId="25F2BCD7" w14:textId="3AF5C136" w:rsidR="00DA5339" w:rsidRPr="00DA5339" w:rsidRDefault="00DA5339" w:rsidP="00933767">
            <w:pPr>
              <w:spacing w:line="281" w:lineRule="auto"/>
              <w:jc w:val="center"/>
              <w:rPr>
                <w:b/>
                <w:bCs/>
                <w:color w:val="00B0F0"/>
                <w:sz w:val="44"/>
                <w:szCs w:val="44"/>
                <w:lang w:val="en-US"/>
              </w:rPr>
            </w:pPr>
            <w:r w:rsidRPr="00DA5339">
              <w:rPr>
                <w:b/>
                <w:bCs/>
                <w:color w:val="00B0F0"/>
                <w:sz w:val="44"/>
                <w:szCs w:val="44"/>
                <w:lang w:val="en-US"/>
              </w:rPr>
              <w:t>A VII-a ediţie a Masterclass-ului MTTLC</w:t>
            </w:r>
            <w:r>
              <w:rPr>
                <w:b/>
                <w:bCs/>
                <w:color w:val="00B0F0"/>
                <w:sz w:val="44"/>
                <w:szCs w:val="44"/>
                <w:lang w:val="en-US"/>
              </w:rPr>
              <w:t>. 2022</w:t>
            </w:r>
          </w:p>
          <w:p w14:paraId="0E8460CE" w14:textId="44FA66CF" w:rsidR="00DA5339" w:rsidRDefault="00DA5339" w:rsidP="00933767">
            <w:pPr>
              <w:spacing w:line="281" w:lineRule="auto"/>
              <w:jc w:val="center"/>
              <w:rPr>
                <w:lang w:val="en-US"/>
              </w:rPr>
            </w:pPr>
            <w:r w:rsidRPr="00F7122B">
              <w:rPr>
                <w:lang w:val="en-US"/>
              </w:rPr>
              <w:t xml:space="preserve">în fiecare </w:t>
            </w:r>
            <w:r w:rsidRPr="004A1900">
              <w:rPr>
                <w:b/>
                <w:bCs/>
                <w:color w:val="00B0F0"/>
                <w:lang w:val="en-US"/>
              </w:rPr>
              <w:t>miercuri, orele 18-20</w:t>
            </w:r>
            <w:r w:rsidRPr="00F7122B">
              <w:rPr>
                <w:lang w:val="en-US"/>
              </w:rPr>
              <w:t>, între 16 februarie—25 mai 2022</w:t>
            </w:r>
          </w:p>
        </w:tc>
      </w:tr>
    </w:tbl>
    <w:p w14:paraId="42805FB7" w14:textId="77777777" w:rsidR="00F7122B" w:rsidRPr="00F7122B" w:rsidRDefault="00F7122B" w:rsidP="00933767">
      <w:pPr>
        <w:jc w:val="center"/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8568"/>
      </w:tblGrid>
      <w:tr w:rsidR="004A1900" w14:paraId="475C4E71" w14:textId="77777777" w:rsidTr="004A1900">
        <w:tc>
          <w:tcPr>
            <w:tcW w:w="1836" w:type="dxa"/>
            <w:tcBorders>
              <w:bottom w:val="single" w:sz="8" w:space="0" w:color="00B0F0"/>
            </w:tcBorders>
          </w:tcPr>
          <w:p w14:paraId="7AAD2DA4" w14:textId="0EA66104" w:rsidR="00933767" w:rsidRDefault="00933767" w:rsidP="00933767">
            <w:pPr>
              <w:spacing w:line="281" w:lineRule="auto"/>
              <w:jc w:val="left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E4982B" wp14:editId="1B89C927">
                  <wp:extent cx="1068196" cy="1371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5" t="34894" r="7160" b="20074"/>
                          <a:stretch/>
                        </pic:blipFill>
                        <pic:spPr bwMode="auto">
                          <a:xfrm>
                            <a:off x="0" y="0"/>
                            <a:ext cx="1099534" cy="141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0" w:type="dxa"/>
            <w:tcBorders>
              <w:bottom w:val="single" w:sz="8" w:space="0" w:color="00B0F0"/>
            </w:tcBorders>
          </w:tcPr>
          <w:p w14:paraId="4F72F6CA" w14:textId="77777777" w:rsidR="00933767" w:rsidRDefault="00933767" w:rsidP="00933767">
            <w:pPr>
              <w:spacing w:line="281" w:lineRule="auto"/>
              <w:jc w:val="lef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Marina Constantinescu,</w:t>
            </w:r>
          </w:p>
          <w:p w14:paraId="2CCD3346" w14:textId="10B8D2FC" w:rsidR="00933767" w:rsidRDefault="00933767" w:rsidP="00933767">
            <w:pPr>
              <w:spacing w:line="281" w:lineRule="auto"/>
              <w:jc w:val="left"/>
              <w:rPr>
                <w:sz w:val="20"/>
                <w:szCs w:val="20"/>
                <w:lang w:val="en-US"/>
              </w:rPr>
            </w:pPr>
            <w:r w:rsidRPr="00933767">
              <w:rPr>
                <w:sz w:val="20"/>
                <w:szCs w:val="20"/>
                <w:lang w:val="en-US"/>
              </w:rPr>
              <w:t>absolventă de filologie [Litere—Germană], critic de teatru, Diectorul artistic şi selecţioner unic al Festivalului Naţional de Teatru I.L.Caragiale, autor a nenumărate emisiuni TVR şi Radio, multipremiată [UNITER, A.P.T.R., Revistele Cuv</w:t>
            </w:r>
            <w:r w:rsidR="005C6981">
              <w:rPr>
                <w:sz w:val="20"/>
                <w:szCs w:val="20"/>
                <w:lang w:val="en-US"/>
              </w:rPr>
              <w:t>â</w:t>
            </w:r>
            <w:r w:rsidRPr="00933767">
              <w:rPr>
                <w:sz w:val="20"/>
                <w:szCs w:val="20"/>
                <w:lang w:val="en-US"/>
              </w:rPr>
              <w:t>ntul şi Vip]</w:t>
            </w:r>
          </w:p>
          <w:p w14:paraId="32F78895" w14:textId="77777777" w:rsidR="00933767" w:rsidRPr="00933767" w:rsidRDefault="00933767" w:rsidP="00933767">
            <w:pPr>
              <w:spacing w:line="281" w:lineRule="auto"/>
              <w:jc w:val="left"/>
              <w:rPr>
                <w:sz w:val="14"/>
                <w:szCs w:val="14"/>
                <w:lang w:val="en-US"/>
              </w:rPr>
            </w:pPr>
          </w:p>
          <w:p w14:paraId="1A5528D7" w14:textId="77777777" w:rsidR="00933767" w:rsidRPr="00F7122B" w:rsidRDefault="00933767" w:rsidP="00933767">
            <w:pPr>
              <w:spacing w:line="281" w:lineRule="auto"/>
              <w:jc w:val="left"/>
              <w:rPr>
                <w:lang w:val="en-US"/>
              </w:rPr>
            </w:pPr>
            <w:r w:rsidRPr="00F7122B">
              <w:rPr>
                <w:lang w:val="en-US"/>
              </w:rPr>
              <w:t xml:space="preserve">s-a </w:t>
            </w:r>
            <w:r w:rsidRPr="00F7122B">
              <w:rPr>
                <w:rFonts w:cs="Book Antiqua"/>
                <w:lang w:val="en-US"/>
              </w:rPr>
              <w:t>î</w:t>
            </w:r>
            <w:r w:rsidRPr="00F7122B">
              <w:rPr>
                <w:lang w:val="en-US"/>
              </w:rPr>
              <w:t>nt</w:t>
            </w:r>
            <w:r w:rsidRPr="00F7122B">
              <w:rPr>
                <w:rFonts w:cs="Book Antiqua"/>
                <w:lang w:val="en-US"/>
              </w:rPr>
              <w:t>â</w:t>
            </w:r>
            <w:r w:rsidRPr="00F7122B">
              <w:rPr>
                <w:lang w:val="en-US"/>
              </w:rPr>
              <w:t>lnit cu masteranzii MTTLC la cursul de</w:t>
            </w:r>
          </w:p>
          <w:p w14:paraId="66BDEB30" w14:textId="77777777" w:rsidR="00933767" w:rsidRDefault="00933767" w:rsidP="00933767">
            <w:pPr>
              <w:spacing w:line="281" w:lineRule="auto"/>
              <w:jc w:val="left"/>
              <w:rPr>
                <w:lang w:val="en-US"/>
              </w:rPr>
            </w:pPr>
            <w:r w:rsidRPr="00F7122B">
              <w:rPr>
                <w:lang w:val="en-US"/>
              </w:rPr>
              <w:t>Orientare în Traducerea Textului Literar Contemporan al Lidiei Vianu.</w:t>
            </w:r>
          </w:p>
          <w:p w14:paraId="60BCD5A0" w14:textId="1B88B614" w:rsidR="004A1900" w:rsidRPr="004A1900" w:rsidRDefault="004A1900" w:rsidP="00933767">
            <w:pPr>
              <w:spacing w:line="281" w:lineRule="auto"/>
              <w:jc w:val="left"/>
              <w:rPr>
                <w:sz w:val="6"/>
                <w:szCs w:val="6"/>
                <w:lang w:val="en-US"/>
              </w:rPr>
            </w:pPr>
          </w:p>
        </w:tc>
      </w:tr>
      <w:tr w:rsidR="00933767" w14:paraId="171120FB" w14:textId="77777777" w:rsidTr="004A1900">
        <w:tc>
          <w:tcPr>
            <w:tcW w:w="10456" w:type="dxa"/>
            <w:gridSpan w:val="2"/>
            <w:tcBorders>
              <w:top w:val="single" w:sz="8" w:space="0" w:color="00B0F0"/>
              <w:bottom w:val="single" w:sz="8" w:space="0" w:color="00B0F0"/>
            </w:tcBorders>
          </w:tcPr>
          <w:p w14:paraId="26D3BB76" w14:textId="64A7A192" w:rsidR="00933767" w:rsidRDefault="00933767" w:rsidP="004A1900">
            <w:pPr>
              <w:rPr>
                <w:b/>
                <w:bCs/>
                <w:color w:val="00B0F0"/>
                <w:lang w:val="en-US"/>
              </w:rPr>
            </w:pPr>
            <w:r>
              <w:rPr>
                <w:b/>
                <w:bCs/>
                <w:color w:val="00B0F0"/>
                <w:lang w:val="en-US"/>
              </w:rPr>
              <w:t>Excepţional om  de cultură</w:t>
            </w:r>
            <w:r w:rsidR="004A1900">
              <w:rPr>
                <w:b/>
                <w:bCs/>
                <w:color w:val="00B0F0"/>
                <w:lang w:val="en-US"/>
              </w:rPr>
              <w:t xml:space="preserve">, un adevărat model pentru masteranzi, Marina Constantinescu a deschis nenumărate căi profesionale celor care sunt la început de drum. Întâlnirea a fost </w:t>
            </w:r>
            <w:r w:rsidR="008C1FB2">
              <w:rPr>
                <w:b/>
                <w:bCs/>
                <w:color w:val="00B0F0"/>
                <w:lang w:val="en-US"/>
              </w:rPr>
              <w:t>fascinant</w:t>
            </w:r>
            <w:r w:rsidR="004A1900">
              <w:rPr>
                <w:b/>
                <w:bCs/>
                <w:color w:val="00B0F0"/>
                <w:lang w:val="en-US"/>
              </w:rPr>
              <w:t>ă. Au participat peste 50 de studenţi, care îşi exprimă pe această cale recunoştinţa.</w:t>
            </w:r>
          </w:p>
          <w:p w14:paraId="21C17E25" w14:textId="1EF48D0C" w:rsidR="004A1900" w:rsidRPr="004A1900" w:rsidRDefault="004A1900" w:rsidP="004A1900">
            <w:pPr>
              <w:rPr>
                <w:b/>
                <w:bCs/>
                <w:color w:val="00B0F0"/>
                <w:sz w:val="14"/>
                <w:szCs w:val="14"/>
                <w:lang w:val="en-US"/>
              </w:rPr>
            </w:pPr>
          </w:p>
        </w:tc>
      </w:tr>
      <w:tr w:rsidR="00933767" w14:paraId="2D8F12DE" w14:textId="77777777" w:rsidTr="004A1900">
        <w:tc>
          <w:tcPr>
            <w:tcW w:w="10456" w:type="dxa"/>
            <w:gridSpan w:val="2"/>
            <w:tcBorders>
              <w:top w:val="single" w:sz="8" w:space="0" w:color="00B0F0"/>
            </w:tcBorders>
          </w:tcPr>
          <w:p w14:paraId="384D4496" w14:textId="7075AE09" w:rsidR="00933767" w:rsidRDefault="00933767" w:rsidP="00933767">
            <w:pPr>
              <w:spacing w:line="281" w:lineRule="auto"/>
              <w:jc w:val="left"/>
              <w:rPr>
                <w:lang w:val="en-US"/>
              </w:rPr>
            </w:pPr>
            <w:r w:rsidRPr="00933767">
              <w:rPr>
                <w:lang w:val="en-US"/>
              </w:rPr>
              <w:t xml:space="preserve">Întâlnirea este </w:t>
            </w:r>
            <w:r w:rsidR="005C6981">
              <w:rPr>
                <w:lang w:val="en-US"/>
              </w:rPr>
              <w:t>a doua</w:t>
            </w:r>
            <w:r w:rsidRPr="00933767">
              <w:rPr>
                <w:lang w:val="en-US"/>
              </w:rPr>
              <w:t xml:space="preserve"> din cele 14 întâlniri cu 6 scriitori britanici şi 8 membri PEN Club România</w:t>
            </w:r>
            <w:r>
              <w:rPr>
                <w:lang w:val="en-US"/>
              </w:rPr>
              <w:t xml:space="preserve">. </w:t>
            </w:r>
          </w:p>
          <w:p w14:paraId="6DB1BE17" w14:textId="03BC9D5C" w:rsidR="00933767" w:rsidRPr="00933767" w:rsidRDefault="00933767" w:rsidP="00933767">
            <w:pPr>
              <w:spacing w:line="281" w:lineRule="auto"/>
              <w:jc w:val="left"/>
              <w:rPr>
                <w:lang w:val="en-US"/>
              </w:rPr>
            </w:pPr>
            <w:r w:rsidRPr="00933767">
              <w:rPr>
                <w:lang w:val="en-US"/>
              </w:rPr>
              <w:t xml:space="preserve">Odată cu acest Masterclass, lansăm în premieră secţiunea </w:t>
            </w:r>
            <w:r w:rsidRPr="00933767">
              <w:rPr>
                <w:b/>
                <w:bCs/>
                <w:color w:val="00B0F0"/>
                <w:lang w:val="en-US"/>
              </w:rPr>
              <w:t>DEBUT: TRADUCĂTOR LITERAR</w:t>
            </w:r>
            <w:r w:rsidRPr="00933767">
              <w:rPr>
                <w:lang w:val="en-US"/>
              </w:rPr>
              <w:t>,</w:t>
            </w:r>
          </w:p>
          <w:p w14:paraId="416728A5" w14:textId="3C50938F" w:rsidR="00933767" w:rsidRPr="00933767" w:rsidRDefault="00933767" w:rsidP="00933767">
            <w:pPr>
              <w:spacing w:line="281" w:lineRule="auto"/>
              <w:rPr>
                <w:lang w:val="en-US"/>
              </w:rPr>
            </w:pPr>
            <w:r w:rsidRPr="00933767">
              <w:rPr>
                <w:lang w:val="en-US"/>
              </w:rPr>
              <w:t xml:space="preserve">la </w:t>
            </w:r>
            <w:r w:rsidRPr="005C6981">
              <w:rPr>
                <w:i/>
                <w:iCs/>
                <w:lang w:val="en-US"/>
              </w:rPr>
              <w:t>Contemporary Literature Press</w:t>
            </w:r>
            <w:r w:rsidRPr="00933767">
              <w:rPr>
                <w:lang w:val="en-US"/>
              </w:rPr>
              <w:t xml:space="preserve"> şi la revista </w:t>
            </w:r>
            <w:r w:rsidRPr="005C6981">
              <w:rPr>
                <w:i/>
                <w:iCs/>
                <w:lang w:val="en-US"/>
              </w:rPr>
              <w:t>Translation Café</w:t>
            </w:r>
            <w:r w:rsidRPr="00933767">
              <w:rPr>
                <w:lang w:val="en-US"/>
              </w:rPr>
              <w:t>. Secţiunea este rezervată, pentru moment, masteranzilor MTTLC, care vor traduce autori români contemporani.</w:t>
            </w:r>
          </w:p>
        </w:tc>
      </w:tr>
      <w:tr w:rsidR="00933767" w14:paraId="715FA010" w14:textId="77777777" w:rsidTr="004A1900">
        <w:tc>
          <w:tcPr>
            <w:tcW w:w="10456" w:type="dxa"/>
            <w:gridSpan w:val="2"/>
          </w:tcPr>
          <w:p w14:paraId="1997D8AA" w14:textId="0707B99E" w:rsidR="00933767" w:rsidRPr="00933767" w:rsidRDefault="00933767" w:rsidP="004A1900">
            <w:pPr>
              <w:jc w:val="left"/>
              <w:rPr>
                <w:sz w:val="20"/>
                <w:szCs w:val="20"/>
                <w:lang w:val="en-US"/>
              </w:rPr>
            </w:pPr>
            <w:r w:rsidRPr="00933767">
              <w:rPr>
                <w:sz w:val="20"/>
                <w:szCs w:val="20"/>
                <w:lang w:val="en-US"/>
              </w:rPr>
              <w:t>Toate întâlnirile se desfăşoară online (pe Zoom). Sunt bineveniţi toţi studenţii UB care doresc să participe, precum şi studenţii altor universităţi, scriitori, traducători. Pentru a fi invitat, vă rugăm trimiteţi un mesaj organizatorilor Masterclass-ului:</w:t>
            </w:r>
            <w:r w:rsidR="004A1900">
              <w:rPr>
                <w:sz w:val="20"/>
                <w:szCs w:val="20"/>
                <w:lang w:val="en-US"/>
              </w:rPr>
              <w:t xml:space="preserve"> </w:t>
            </w:r>
            <w:r w:rsidRPr="00933767">
              <w:rPr>
                <w:sz w:val="20"/>
                <w:szCs w:val="20"/>
                <w:lang w:val="en-US"/>
              </w:rPr>
              <w:t xml:space="preserve">Lidia Vianu, </w:t>
            </w:r>
            <w:hyperlink r:id="rId10" w:history="1">
              <w:r w:rsidRPr="00933767">
                <w:rPr>
                  <w:rStyle w:val="Hyperlink"/>
                  <w:sz w:val="20"/>
                  <w:szCs w:val="20"/>
                  <w:lang w:val="en-US"/>
                </w:rPr>
                <w:t>lidia.vianu@gmail.com</w:t>
              </w:r>
            </w:hyperlink>
            <w:r w:rsidRPr="00933767">
              <w:rPr>
                <w:sz w:val="20"/>
                <w:szCs w:val="20"/>
                <w:lang w:val="en-US"/>
              </w:rPr>
              <w:t xml:space="preserve"> </w:t>
            </w:r>
            <w:r w:rsidRPr="00933767">
              <w:rPr>
                <w:sz w:val="20"/>
                <w:szCs w:val="20"/>
                <w:lang w:val="en-US"/>
              </w:rPr>
              <w:t xml:space="preserve">   Cristian Vîjea, </w:t>
            </w:r>
            <w:hyperlink r:id="rId11" w:history="1">
              <w:r w:rsidRPr="00933767">
                <w:rPr>
                  <w:rStyle w:val="Hyperlink"/>
                  <w:sz w:val="20"/>
                  <w:szCs w:val="20"/>
                  <w:lang w:val="en-US"/>
                </w:rPr>
                <w:t>cristian.vijea@lls.unibuc.ro</w:t>
              </w:r>
            </w:hyperlink>
            <w:r w:rsidRPr="00933767">
              <w:rPr>
                <w:sz w:val="20"/>
                <w:szCs w:val="20"/>
                <w:lang w:val="en-US"/>
              </w:rPr>
              <w:t xml:space="preserve"> </w:t>
            </w:r>
            <w:r w:rsidRPr="00933767">
              <w:rPr>
                <w:sz w:val="20"/>
                <w:szCs w:val="20"/>
                <w:lang w:val="en-US"/>
              </w:rPr>
              <w:t xml:space="preserve">  </w:t>
            </w:r>
          </w:p>
        </w:tc>
      </w:tr>
    </w:tbl>
    <w:p w14:paraId="0D041580" w14:textId="77777777" w:rsidR="00F7122B" w:rsidRPr="00F7122B" w:rsidRDefault="00F7122B" w:rsidP="00933767">
      <w:pPr>
        <w:jc w:val="left"/>
        <w:rPr>
          <w:lang w:val="en-US"/>
        </w:rPr>
      </w:pPr>
    </w:p>
    <w:p w14:paraId="0D2E22A1" w14:textId="69752CE2" w:rsidR="00F7122B" w:rsidRPr="00F7122B" w:rsidRDefault="00933767" w:rsidP="00933767">
      <w:pPr>
        <w:jc w:val="left"/>
        <w:rPr>
          <w:lang w:val="en-US"/>
        </w:rPr>
      </w:pPr>
      <w:r>
        <w:rPr>
          <w:b/>
          <w:bCs/>
          <w:lang w:val="en-US"/>
        </w:rPr>
        <w:t xml:space="preserve"> </w:t>
      </w:r>
    </w:p>
    <w:p w14:paraId="3C18A4AB" w14:textId="34D07206" w:rsidR="0072176E" w:rsidRDefault="0072176E" w:rsidP="00933767">
      <w:pPr>
        <w:jc w:val="center"/>
      </w:pPr>
    </w:p>
    <w:p w14:paraId="27373DC2" w14:textId="77777777" w:rsidR="007E26A8" w:rsidRPr="008C1FB2" w:rsidRDefault="007E26A8" w:rsidP="007E26A8">
      <w:pPr>
        <w:jc w:val="center"/>
        <w:rPr>
          <w:b/>
          <w:bCs/>
          <w:color w:val="1F3864" w:themeColor="accent1" w:themeShade="80"/>
          <w:lang w:val="en-US"/>
        </w:rPr>
      </w:pPr>
      <w:r w:rsidRPr="008C1FB2">
        <w:rPr>
          <w:b/>
          <w:bCs/>
          <w:color w:val="1F3864" w:themeColor="accent1" w:themeShade="80"/>
          <w:lang w:val="en-US"/>
        </w:rPr>
        <w:t xml:space="preserve">Mesaje ale masteranzilor MTTLC, </w:t>
      </w:r>
    </w:p>
    <w:p w14:paraId="0D48F40D" w14:textId="09666607" w:rsidR="007E26A8" w:rsidRPr="008C1FB2" w:rsidRDefault="007E26A8" w:rsidP="007E26A8">
      <w:pPr>
        <w:jc w:val="center"/>
        <w:rPr>
          <w:b/>
          <w:bCs/>
          <w:color w:val="1F3864" w:themeColor="accent1" w:themeShade="80"/>
          <w:lang w:val="en-US"/>
        </w:rPr>
      </w:pPr>
      <w:r w:rsidRPr="008C1FB2">
        <w:rPr>
          <w:b/>
          <w:bCs/>
          <w:color w:val="1F3864" w:themeColor="accent1" w:themeShade="80"/>
          <w:lang w:val="en-US"/>
        </w:rPr>
        <w:t>după întâlnirea cu</w:t>
      </w:r>
      <w:r w:rsidRPr="008C1FB2">
        <w:rPr>
          <w:b/>
          <w:bCs/>
          <w:color w:val="1F3864" w:themeColor="accent1" w:themeShade="80"/>
          <w:lang w:val="en-US"/>
        </w:rPr>
        <w:t xml:space="preserve"> Marina Constantinescu</w:t>
      </w:r>
      <w:r w:rsidRPr="008C1FB2">
        <w:rPr>
          <w:b/>
          <w:bCs/>
          <w:color w:val="1F3864" w:themeColor="accent1" w:themeShade="80"/>
          <w:lang w:val="en-US"/>
        </w:rPr>
        <w:t xml:space="preserve"> pe </w:t>
      </w:r>
      <w:r w:rsidRPr="008C1FB2">
        <w:rPr>
          <w:b/>
          <w:bCs/>
          <w:color w:val="1F3864" w:themeColor="accent1" w:themeShade="80"/>
          <w:lang w:val="en-US"/>
        </w:rPr>
        <w:t>23</w:t>
      </w:r>
      <w:r w:rsidRPr="008C1FB2">
        <w:rPr>
          <w:b/>
          <w:bCs/>
          <w:color w:val="1F3864" w:themeColor="accent1" w:themeShade="80"/>
          <w:lang w:val="en-US"/>
        </w:rPr>
        <w:t xml:space="preserve"> februarie 2022:</w:t>
      </w:r>
    </w:p>
    <w:p w14:paraId="72C1B662" w14:textId="0C7EB588" w:rsidR="007E26A8" w:rsidRPr="008C1FB2" w:rsidRDefault="007E26A8" w:rsidP="00933767">
      <w:pPr>
        <w:jc w:val="center"/>
        <w:rPr>
          <w:color w:val="1F3864" w:themeColor="accent1" w:themeShade="80"/>
        </w:rPr>
      </w:pPr>
    </w:p>
    <w:p w14:paraId="099CDD2C" w14:textId="51269BFC" w:rsidR="007E26A8" w:rsidRPr="008C1FB2" w:rsidRDefault="007E26A8" w:rsidP="007E26A8">
      <w:pPr>
        <w:rPr>
          <w:color w:val="1F3864" w:themeColor="accent1" w:themeShade="80"/>
        </w:rPr>
      </w:pPr>
      <w:r w:rsidRPr="008C1FB2">
        <w:rPr>
          <w:color w:val="1F3864" w:themeColor="accent1" w:themeShade="80"/>
        </w:rPr>
        <w:tab/>
      </w:r>
      <w:r w:rsidRPr="008C1FB2">
        <w:rPr>
          <w:color w:val="1F3864" w:themeColor="accent1" w:themeShade="80"/>
        </w:rPr>
        <w:t>Marcel Iure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>, Hora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iu M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l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ele, Emilia Popescu, Claudiu Bleon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, Dan Chi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 xml:space="preserve">u, Alexandru Tocilescu, Dana Papadima, Andrei 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 xml:space="preserve">erban... 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>i multe, foarte multe, alte nume ale culturii noastre na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ionale! Îi cunoa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>te personal pe to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i, i-a avut invita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 xml:space="preserve">i </w:t>
      </w:r>
      <w:r w:rsidR="008C1FB2">
        <w:rPr>
          <w:color w:val="1F3864" w:themeColor="accent1" w:themeShade="80"/>
        </w:rPr>
        <w:t xml:space="preserve">la emisiuni TVR sau radio, </w:t>
      </w:r>
      <w:r w:rsidRPr="008C1FB2">
        <w:rPr>
          <w:color w:val="1F3864" w:themeColor="accent1" w:themeShade="80"/>
        </w:rPr>
        <w:t xml:space="preserve">a scris cronici de teatru despre piesele </w:t>
      </w:r>
      <w:r w:rsidRPr="008C1FB2">
        <w:rPr>
          <w:rFonts w:cs="Book Antiqua"/>
          <w:color w:val="1F3864" w:themeColor="accent1" w:themeShade="80"/>
        </w:rPr>
        <w:t>î</w:t>
      </w:r>
      <w:r w:rsidRPr="008C1FB2">
        <w:rPr>
          <w:color w:val="1F3864" w:themeColor="accent1" w:themeShade="80"/>
        </w:rPr>
        <w:t>n care au jucat ace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>tia, a lucrat cu ei, mul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 xml:space="preserve">i i-au fost sau </w:t>
      </w:r>
      <w:r w:rsidRPr="008C1FB2">
        <w:rPr>
          <w:rFonts w:cs="Book Antiqua"/>
          <w:color w:val="1F3864" w:themeColor="accent1" w:themeShade="80"/>
        </w:rPr>
        <w:t>î</w:t>
      </w:r>
      <w:r w:rsidRPr="008C1FB2">
        <w:rPr>
          <w:color w:val="1F3864" w:themeColor="accent1" w:themeShade="80"/>
        </w:rPr>
        <w:t xml:space="preserve">i sunt </w:t>
      </w:r>
      <w:r w:rsidRPr="008C1FB2">
        <w:rPr>
          <w:rFonts w:cs="Book Antiqua"/>
          <w:color w:val="1F3864" w:themeColor="accent1" w:themeShade="80"/>
        </w:rPr>
        <w:t>î</w:t>
      </w:r>
      <w:r w:rsidRPr="008C1FB2">
        <w:rPr>
          <w:color w:val="1F3864" w:themeColor="accent1" w:themeShade="80"/>
        </w:rPr>
        <w:t>nc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prieteni! Un parcurs profesional 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 xml:space="preserve">i personal </w:t>
      </w:r>
      <w:r w:rsidRPr="008C1FB2">
        <w:rPr>
          <w:color w:val="1F3864" w:themeColor="accent1" w:themeShade="80"/>
        </w:rPr>
        <w:t>extraordinar</w:t>
      </w:r>
      <w:r w:rsidRPr="008C1FB2">
        <w:rPr>
          <w:color w:val="1F3864" w:themeColor="accent1" w:themeShade="80"/>
        </w:rPr>
        <w:t xml:space="preserve">! </w:t>
      </w:r>
    </w:p>
    <w:p w14:paraId="61DD8FAA" w14:textId="2B5415E9" w:rsidR="007E26A8" w:rsidRPr="008C1FB2" w:rsidRDefault="007E26A8" w:rsidP="007E26A8">
      <w:pPr>
        <w:rPr>
          <w:color w:val="1F3864" w:themeColor="accent1" w:themeShade="80"/>
        </w:rPr>
      </w:pPr>
      <w:r w:rsidRPr="008C1FB2">
        <w:rPr>
          <w:color w:val="1F3864" w:themeColor="accent1" w:themeShade="80"/>
        </w:rPr>
        <w:tab/>
      </w:r>
      <w:r w:rsidRPr="008C1FB2">
        <w:rPr>
          <w:color w:val="1F3864" w:themeColor="accent1" w:themeShade="80"/>
        </w:rPr>
        <w:t>Ascultând-o azi pe Marina Constantinescu, am călătorit în trecut, cu gândul la piesele de teatru văzute în studen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ie pe cele mai ieftine locuri ale teatrelor, mi-am amintit de fuga de la un teatru la altul, în Festivalul Na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ional, pentru c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aveam uneori bilete la 2 piese una dup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alta. M-am rev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zut buchisind, </w:t>
      </w:r>
      <w:r w:rsidRPr="008C1FB2">
        <w:rPr>
          <w:rFonts w:cs="Book Antiqua"/>
          <w:color w:val="1F3864" w:themeColor="accent1" w:themeShade="80"/>
        </w:rPr>
        <w:t>î</w:t>
      </w:r>
      <w:r w:rsidRPr="008C1FB2">
        <w:rPr>
          <w:color w:val="1F3864" w:themeColor="accent1" w:themeShade="80"/>
        </w:rPr>
        <w:t>n studen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ia mea</w:t>
      </w:r>
      <w:r w:rsidRPr="008C1FB2">
        <w:rPr>
          <w:color w:val="1F3864" w:themeColor="accent1" w:themeShade="80"/>
        </w:rPr>
        <w:t xml:space="preserve"> </w:t>
      </w:r>
      <w:r w:rsidRPr="008C1FB2">
        <w:rPr>
          <w:color w:val="1F3864" w:themeColor="accent1" w:themeShade="80"/>
        </w:rPr>
        <w:t>teatru american contemporan, pe căr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 g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site prin anticariate</w:t>
      </w:r>
      <w:r w:rsidRPr="008C1FB2">
        <w:rPr>
          <w:color w:val="1F3864" w:themeColor="accent1" w:themeShade="80"/>
        </w:rPr>
        <w:t>.</w:t>
      </w:r>
    </w:p>
    <w:p w14:paraId="7406D37B" w14:textId="0B5FE194" w:rsidR="007E26A8" w:rsidRPr="008C1FB2" w:rsidRDefault="007E26A8" w:rsidP="007E26A8">
      <w:pPr>
        <w:rPr>
          <w:b/>
          <w:bCs/>
          <w:color w:val="1F3864" w:themeColor="accent1" w:themeShade="80"/>
        </w:rPr>
      </w:pPr>
      <w:r w:rsidRPr="008C1FB2">
        <w:rPr>
          <w:color w:val="1F3864" w:themeColor="accent1" w:themeShade="80"/>
        </w:rPr>
        <w:lastRenderedPageBreak/>
        <w:tab/>
      </w:r>
      <w:r w:rsidRPr="008C1FB2">
        <w:rPr>
          <w:color w:val="1F3864" w:themeColor="accent1" w:themeShade="80"/>
        </w:rPr>
        <w:t xml:space="preserve">Dar ce te faci când nu ai o întâlnire miraculoasă cu Iosif Sava pe culoarele Radiodifuziunii Române? Ei bine, atunci ai 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>ansa s-o întâlne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>ti pe Marina Constantinescu la Masterclassul MTTLC! Minunat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(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>i) aceast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</w:t>
      </w:r>
      <w:r w:rsidRPr="008C1FB2">
        <w:rPr>
          <w:rFonts w:cs="Book Antiqua"/>
          <w:color w:val="1F3864" w:themeColor="accent1" w:themeShade="80"/>
        </w:rPr>
        <w:t>î</w:t>
      </w:r>
      <w:r w:rsidRPr="008C1FB2">
        <w:rPr>
          <w:color w:val="1F3864" w:themeColor="accent1" w:themeShade="80"/>
        </w:rPr>
        <w:t>nt</w:t>
      </w:r>
      <w:r w:rsidRPr="008C1FB2">
        <w:rPr>
          <w:rFonts w:cs="Book Antiqua"/>
          <w:color w:val="1F3864" w:themeColor="accent1" w:themeShade="80"/>
        </w:rPr>
        <w:t>â</w:t>
      </w:r>
      <w:r w:rsidRPr="008C1FB2">
        <w:rPr>
          <w:color w:val="1F3864" w:themeColor="accent1" w:themeShade="80"/>
        </w:rPr>
        <w:t>lnire! Eu aleg s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-mi iau aceast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idee de aici, </w:t>
      </w:r>
      <w:r w:rsidRPr="008C1FB2">
        <w:rPr>
          <w:rFonts w:cs="Book Antiqua"/>
          <w:color w:val="1F3864" w:themeColor="accent1" w:themeShade="80"/>
        </w:rPr>
        <w:t>î</w:t>
      </w:r>
      <w:r w:rsidRPr="008C1FB2">
        <w:rPr>
          <w:color w:val="1F3864" w:themeColor="accent1" w:themeShade="80"/>
        </w:rPr>
        <w:t>n aceast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sear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: c</w:t>
      </w:r>
      <w:r w:rsidRPr="008C1FB2">
        <w:rPr>
          <w:rFonts w:cs="Book Antiqua"/>
          <w:color w:val="1F3864" w:themeColor="accent1" w:themeShade="80"/>
        </w:rPr>
        <w:t>â</w:t>
      </w:r>
      <w:r w:rsidRPr="008C1FB2">
        <w:rPr>
          <w:color w:val="1F3864" w:themeColor="accent1" w:themeShade="80"/>
        </w:rPr>
        <w:t xml:space="preserve">nd 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>ansa</w:t>
      </w:r>
      <w:r w:rsidRPr="008C1FB2">
        <w:rPr>
          <w:color w:val="1F3864" w:themeColor="accent1" w:themeShade="80"/>
        </w:rPr>
        <w:t xml:space="preserve"> î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 scoate-n cale o persoan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, mergi p</w:t>
      </w:r>
      <w:r w:rsidRPr="008C1FB2">
        <w:rPr>
          <w:rFonts w:cs="Book Antiqua"/>
          <w:color w:val="1F3864" w:themeColor="accent1" w:themeShade="80"/>
        </w:rPr>
        <w:t>â</w:t>
      </w:r>
      <w:r w:rsidRPr="008C1FB2">
        <w:rPr>
          <w:color w:val="1F3864" w:themeColor="accent1" w:themeShade="80"/>
        </w:rPr>
        <w:t>n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la cap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t 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>i caut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-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 inspira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ia! Mul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umim pentru prezen</w:t>
      </w:r>
      <w:r w:rsidRPr="008C1FB2">
        <w:rPr>
          <w:rFonts w:ascii="Cambria" w:hAnsi="Cambria" w:cs="Cambria"/>
          <w:color w:val="1F3864" w:themeColor="accent1" w:themeShade="80"/>
        </w:rPr>
        <w:t>ț</w:t>
      </w:r>
      <w:r w:rsidRPr="008C1FB2">
        <w:rPr>
          <w:color w:val="1F3864" w:themeColor="accent1" w:themeShade="80"/>
        </w:rPr>
        <w:t>a al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turi de noi, Marina Constantinescu! Sunt fericit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s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v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d interviurile realizate de dvs.! M-a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 xml:space="preserve"> bucura s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 xml:space="preserve"> traduc teatru din </w:t>
      </w:r>
      <w:r w:rsidRPr="008C1FB2">
        <w:rPr>
          <w:rFonts w:ascii="Cambria" w:hAnsi="Cambria" w:cs="Cambria"/>
          <w:color w:val="1F3864" w:themeColor="accent1" w:themeShade="80"/>
        </w:rPr>
        <w:t>ș</w:t>
      </w:r>
      <w:r w:rsidRPr="008C1FB2">
        <w:rPr>
          <w:color w:val="1F3864" w:themeColor="accent1" w:themeShade="80"/>
        </w:rPr>
        <w:t xml:space="preserve">i </w:t>
      </w:r>
      <w:r w:rsidRPr="008C1FB2">
        <w:rPr>
          <w:rFonts w:cs="Book Antiqua"/>
          <w:color w:val="1F3864" w:themeColor="accent1" w:themeShade="80"/>
        </w:rPr>
        <w:t>î</w:t>
      </w:r>
      <w:r w:rsidRPr="008C1FB2">
        <w:rPr>
          <w:color w:val="1F3864" w:themeColor="accent1" w:themeShade="80"/>
        </w:rPr>
        <w:t>n limba englez</w:t>
      </w:r>
      <w:r w:rsidRPr="008C1FB2">
        <w:rPr>
          <w:rFonts w:cs="Book Antiqua"/>
          <w:color w:val="1F3864" w:themeColor="accent1" w:themeShade="80"/>
        </w:rPr>
        <w:t>ă</w:t>
      </w:r>
      <w:r w:rsidRPr="008C1FB2">
        <w:rPr>
          <w:color w:val="1F3864" w:themeColor="accent1" w:themeShade="80"/>
        </w:rPr>
        <w:t>!</w:t>
      </w:r>
      <w:r w:rsidRPr="008C1FB2">
        <w:rPr>
          <w:color w:val="1F3864" w:themeColor="accent1" w:themeShade="80"/>
        </w:rPr>
        <w:t xml:space="preserve">                                                                                          </w:t>
      </w:r>
      <w:r w:rsidRPr="008C1FB2">
        <w:rPr>
          <w:b/>
          <w:bCs/>
          <w:color w:val="1F3864" w:themeColor="accent1" w:themeShade="80"/>
        </w:rPr>
        <w:t>Anca Ilie</w:t>
      </w:r>
    </w:p>
    <w:p w14:paraId="09E6E3FD" w14:textId="79C52099" w:rsidR="007E26A8" w:rsidRDefault="007E26A8" w:rsidP="007E26A8">
      <w:pPr>
        <w:rPr>
          <w:b/>
          <w:bCs/>
        </w:rPr>
      </w:pPr>
    </w:p>
    <w:p w14:paraId="1A80768F" w14:textId="785DB252" w:rsidR="007E26A8" w:rsidRDefault="007E26A8" w:rsidP="007E26A8">
      <w:pPr>
        <w:rPr>
          <w:b/>
          <w:bCs/>
        </w:rPr>
      </w:pPr>
    </w:p>
    <w:p w14:paraId="3D8EDF89" w14:textId="2D226C67" w:rsidR="00B35528" w:rsidRDefault="00B35528" w:rsidP="007E26A8">
      <w:pPr>
        <w:rPr>
          <w:b/>
          <w:bCs/>
        </w:rPr>
      </w:pPr>
    </w:p>
    <w:p w14:paraId="1CA578E5" w14:textId="131BBBFE" w:rsidR="00B35528" w:rsidRDefault="00B35528" w:rsidP="007E26A8">
      <w:pPr>
        <w:rPr>
          <w:b/>
          <w:bCs/>
        </w:rPr>
      </w:pPr>
    </w:p>
    <w:p w14:paraId="2A07A7BD" w14:textId="77777777" w:rsidR="00B35528" w:rsidRDefault="00B35528" w:rsidP="007E26A8">
      <w:pPr>
        <w:rPr>
          <w:b/>
          <w:bCs/>
        </w:rPr>
      </w:pPr>
    </w:p>
    <w:p w14:paraId="3A26EA75" w14:textId="01FD5390" w:rsidR="007E26A8" w:rsidRDefault="007E26A8" w:rsidP="007E26A8">
      <w:pPr>
        <w:rPr>
          <w:b/>
          <w:bCs/>
        </w:rPr>
      </w:pPr>
    </w:p>
    <w:p w14:paraId="6E7B729B" w14:textId="10E8A677" w:rsidR="007E26A8" w:rsidRDefault="007E26A8" w:rsidP="007E26A8">
      <w:pPr>
        <w:rPr>
          <w:b/>
          <w:bCs/>
        </w:rPr>
      </w:pPr>
    </w:p>
    <w:p w14:paraId="4846DAE7" w14:textId="6148A82F" w:rsidR="007E26A8" w:rsidRDefault="007E26A8" w:rsidP="007E26A8">
      <w:pPr>
        <w:rPr>
          <w:b/>
          <w:bCs/>
        </w:rPr>
      </w:pPr>
    </w:p>
    <w:p w14:paraId="3B68EBDD" w14:textId="0455AD7E" w:rsidR="007E26A8" w:rsidRDefault="0067732C" w:rsidP="0067732C">
      <w:pPr>
        <w:jc w:val="center"/>
        <w:rPr>
          <w:b/>
          <w:bCs/>
        </w:rPr>
      </w:pPr>
      <w:r>
        <w:rPr>
          <w:rFonts w:eastAsia="Calibri" w:cs="Times New Roman"/>
          <w:noProof/>
          <w:color w:val="0000FF"/>
          <w:u w:val="single"/>
        </w:rPr>
        <w:drawing>
          <wp:inline distT="0" distB="0" distL="0" distR="0" wp14:anchorId="237CC74D" wp14:editId="04F69F9B">
            <wp:extent cx="6051328" cy="5044713"/>
            <wp:effectExtent l="0" t="0" r="698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210" cy="50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6661" w14:textId="56657D8F" w:rsidR="0067732C" w:rsidRDefault="0067732C" w:rsidP="007E26A8">
      <w:pPr>
        <w:rPr>
          <w:b/>
          <w:bCs/>
        </w:rPr>
      </w:pPr>
    </w:p>
    <w:p w14:paraId="0E8EBB48" w14:textId="439A662B" w:rsidR="0067732C" w:rsidRPr="007E26A8" w:rsidRDefault="0067732C" w:rsidP="007E26A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54E5BF0" wp14:editId="5FCB54F3">
            <wp:extent cx="6645910" cy="388366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32C" w:rsidRPr="007E26A8" w:rsidSect="00DA533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2D9"/>
    <w:rsid w:val="0003516A"/>
    <w:rsid w:val="00053184"/>
    <w:rsid w:val="00057A02"/>
    <w:rsid w:val="0007590C"/>
    <w:rsid w:val="000C1735"/>
    <w:rsid w:val="000C3F83"/>
    <w:rsid w:val="000D678E"/>
    <w:rsid w:val="000F62A6"/>
    <w:rsid w:val="00120899"/>
    <w:rsid w:val="0012188E"/>
    <w:rsid w:val="00136ECE"/>
    <w:rsid w:val="001D752D"/>
    <w:rsid w:val="002B7094"/>
    <w:rsid w:val="002F24B9"/>
    <w:rsid w:val="00352965"/>
    <w:rsid w:val="003964F3"/>
    <w:rsid w:val="003B69A3"/>
    <w:rsid w:val="00406C53"/>
    <w:rsid w:val="004164E6"/>
    <w:rsid w:val="0042671F"/>
    <w:rsid w:val="00437F18"/>
    <w:rsid w:val="00493084"/>
    <w:rsid w:val="004A1900"/>
    <w:rsid w:val="004B4601"/>
    <w:rsid w:val="00537E5F"/>
    <w:rsid w:val="00560559"/>
    <w:rsid w:val="005C6981"/>
    <w:rsid w:val="006075FD"/>
    <w:rsid w:val="0063650E"/>
    <w:rsid w:val="00637F53"/>
    <w:rsid w:val="0067732C"/>
    <w:rsid w:val="006E7C05"/>
    <w:rsid w:val="0072176E"/>
    <w:rsid w:val="0074443E"/>
    <w:rsid w:val="007A2512"/>
    <w:rsid w:val="007E26A8"/>
    <w:rsid w:val="008C1FB2"/>
    <w:rsid w:val="0091376D"/>
    <w:rsid w:val="00922937"/>
    <w:rsid w:val="00923C00"/>
    <w:rsid w:val="00933767"/>
    <w:rsid w:val="0093637B"/>
    <w:rsid w:val="00940E06"/>
    <w:rsid w:val="0095536C"/>
    <w:rsid w:val="009B0A92"/>
    <w:rsid w:val="009F6F39"/>
    <w:rsid w:val="00A2465F"/>
    <w:rsid w:val="00A722EB"/>
    <w:rsid w:val="00A755AA"/>
    <w:rsid w:val="00B12FEA"/>
    <w:rsid w:val="00B35528"/>
    <w:rsid w:val="00BA42D9"/>
    <w:rsid w:val="00BE2B62"/>
    <w:rsid w:val="00BF2AB2"/>
    <w:rsid w:val="00C50A33"/>
    <w:rsid w:val="00C6687E"/>
    <w:rsid w:val="00C82906"/>
    <w:rsid w:val="00C87F44"/>
    <w:rsid w:val="00C94919"/>
    <w:rsid w:val="00CB336A"/>
    <w:rsid w:val="00CC59B5"/>
    <w:rsid w:val="00CD229C"/>
    <w:rsid w:val="00D134CD"/>
    <w:rsid w:val="00D1579E"/>
    <w:rsid w:val="00D81BA1"/>
    <w:rsid w:val="00DA5339"/>
    <w:rsid w:val="00DB0B76"/>
    <w:rsid w:val="00DF191B"/>
    <w:rsid w:val="00E1410E"/>
    <w:rsid w:val="00E42A60"/>
    <w:rsid w:val="00E5764B"/>
    <w:rsid w:val="00E65DB8"/>
    <w:rsid w:val="00E94C53"/>
    <w:rsid w:val="00EA2F45"/>
    <w:rsid w:val="00EA3889"/>
    <w:rsid w:val="00EE7CA0"/>
    <w:rsid w:val="00EF4E31"/>
    <w:rsid w:val="00F42C63"/>
    <w:rsid w:val="00F7122B"/>
    <w:rsid w:val="00F7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82667"/>
  <w15:chartTrackingRefBased/>
  <w15:docId w15:val="{AE5398A7-FB4C-4A08-AEF2-362AA286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ok Antiqua" w:eastAsiaTheme="minorHAnsi" w:hAnsi="Book Antiqua" w:cstheme="minorBidi"/>
        <w:sz w:val="24"/>
        <w:szCs w:val="24"/>
        <w:lang w:val="en-US" w:eastAsia="en-US" w:bidi="ar-SA"/>
      </w:rPr>
    </w:rPrDefault>
    <w:pPrDefault>
      <w:pPr>
        <w:spacing w:line="281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BA42D9"/>
    <w:pPr>
      <w:spacing w:line="240" w:lineRule="auto"/>
    </w:pPr>
    <w:rPr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A42D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176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8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cristian.vijea@lls.unibuc.ro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lidia.vianu@gmail.com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D7151-F03A-4795-9CAD-C85C2D5C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Vianu</dc:creator>
  <cp:keywords/>
  <dc:description/>
  <cp:lastModifiedBy>Lidia Vianu</cp:lastModifiedBy>
  <cp:revision>3</cp:revision>
  <dcterms:created xsi:type="dcterms:W3CDTF">2022-02-23T21:10:00Z</dcterms:created>
  <dcterms:modified xsi:type="dcterms:W3CDTF">2022-02-23T22:00:00Z</dcterms:modified>
</cp:coreProperties>
</file>