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55" w:rsidRPr="000B588F" w:rsidRDefault="002D2D9F" w:rsidP="005B6BD5">
      <w:pPr>
        <w:spacing w:line="312" w:lineRule="auto"/>
        <w:rPr>
          <w:b/>
          <w:sz w:val="24"/>
          <w:szCs w:val="24"/>
          <w:lang w:val="ro-RO"/>
        </w:rPr>
      </w:pPr>
      <w:r w:rsidRPr="000B588F">
        <w:rPr>
          <w:b/>
          <w:sz w:val="24"/>
          <w:szCs w:val="24"/>
          <w:lang w:val="ro-RO"/>
        </w:rPr>
        <w:t>Universitatea din București, printre partenerii „Centrului Comunitar Grivița-Ci</w:t>
      </w:r>
      <w:r w:rsidR="007C46F6">
        <w:rPr>
          <w:b/>
          <w:sz w:val="24"/>
          <w:szCs w:val="24"/>
          <w:lang w:val="ro-RO"/>
        </w:rPr>
        <w:t>ș</w:t>
      </w:r>
      <w:r w:rsidRPr="000B588F">
        <w:rPr>
          <w:b/>
          <w:sz w:val="24"/>
          <w:szCs w:val="24"/>
          <w:lang w:val="ro-RO"/>
        </w:rPr>
        <w:t>migiu”</w:t>
      </w:r>
    </w:p>
    <w:p w:rsidR="002D2D9F" w:rsidRPr="000B588F" w:rsidRDefault="002D2D9F" w:rsidP="005B6BD5">
      <w:pPr>
        <w:spacing w:line="312" w:lineRule="auto"/>
        <w:rPr>
          <w:sz w:val="24"/>
          <w:szCs w:val="24"/>
          <w:lang w:val="ro-RO"/>
        </w:rPr>
      </w:pPr>
    </w:p>
    <w:p w:rsidR="000B588F" w:rsidRPr="000B588F" w:rsidRDefault="002D2D9F" w:rsidP="005B6BD5">
      <w:pPr>
        <w:spacing w:line="312" w:lineRule="auto"/>
        <w:jc w:val="both"/>
        <w:rPr>
          <w:sz w:val="24"/>
          <w:szCs w:val="24"/>
          <w:lang w:val="ro-RO"/>
        </w:rPr>
      </w:pPr>
      <w:r w:rsidRPr="000B588F">
        <w:rPr>
          <w:sz w:val="24"/>
          <w:szCs w:val="24"/>
          <w:lang w:val="ro-RO"/>
        </w:rPr>
        <w:t xml:space="preserve">Vineri, 11 februarie 2022, </w:t>
      </w:r>
      <w:r w:rsidR="000B588F" w:rsidRPr="000B588F">
        <w:rPr>
          <w:sz w:val="24"/>
          <w:szCs w:val="24"/>
          <w:lang w:val="ro-RO"/>
        </w:rPr>
        <w:t xml:space="preserve">Asociația Carusel, în parteneriat cu Facultatea de Sociologie și Asistență Socială a Universității din București, cu Primăria Municipiului București, cu ING </w:t>
      </w:r>
      <w:proofErr w:type="spellStart"/>
      <w:r w:rsidR="000B588F" w:rsidRPr="000B588F">
        <w:rPr>
          <w:sz w:val="24"/>
          <w:szCs w:val="24"/>
          <w:lang w:val="ro-RO"/>
        </w:rPr>
        <w:t>Tech</w:t>
      </w:r>
      <w:proofErr w:type="spellEnd"/>
      <w:r w:rsidR="000B588F" w:rsidRPr="000B588F">
        <w:rPr>
          <w:sz w:val="24"/>
          <w:szCs w:val="24"/>
          <w:lang w:val="ro-RO"/>
        </w:rPr>
        <w:t xml:space="preserve"> și cu Kaufland,</w:t>
      </w:r>
      <w:r w:rsidR="007C46F6">
        <w:rPr>
          <w:sz w:val="24"/>
          <w:szCs w:val="24"/>
          <w:lang w:val="ro-RO"/>
        </w:rPr>
        <w:t xml:space="preserve"> a inaugurat</w:t>
      </w:r>
      <w:r w:rsidR="000B588F" w:rsidRPr="000B588F">
        <w:rPr>
          <w:sz w:val="24"/>
          <w:szCs w:val="24"/>
          <w:lang w:val="ro-RO"/>
        </w:rPr>
        <w:t xml:space="preserve"> </w:t>
      </w:r>
      <w:r w:rsidR="000B588F" w:rsidRPr="000B588F">
        <w:rPr>
          <w:b/>
          <w:i/>
          <w:sz w:val="24"/>
          <w:szCs w:val="24"/>
          <w:lang w:val="ro-RO"/>
        </w:rPr>
        <w:t>Centrul Comunitar Grivița-Cișmigiu</w:t>
      </w:r>
      <w:r w:rsidR="000B588F" w:rsidRPr="000B588F">
        <w:rPr>
          <w:sz w:val="24"/>
          <w:szCs w:val="24"/>
          <w:lang w:val="ro-RO"/>
        </w:rPr>
        <w:t>.</w:t>
      </w:r>
    </w:p>
    <w:p w:rsidR="000B588F" w:rsidRDefault="000B588F" w:rsidP="005B6BD5">
      <w:pPr>
        <w:spacing w:line="312" w:lineRule="auto"/>
        <w:jc w:val="both"/>
        <w:rPr>
          <w:sz w:val="24"/>
          <w:szCs w:val="24"/>
          <w:lang w:val="ro-RO"/>
        </w:rPr>
      </w:pPr>
      <w:r w:rsidRPr="000B588F">
        <w:rPr>
          <w:sz w:val="24"/>
          <w:szCs w:val="24"/>
          <w:lang w:val="ro-RO"/>
        </w:rPr>
        <w:t xml:space="preserve">La eveniment au lut parte, pe lângă reprezentanții Universității din București – profesorul Marian Preda, Rectorul UB, și prof. univ. dr. Doru </w:t>
      </w:r>
      <w:proofErr w:type="spellStart"/>
      <w:r w:rsidRPr="000B588F">
        <w:rPr>
          <w:sz w:val="24"/>
          <w:szCs w:val="24"/>
          <w:lang w:val="ro-RO"/>
        </w:rPr>
        <w:t>Buzducea</w:t>
      </w:r>
      <w:proofErr w:type="spellEnd"/>
      <w:r w:rsidRPr="000B588F">
        <w:rPr>
          <w:sz w:val="24"/>
          <w:szCs w:val="24"/>
          <w:lang w:val="ro-RO"/>
        </w:rPr>
        <w:t xml:space="preserve">, decanul Facultății de Sociologie și Asistență Socială a UB – și reprezentanți ai asociației CARUSEL, </w:t>
      </w:r>
      <w:r>
        <w:rPr>
          <w:sz w:val="24"/>
          <w:szCs w:val="24"/>
          <w:lang w:val="ro-RO"/>
        </w:rPr>
        <w:t xml:space="preserve">ai </w:t>
      </w:r>
      <w:r w:rsidRPr="000B588F">
        <w:rPr>
          <w:sz w:val="24"/>
          <w:szCs w:val="24"/>
          <w:lang w:val="ro-RO"/>
        </w:rPr>
        <w:t xml:space="preserve">MAI și </w:t>
      </w:r>
      <w:r>
        <w:rPr>
          <w:sz w:val="24"/>
          <w:szCs w:val="24"/>
          <w:lang w:val="ro-RO"/>
        </w:rPr>
        <w:t xml:space="preserve">ai </w:t>
      </w:r>
      <w:r w:rsidRPr="000B588F">
        <w:rPr>
          <w:sz w:val="24"/>
          <w:szCs w:val="24"/>
          <w:lang w:val="ro-RO"/>
        </w:rPr>
        <w:t>PMB.</w:t>
      </w:r>
    </w:p>
    <w:p w:rsidR="000B588F" w:rsidRDefault="000B588F" w:rsidP="005B6BD5">
      <w:pPr>
        <w:spacing w:line="312" w:lineRule="auto"/>
        <w:jc w:val="both"/>
        <w:rPr>
          <w:sz w:val="24"/>
          <w:szCs w:val="24"/>
          <w:lang w:val="ro-RO"/>
        </w:rPr>
      </w:pPr>
      <w:r>
        <w:rPr>
          <w:sz w:val="24"/>
          <w:szCs w:val="24"/>
          <w:lang w:val="ro-RO"/>
        </w:rPr>
        <w:t xml:space="preserve">Centrul de zi, situat pe Strada Sfântul Constantin, </w:t>
      </w:r>
      <w:r w:rsidRPr="000B588F">
        <w:rPr>
          <w:sz w:val="24"/>
          <w:szCs w:val="24"/>
          <w:lang w:val="ro-RO"/>
        </w:rPr>
        <w:t>nr. 8</w:t>
      </w:r>
      <w:r>
        <w:rPr>
          <w:sz w:val="24"/>
          <w:szCs w:val="24"/>
          <w:lang w:val="ro-RO"/>
        </w:rPr>
        <w:t xml:space="preserve">, oferă </w:t>
      </w:r>
      <w:r w:rsidRPr="000B588F">
        <w:rPr>
          <w:sz w:val="24"/>
          <w:szCs w:val="24"/>
          <w:lang w:val="ro-RO"/>
        </w:rPr>
        <w:t>oamenilor fără adăpost servicii sociale adaptate nevoilor acestora, accesul nefiind condiționat de existența unui act de identitate sau a altor documente.</w:t>
      </w:r>
      <w:bookmarkStart w:id="0" w:name="_GoBack"/>
      <w:bookmarkEnd w:id="0"/>
    </w:p>
    <w:p w:rsidR="000B588F" w:rsidRDefault="000B588F" w:rsidP="005B6BD5">
      <w:pPr>
        <w:spacing w:line="312" w:lineRule="auto"/>
        <w:jc w:val="both"/>
        <w:rPr>
          <w:sz w:val="24"/>
          <w:szCs w:val="24"/>
          <w:lang w:val="ro-RO"/>
        </w:rPr>
      </w:pPr>
      <w:r w:rsidRPr="000B588F">
        <w:rPr>
          <w:sz w:val="24"/>
          <w:szCs w:val="24"/>
          <w:lang w:val="ro-RO"/>
        </w:rPr>
        <w:t>„Ne bucurăm că Facultatea de S</w:t>
      </w:r>
      <w:r w:rsidR="0038491E">
        <w:rPr>
          <w:sz w:val="24"/>
          <w:szCs w:val="24"/>
          <w:lang w:val="ro-RO"/>
        </w:rPr>
        <w:t xml:space="preserve">ociologie și Asistență Socială a Universității din București </w:t>
      </w:r>
      <w:r w:rsidRPr="000B588F">
        <w:rPr>
          <w:sz w:val="24"/>
          <w:szCs w:val="24"/>
          <w:lang w:val="ro-RO"/>
        </w:rPr>
        <w:t>este partener al Asociației CARUSEL în dezvolta</w:t>
      </w:r>
      <w:r w:rsidR="0038491E">
        <w:rPr>
          <w:sz w:val="24"/>
          <w:szCs w:val="24"/>
          <w:lang w:val="ro-RO"/>
        </w:rPr>
        <w:t xml:space="preserve">rea Centrului Grivița-Cișmigiu. Prin acest parteneriat, </w:t>
      </w:r>
      <w:r w:rsidRPr="000B588F">
        <w:rPr>
          <w:sz w:val="24"/>
          <w:szCs w:val="24"/>
          <w:lang w:val="ro-RO"/>
        </w:rPr>
        <w:t>studenții, masteranzii și doctoranzii facultății noastre își pot desfășura stagiul de practică sau pot desfășura activități de vo</w:t>
      </w:r>
      <w:r w:rsidR="007C46F6">
        <w:rPr>
          <w:sz w:val="24"/>
          <w:szCs w:val="24"/>
          <w:lang w:val="ro-RO"/>
        </w:rPr>
        <w:t>luntariat în acest centru. Cred că</w:t>
      </w:r>
      <w:r w:rsidRPr="000B588F">
        <w:rPr>
          <w:sz w:val="24"/>
          <w:szCs w:val="24"/>
          <w:lang w:val="ro-RO"/>
        </w:rPr>
        <w:t xml:space="preserve"> rolul științei, pe lângă dezvoltarea și transmiterea cunoașterii, este acela de a servi comunitatea și, implicit, de a sprijini crește</w:t>
      </w:r>
      <w:r w:rsidR="0038491E">
        <w:rPr>
          <w:sz w:val="24"/>
          <w:szCs w:val="24"/>
          <w:lang w:val="ro-RO"/>
        </w:rPr>
        <w:t>rea calității vieții celor de lângă</w:t>
      </w:r>
      <w:r w:rsidRPr="000B588F">
        <w:rPr>
          <w:sz w:val="24"/>
          <w:szCs w:val="24"/>
          <w:lang w:val="ro-RO"/>
        </w:rPr>
        <w:t xml:space="preserve"> noi”, </w:t>
      </w:r>
      <w:r w:rsidR="0038491E">
        <w:rPr>
          <w:sz w:val="24"/>
          <w:szCs w:val="24"/>
          <w:lang w:val="ro-RO"/>
        </w:rPr>
        <w:t xml:space="preserve">a </w:t>
      </w:r>
      <w:r w:rsidRPr="000B588F">
        <w:rPr>
          <w:sz w:val="24"/>
          <w:szCs w:val="24"/>
          <w:lang w:val="ro-RO"/>
        </w:rPr>
        <w:t>remarc</w:t>
      </w:r>
      <w:r w:rsidR="0038491E">
        <w:rPr>
          <w:sz w:val="24"/>
          <w:szCs w:val="24"/>
          <w:lang w:val="ro-RO"/>
        </w:rPr>
        <w:t>at</w:t>
      </w:r>
      <w:r w:rsidRPr="000B588F">
        <w:rPr>
          <w:sz w:val="24"/>
          <w:szCs w:val="24"/>
          <w:lang w:val="ro-RO"/>
        </w:rPr>
        <w:t xml:space="preserve"> prof. univ. dr. Doru </w:t>
      </w:r>
      <w:proofErr w:type="spellStart"/>
      <w:r w:rsidRPr="000B588F">
        <w:rPr>
          <w:sz w:val="24"/>
          <w:szCs w:val="24"/>
          <w:lang w:val="ro-RO"/>
        </w:rPr>
        <w:t>Buzducea</w:t>
      </w:r>
      <w:proofErr w:type="spellEnd"/>
      <w:r w:rsidRPr="000B588F">
        <w:rPr>
          <w:sz w:val="24"/>
          <w:szCs w:val="24"/>
          <w:lang w:val="ro-RO"/>
        </w:rPr>
        <w:t xml:space="preserve">, decanul </w:t>
      </w:r>
      <w:r w:rsidR="0038491E" w:rsidRPr="000B588F">
        <w:rPr>
          <w:sz w:val="24"/>
          <w:szCs w:val="24"/>
          <w:lang w:val="ro-RO"/>
        </w:rPr>
        <w:t>Facultății de Sociologie și Asistență Socială a UB</w:t>
      </w:r>
      <w:r w:rsidRPr="000B588F">
        <w:rPr>
          <w:sz w:val="24"/>
          <w:szCs w:val="24"/>
          <w:lang w:val="ro-RO"/>
        </w:rPr>
        <w:t>, la inaugurarea Centrului.</w:t>
      </w:r>
    </w:p>
    <w:p w:rsidR="0038491E" w:rsidRPr="0038491E" w:rsidRDefault="0038491E" w:rsidP="005B6BD5">
      <w:pPr>
        <w:spacing w:line="312" w:lineRule="auto"/>
        <w:jc w:val="both"/>
        <w:rPr>
          <w:b/>
          <w:sz w:val="24"/>
          <w:szCs w:val="24"/>
          <w:lang w:val="ro-RO"/>
        </w:rPr>
      </w:pPr>
      <w:r w:rsidRPr="0038491E">
        <w:rPr>
          <w:b/>
          <w:sz w:val="24"/>
          <w:szCs w:val="24"/>
          <w:lang w:val="ro-RO"/>
        </w:rPr>
        <w:t>Centrul Comunitar Grivița-Cișmigiu, hub academic dezvoltat cu sprijinul Facultății de Sociologie și Asistență Socială a UB</w:t>
      </w:r>
    </w:p>
    <w:p w:rsidR="0038491E" w:rsidRDefault="0038491E" w:rsidP="005B6BD5">
      <w:pPr>
        <w:spacing w:line="312" w:lineRule="auto"/>
        <w:jc w:val="both"/>
        <w:rPr>
          <w:sz w:val="24"/>
          <w:szCs w:val="24"/>
          <w:lang w:val="ro-RO"/>
        </w:rPr>
      </w:pPr>
      <w:r>
        <w:rPr>
          <w:sz w:val="24"/>
          <w:szCs w:val="24"/>
          <w:lang w:val="ro-RO"/>
        </w:rPr>
        <w:t>Astfel, prin implicarea studenților, masteranzilor, doctoranzilor și cadrelor didactice ale Facultății de Sociologie și Asistență Socială, Centrul își propune ca, în viitorul apropiat</w:t>
      </w:r>
      <w:r w:rsidR="007C46F6">
        <w:rPr>
          <w:sz w:val="24"/>
          <w:szCs w:val="24"/>
          <w:lang w:val="ro-RO"/>
        </w:rPr>
        <w:t>,</w:t>
      </w:r>
      <w:r>
        <w:rPr>
          <w:sz w:val="24"/>
          <w:szCs w:val="24"/>
          <w:lang w:val="ro-RO"/>
        </w:rPr>
        <w:t xml:space="preserve"> să devină un hub academic, care să permită dezvoltarea unor cercetări de specialitate. De asemenea</w:t>
      </w:r>
      <w:r w:rsidRPr="000B588F">
        <w:rPr>
          <w:sz w:val="24"/>
          <w:szCs w:val="24"/>
          <w:lang w:val="ro-RO"/>
        </w:rPr>
        <w:t>,</w:t>
      </w:r>
      <w:r>
        <w:rPr>
          <w:sz w:val="24"/>
          <w:szCs w:val="24"/>
          <w:lang w:val="ro-RO"/>
        </w:rPr>
        <w:t xml:space="preserve"> remarcă inițiatorii proiectului, Centrul își propune să devină un loc în care toți cei implicați să învețe</w:t>
      </w:r>
      <w:r w:rsidRPr="000B588F">
        <w:rPr>
          <w:sz w:val="24"/>
          <w:szCs w:val="24"/>
          <w:lang w:val="ro-RO"/>
        </w:rPr>
        <w:t xml:space="preserve"> să ofere persoanelor aflate în situații de vulnerabilitate sprijin bazat pe evidențe științifice.</w:t>
      </w:r>
    </w:p>
    <w:p w:rsidR="0038491E" w:rsidRDefault="0038491E" w:rsidP="005B6BD5">
      <w:pPr>
        <w:spacing w:line="312" w:lineRule="auto"/>
        <w:jc w:val="both"/>
        <w:rPr>
          <w:sz w:val="24"/>
          <w:szCs w:val="24"/>
          <w:lang w:val="ro-RO"/>
        </w:rPr>
      </w:pPr>
      <w:r>
        <w:rPr>
          <w:sz w:val="24"/>
          <w:szCs w:val="24"/>
          <w:lang w:val="ro-RO"/>
        </w:rPr>
        <w:t>Î</w:t>
      </w:r>
      <w:r w:rsidRPr="0038491E">
        <w:rPr>
          <w:sz w:val="24"/>
          <w:szCs w:val="24"/>
          <w:lang w:val="ro-RO"/>
        </w:rPr>
        <w:t xml:space="preserve">n viitor, </w:t>
      </w:r>
      <w:r w:rsidR="007C46F6">
        <w:rPr>
          <w:sz w:val="24"/>
          <w:szCs w:val="24"/>
          <w:lang w:val="ro-RO"/>
        </w:rPr>
        <w:t>Centrul va găzdui</w:t>
      </w:r>
      <w:r>
        <w:rPr>
          <w:sz w:val="24"/>
          <w:szCs w:val="24"/>
          <w:lang w:val="ro-RO"/>
        </w:rPr>
        <w:t xml:space="preserve"> </w:t>
      </w:r>
      <w:r w:rsidRPr="0038491E">
        <w:rPr>
          <w:sz w:val="24"/>
          <w:szCs w:val="24"/>
          <w:lang w:val="ro-RO"/>
        </w:rPr>
        <w:t xml:space="preserve">evenimente </w:t>
      </w:r>
      <w:proofErr w:type="spellStart"/>
      <w:r w:rsidRPr="0038491E">
        <w:rPr>
          <w:sz w:val="24"/>
          <w:szCs w:val="24"/>
          <w:lang w:val="ro-RO"/>
        </w:rPr>
        <w:t>socio</w:t>
      </w:r>
      <w:proofErr w:type="spellEnd"/>
      <w:r w:rsidRPr="0038491E">
        <w:rPr>
          <w:sz w:val="24"/>
          <w:szCs w:val="24"/>
          <w:lang w:val="ro-RO"/>
        </w:rPr>
        <w:t>-culturale și educaționale pentru oamenii aflați într-o situație precară, cum ar fi piese de teatru, workshop-uri vocațional</w:t>
      </w:r>
      <w:r>
        <w:rPr>
          <w:sz w:val="24"/>
          <w:szCs w:val="24"/>
          <w:lang w:val="ro-RO"/>
        </w:rPr>
        <w:t xml:space="preserve">e sau evenimente de socializare. De altfel, </w:t>
      </w:r>
      <w:r w:rsidRPr="0038491E">
        <w:rPr>
          <w:sz w:val="24"/>
          <w:szCs w:val="24"/>
          <w:lang w:val="ro-RO"/>
        </w:rPr>
        <w:t>Centrul Comunitar Grivița-Cișmigiu organizează</w:t>
      </w:r>
      <w:r>
        <w:rPr>
          <w:sz w:val="24"/>
          <w:szCs w:val="24"/>
          <w:lang w:val="ro-RO"/>
        </w:rPr>
        <w:t xml:space="preserve"> deja</w:t>
      </w:r>
      <w:r w:rsidRPr="0038491E">
        <w:rPr>
          <w:sz w:val="24"/>
          <w:szCs w:val="24"/>
          <w:lang w:val="ro-RO"/>
        </w:rPr>
        <w:t xml:space="preserve"> acțiuni în parteneriat cu instituțiile abilitate ale statului, cum ar fi campanii de vaccinare pentru oamenii fără adăpost.</w:t>
      </w:r>
    </w:p>
    <w:p w:rsidR="0038491E" w:rsidRDefault="0038491E" w:rsidP="005B6BD5">
      <w:pPr>
        <w:spacing w:line="312" w:lineRule="auto"/>
        <w:jc w:val="both"/>
        <w:rPr>
          <w:sz w:val="24"/>
          <w:szCs w:val="24"/>
          <w:lang w:val="ro-RO"/>
        </w:rPr>
      </w:pPr>
      <w:r>
        <w:rPr>
          <w:sz w:val="24"/>
          <w:szCs w:val="24"/>
          <w:lang w:val="ro-RO"/>
        </w:rPr>
        <w:lastRenderedPageBreak/>
        <w:t>„</w:t>
      </w:r>
      <w:r w:rsidRPr="0038491E">
        <w:rPr>
          <w:sz w:val="24"/>
          <w:szCs w:val="24"/>
          <w:lang w:val="ro-RO"/>
        </w:rPr>
        <w:t>Ne-am dorit foarte mult să deschidem un astfel de spațiu în centrul Bucureștiului, mare, ușor accesibil și gândit să răspundă nevoilor complexe pe care le au oamenii fără adăpost. Mai mult decât haine, duș sau hrană, indispensabile, firește, oamenii au nevoie de o vorbă bună, au nevoie să fie ascultați și tratați cu respect. La Centrul Comunitar Grivița-Cișmigiu și, de altfel, în toată activitatea Carusel, valorile după care ne ghidăm în absolut tot ceea ce facem sunt demnitatea umană, drepturile omul</w:t>
      </w:r>
      <w:r>
        <w:rPr>
          <w:sz w:val="24"/>
          <w:szCs w:val="24"/>
          <w:lang w:val="ro-RO"/>
        </w:rPr>
        <w:t xml:space="preserve">ui și respectul pentru celălalt”, a punctat </w:t>
      </w:r>
      <w:r w:rsidRPr="0038491E">
        <w:rPr>
          <w:sz w:val="24"/>
          <w:szCs w:val="24"/>
          <w:lang w:val="ro-RO"/>
        </w:rPr>
        <w:t xml:space="preserve">Marian </w:t>
      </w:r>
      <w:proofErr w:type="spellStart"/>
      <w:r w:rsidRPr="0038491E">
        <w:rPr>
          <w:sz w:val="24"/>
          <w:szCs w:val="24"/>
          <w:lang w:val="ro-RO"/>
        </w:rPr>
        <w:t>Ursan</w:t>
      </w:r>
      <w:proofErr w:type="spellEnd"/>
      <w:r w:rsidRPr="0038491E">
        <w:rPr>
          <w:sz w:val="24"/>
          <w:szCs w:val="24"/>
          <w:lang w:val="ro-RO"/>
        </w:rPr>
        <w:t>, director executiv al Asociației Carusel.</w:t>
      </w:r>
    </w:p>
    <w:p w:rsidR="002D2D9F" w:rsidRPr="000B588F" w:rsidRDefault="0038491E" w:rsidP="005B6BD5">
      <w:pPr>
        <w:spacing w:line="312" w:lineRule="auto"/>
        <w:jc w:val="both"/>
        <w:rPr>
          <w:sz w:val="24"/>
          <w:szCs w:val="24"/>
          <w:lang w:val="ro-RO"/>
        </w:rPr>
      </w:pPr>
      <w:r>
        <w:rPr>
          <w:sz w:val="24"/>
          <w:szCs w:val="24"/>
          <w:lang w:val="ro-RO"/>
        </w:rPr>
        <w:t>De asemenea, în cadrul Ce</w:t>
      </w:r>
      <w:r w:rsidR="005B6BD5">
        <w:rPr>
          <w:sz w:val="24"/>
          <w:szCs w:val="24"/>
          <w:lang w:val="ro-RO"/>
        </w:rPr>
        <w:t xml:space="preserve">ntrului funcționează </w:t>
      </w:r>
      <w:r>
        <w:rPr>
          <w:sz w:val="24"/>
          <w:szCs w:val="24"/>
          <w:lang w:val="ro-RO"/>
        </w:rPr>
        <w:t xml:space="preserve">și </w:t>
      </w:r>
      <w:r w:rsidRPr="0038491E">
        <w:rPr>
          <w:b/>
          <w:i/>
          <w:sz w:val="24"/>
          <w:szCs w:val="24"/>
          <w:lang w:val="ro-RO"/>
        </w:rPr>
        <w:t>Bucătăria Comunitară</w:t>
      </w:r>
      <w:r>
        <w:rPr>
          <w:sz w:val="24"/>
          <w:szCs w:val="24"/>
          <w:lang w:val="ro-RO"/>
        </w:rPr>
        <w:t>, locul în care</w:t>
      </w:r>
      <w:r w:rsidRPr="0038491E">
        <w:rPr>
          <w:sz w:val="24"/>
          <w:szCs w:val="24"/>
          <w:lang w:val="ro-RO"/>
        </w:rPr>
        <w:t xml:space="preserve"> Chef Gabriel Gorgan și echipa lui gătesc, în fiecare zi, sute de porții de mâncare pentru beneficiarii organizației.</w:t>
      </w:r>
      <w:r w:rsidR="005B6BD5" w:rsidRPr="005B6BD5">
        <w:t xml:space="preserve"> </w:t>
      </w:r>
      <w:r w:rsidR="005B6BD5" w:rsidRPr="005B6BD5">
        <w:rPr>
          <w:i/>
          <w:sz w:val="24"/>
          <w:szCs w:val="24"/>
          <w:lang w:val="ro-RO"/>
        </w:rPr>
        <w:t>Bucătăria Comunitară Grivița-Cișmigiu</w:t>
      </w:r>
      <w:r w:rsidR="005B6BD5" w:rsidRPr="005B6BD5">
        <w:rPr>
          <w:sz w:val="24"/>
          <w:szCs w:val="24"/>
          <w:lang w:val="ro-RO"/>
        </w:rPr>
        <w:t xml:space="preserve"> este un proiect inițiat cu sprijinul Kaufland România, ca parte din eforturile companiei de a susține persoanele vulnerabile și de a lupta cu risipa alimentară.</w:t>
      </w:r>
    </w:p>
    <w:sectPr w:rsidR="002D2D9F" w:rsidRPr="000B58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93E" w:rsidRDefault="00DA793E" w:rsidP="007C46F6">
      <w:pPr>
        <w:spacing w:after="0" w:line="240" w:lineRule="auto"/>
      </w:pPr>
      <w:r>
        <w:separator/>
      </w:r>
    </w:p>
  </w:endnote>
  <w:endnote w:type="continuationSeparator" w:id="0">
    <w:p w:rsidR="00DA793E" w:rsidRDefault="00DA793E" w:rsidP="007C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93E" w:rsidRDefault="00DA793E" w:rsidP="007C46F6">
      <w:pPr>
        <w:spacing w:after="0" w:line="240" w:lineRule="auto"/>
      </w:pPr>
      <w:r>
        <w:separator/>
      </w:r>
    </w:p>
  </w:footnote>
  <w:footnote w:type="continuationSeparator" w:id="0">
    <w:p w:rsidR="00DA793E" w:rsidRDefault="00DA793E" w:rsidP="007C4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9F"/>
    <w:rsid w:val="000B588F"/>
    <w:rsid w:val="002D2D9F"/>
    <w:rsid w:val="0038491E"/>
    <w:rsid w:val="005B6BD5"/>
    <w:rsid w:val="007C46F6"/>
    <w:rsid w:val="008A4AD7"/>
    <w:rsid w:val="00B22A55"/>
    <w:rsid w:val="00DA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C5D7F-C64C-462A-841D-C13216F4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BD5"/>
    <w:rPr>
      <w:rFonts w:ascii="Segoe UI" w:hAnsi="Segoe UI" w:cs="Segoe UI"/>
      <w:sz w:val="18"/>
      <w:szCs w:val="18"/>
    </w:rPr>
  </w:style>
  <w:style w:type="paragraph" w:styleId="Header">
    <w:name w:val="header"/>
    <w:basedOn w:val="Normal"/>
    <w:link w:val="HeaderChar"/>
    <w:uiPriority w:val="99"/>
    <w:unhideWhenUsed/>
    <w:rsid w:val="007C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F6"/>
  </w:style>
  <w:style w:type="paragraph" w:styleId="Footer">
    <w:name w:val="footer"/>
    <w:basedOn w:val="Normal"/>
    <w:link w:val="FooterChar"/>
    <w:uiPriority w:val="99"/>
    <w:unhideWhenUsed/>
    <w:rsid w:val="007C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4</cp:revision>
  <cp:lastPrinted>2022-02-15T07:55:00Z</cp:lastPrinted>
  <dcterms:created xsi:type="dcterms:W3CDTF">2022-02-15T07:23:00Z</dcterms:created>
  <dcterms:modified xsi:type="dcterms:W3CDTF">2022-02-15T10:20:00Z</dcterms:modified>
</cp:coreProperties>
</file>