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DC2D4" w14:textId="77777777" w:rsidR="00B6124C" w:rsidRDefault="00B6124C" w:rsidP="00B6124C">
      <w:pPr>
        <w:jc w:val="both"/>
        <w:rPr>
          <w:b/>
        </w:rPr>
      </w:pPr>
    </w:p>
    <w:p w14:paraId="68180991" w14:textId="6E4AEFE5" w:rsidR="00B6124C" w:rsidRPr="001C4C2A" w:rsidRDefault="00B6124C" w:rsidP="00B6124C">
      <w:pPr>
        <w:jc w:val="both"/>
        <w:rPr>
          <w:b/>
          <w:lang w:val="ro-RO"/>
        </w:rPr>
      </w:pPr>
      <w:proofErr w:type="spellStart"/>
      <w:r>
        <w:rPr>
          <w:b/>
        </w:rPr>
        <w:t>Școala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vară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CIVIS</w:t>
      </w:r>
      <w:proofErr w:type="spellEnd"/>
      <w:r>
        <w:rPr>
          <w:b/>
        </w:rPr>
        <w:t xml:space="preserve">  </w:t>
      </w:r>
      <w:r>
        <w:rPr>
          <w:b/>
        </w:rPr>
        <w:t>“</w:t>
      </w:r>
      <w:proofErr w:type="gramEnd"/>
      <w:r w:rsidRPr="00B6124C">
        <w:rPr>
          <w:b/>
        </w:rPr>
        <w:t>Health care analysis in an international perspective</w:t>
      </w:r>
      <w:r>
        <w:rPr>
          <w:b/>
        </w:rPr>
        <w:t xml:space="preserve">”, </w:t>
      </w:r>
      <w:proofErr w:type="spellStart"/>
      <w:r>
        <w:rPr>
          <w:b/>
        </w:rPr>
        <w:t>organizată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București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către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 w:rsidRPr="00B6124C">
        <w:rPr>
          <w:b/>
        </w:rPr>
        <w:t>Universitatea</w:t>
      </w:r>
      <w:proofErr w:type="spellEnd"/>
      <w:r w:rsidRPr="00B6124C">
        <w:rPr>
          <w:b/>
        </w:rPr>
        <w:t xml:space="preserve"> din Stockholm</w:t>
      </w:r>
    </w:p>
    <w:p w14:paraId="7DB32582" w14:textId="77777777" w:rsidR="00794A66" w:rsidRDefault="00794A66" w:rsidP="00B6124C">
      <w:pPr>
        <w:jc w:val="both"/>
      </w:pPr>
    </w:p>
    <w:p w14:paraId="2DE0ED0E" w14:textId="77777777" w:rsidR="00B6124C" w:rsidRDefault="00B6124C" w:rsidP="00B6124C">
      <w:pPr>
        <w:pStyle w:val="NormalWeb"/>
        <w:jc w:val="both"/>
      </w:pPr>
      <w:proofErr w:type="spellStart"/>
      <w:r>
        <w:t>CIVIS</w:t>
      </w:r>
      <w:proofErr w:type="spellEnd"/>
      <w:r>
        <w:t xml:space="preserve"> </w:t>
      </w:r>
      <w:proofErr w:type="spellStart"/>
      <w:r>
        <w:t>anunță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înscrierilor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școala</w:t>
      </w:r>
      <w:proofErr w:type="spellEnd"/>
      <w:r>
        <w:t xml:space="preserve"> de </w:t>
      </w:r>
      <w:proofErr w:type="spellStart"/>
      <w:r>
        <w:t>vară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r>
        <w:rPr>
          <w:rStyle w:val="Robust"/>
        </w:rPr>
        <w:t>“Health care analysis in an international perspective“</w:t>
      </w:r>
      <w:r>
        <w:t xml:space="preserve">, </w:t>
      </w:r>
      <w:proofErr w:type="spellStart"/>
      <w:r>
        <w:t>organizată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Universitatea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Universitatea</w:t>
      </w:r>
      <w:proofErr w:type="spellEnd"/>
      <w:r>
        <w:t xml:space="preserve"> din Stockholm, la </w:t>
      </w:r>
      <w:proofErr w:type="spellStart"/>
      <w:r>
        <w:t>București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rPr>
          <w:rStyle w:val="Robust"/>
        </w:rPr>
        <w:t xml:space="preserve"> 4-7 </w:t>
      </w:r>
      <w:proofErr w:type="spellStart"/>
      <w:r>
        <w:rPr>
          <w:rStyle w:val="Robust"/>
        </w:rPr>
        <w:t>iunie</w:t>
      </w:r>
      <w:proofErr w:type="spellEnd"/>
      <w:r>
        <w:rPr>
          <w:rStyle w:val="Robust"/>
        </w:rPr>
        <w:t xml:space="preserve"> 2022</w:t>
      </w:r>
      <w:r>
        <w:t>.</w:t>
      </w:r>
    </w:p>
    <w:p w14:paraId="28F2F200" w14:textId="77777777" w:rsidR="00B6124C" w:rsidRDefault="00B6124C" w:rsidP="00B6124C">
      <w:pPr>
        <w:pStyle w:val="NormalWeb"/>
        <w:jc w:val="both"/>
      </w:pPr>
      <w:proofErr w:type="spellStart"/>
      <w:r>
        <w:t>Înscrierile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studenții</w:t>
      </w:r>
      <w:proofErr w:type="spellEnd"/>
      <w:r>
        <w:t xml:space="preserve"> </w:t>
      </w:r>
      <w:proofErr w:type="spellStart"/>
      <w:r>
        <w:t>UB</w:t>
      </w:r>
      <w:proofErr w:type="spellEnd"/>
      <w:r>
        <w:t xml:space="preserve"> de la </w:t>
      </w:r>
      <w:proofErr w:type="spellStart"/>
      <w:r>
        <w:t>ciclurile</w:t>
      </w:r>
      <w:proofErr w:type="spellEnd"/>
      <w:r>
        <w:t xml:space="preserve"> de master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doctorat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la </w:t>
      </w:r>
      <w:proofErr w:type="spellStart"/>
      <w:r>
        <w:t>programe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 xml:space="preserve"> (cu </w:t>
      </w:r>
      <w:proofErr w:type="spellStart"/>
      <w:r>
        <w:t>înclinație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avansate</w:t>
      </w:r>
      <w:proofErr w:type="spellEnd"/>
      <w:r>
        <w:t>). </w:t>
      </w:r>
    </w:p>
    <w:p w14:paraId="0B3AC185" w14:textId="77777777" w:rsidR="00B6124C" w:rsidRDefault="00B6124C" w:rsidP="00B6124C">
      <w:pPr>
        <w:pStyle w:val="NormalWeb"/>
        <w:jc w:val="both"/>
      </w:pPr>
      <w:proofErr w:type="spellStart"/>
      <w:proofErr w:type="gramStart"/>
      <w:r>
        <w:t>Persoanele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CV-</w:t>
      </w:r>
      <w:proofErr w:type="spellStart"/>
      <w:r>
        <w:t>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scrisoarea</w:t>
      </w:r>
      <w:proofErr w:type="spellEnd"/>
      <w:r>
        <w:t xml:space="preserve"> de </w:t>
      </w:r>
      <w:proofErr w:type="spellStart"/>
      <w:r>
        <w:t>motivație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de e-mail</w:t>
      </w:r>
      <w:r>
        <w:rPr>
          <w:rStyle w:val="Robust"/>
        </w:rPr>
        <w:t xml:space="preserve"> </w:t>
      </w:r>
      <w:hyperlink r:id="rId5" w:history="1">
        <w:proofErr w:type="spellStart"/>
        <w:r>
          <w:rPr>
            <w:rStyle w:val="Hyperlink"/>
            <w:b/>
            <w:bCs/>
          </w:rPr>
          <w:t>summer.school@faa.unibuc.ro</w:t>
        </w:r>
        <w:proofErr w:type="spellEnd"/>
        <w:r>
          <w:rPr>
            <w:rStyle w:val="Hyperlink"/>
            <w:b/>
            <w:bCs/>
          </w:rPr>
          <w:t>.</w:t>
        </w:r>
        <w:proofErr w:type="gramEnd"/>
        <w:r>
          <w:rPr>
            <w:rStyle w:val="Hyperlink"/>
            <w:b/>
            <w:bCs/>
          </w:rPr>
          <w:t xml:space="preserve"> </w:t>
        </w:r>
      </w:hyperlink>
      <w:proofErr w:type="spellStart"/>
      <w:r>
        <w:t>Termenul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trimiterea</w:t>
      </w:r>
      <w:proofErr w:type="spellEnd"/>
      <w:r>
        <w:t xml:space="preserve"> </w:t>
      </w:r>
      <w:proofErr w:type="spellStart"/>
      <w:r>
        <w:t>aplicațiilor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r>
        <w:rPr>
          <w:rStyle w:val="Robust"/>
        </w:rPr>
        <w:t xml:space="preserve">31 </w:t>
      </w:r>
      <w:proofErr w:type="spellStart"/>
      <w:r>
        <w:rPr>
          <w:rStyle w:val="Robust"/>
        </w:rPr>
        <w:t>martie</w:t>
      </w:r>
      <w:proofErr w:type="spellEnd"/>
      <w:r>
        <w:rPr>
          <w:rStyle w:val="Robust"/>
        </w:rPr>
        <w:t xml:space="preserve"> 2022</w:t>
      </w:r>
      <w:r>
        <w:t>.</w:t>
      </w:r>
    </w:p>
    <w:p w14:paraId="681EC4C9" w14:textId="77777777" w:rsidR="00B6124C" w:rsidRDefault="00B6124C" w:rsidP="00B6124C">
      <w:pPr>
        <w:pStyle w:val="NormalWeb"/>
        <w:jc w:val="both"/>
      </w:pPr>
      <w:proofErr w:type="spellStart"/>
      <w:r>
        <w:rPr>
          <w:rStyle w:val="Robust"/>
        </w:rPr>
        <w:t>Evaluarea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economică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și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impactul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politicilor</w:t>
      </w:r>
      <w:proofErr w:type="spellEnd"/>
      <w:r>
        <w:rPr>
          <w:rStyle w:val="Robust"/>
        </w:rPr>
        <w:t xml:space="preserve"> de </w:t>
      </w:r>
      <w:proofErr w:type="spellStart"/>
      <w:r>
        <w:rPr>
          <w:rStyle w:val="Robust"/>
        </w:rPr>
        <w:t>sănătate</w:t>
      </w:r>
      <w:proofErr w:type="spellEnd"/>
      <w:r>
        <w:rPr>
          <w:rStyle w:val="Robust"/>
        </w:rPr>
        <w:t xml:space="preserve">, </w:t>
      </w:r>
      <w:proofErr w:type="spellStart"/>
      <w:r>
        <w:rPr>
          <w:rStyle w:val="Robust"/>
        </w:rPr>
        <w:t>printre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subiectele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abordate</w:t>
      </w:r>
      <w:proofErr w:type="spellEnd"/>
    </w:p>
    <w:p w14:paraId="7F703911" w14:textId="77777777" w:rsidR="00B6124C" w:rsidRDefault="00B6124C" w:rsidP="00B6124C">
      <w:pPr>
        <w:pStyle w:val="NormalWeb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abordate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subiecte</w:t>
      </w:r>
      <w:proofErr w:type="spellEnd"/>
      <w:r>
        <w:rPr>
          <w:rStyle w:val="Robust"/>
        </w:rPr>
        <w:t xml:space="preserve"> </w:t>
      </w:r>
      <w:proofErr w:type="spellStart"/>
      <w:r>
        <w:rPr>
          <w:rStyle w:val="Robust"/>
        </w:rPr>
        <w:t>tradiționale</w:t>
      </w:r>
      <w:proofErr w:type="spellEnd"/>
      <w:r>
        <w:rPr>
          <w:rStyle w:val="Robust"/>
        </w:rPr>
        <w:t xml:space="preserve"> ale </w:t>
      </w:r>
      <w:proofErr w:type="spellStart"/>
      <w:r>
        <w:rPr>
          <w:rStyle w:val="Robust"/>
        </w:rPr>
        <w:t>domeniului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, </w:t>
      </w:r>
      <w:proofErr w:type="spellStart"/>
      <w:r>
        <w:t>cercetări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intervenții</w:t>
      </w:r>
      <w:proofErr w:type="spellEnd"/>
      <w:r>
        <w:t xml:space="preserve"> ale </w:t>
      </w:r>
      <w:proofErr w:type="spellStart"/>
      <w:r>
        <w:t>economiei</w:t>
      </w:r>
      <w:proofErr w:type="spellEnd"/>
      <w:r>
        <w:t xml:space="preserve"> </w:t>
      </w:r>
      <w:proofErr w:type="spellStart"/>
      <w:r>
        <w:t>comportamentale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obiceiurilor</w:t>
      </w:r>
      <w:proofErr w:type="spellEnd"/>
      <w:r>
        <w:t xml:space="preserve"> </w:t>
      </w:r>
      <w:proofErr w:type="spellStart"/>
      <w:r>
        <w:t>sănătoase</w:t>
      </w:r>
      <w:proofErr w:type="spellEnd"/>
      <w:r>
        <w:t xml:space="preserve">,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statistice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performanță</w:t>
      </w:r>
      <w:proofErr w:type="spellEnd"/>
      <w:r>
        <w:t xml:space="preserve">, </w:t>
      </w:r>
      <w:proofErr w:type="spellStart"/>
      <w:r>
        <w:t>elemente</w:t>
      </w:r>
      <w:proofErr w:type="spellEnd"/>
      <w:r>
        <w:t xml:space="preserve"> de </w:t>
      </w:r>
      <w:proofErr w:type="spellStart"/>
      <w:r>
        <w:t>etică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caz</w:t>
      </w:r>
      <w:proofErr w:type="spellEnd"/>
      <w:r>
        <w:t>.</w:t>
      </w:r>
    </w:p>
    <w:p w14:paraId="0F4A5084" w14:textId="77777777" w:rsidR="00B6124C" w:rsidRDefault="00B6124C" w:rsidP="00B6124C">
      <w:pPr>
        <w:pStyle w:val="NormalWeb"/>
        <w:jc w:val="both"/>
      </w:pPr>
      <w:proofErr w:type="spellStart"/>
      <w:r>
        <w:t>Pe</w:t>
      </w:r>
      <w:proofErr w:type="spellEnd"/>
      <w:r>
        <w:t xml:space="preserve"> </w:t>
      </w:r>
      <w:proofErr w:type="spellStart"/>
      <w:r>
        <w:t>lângă</w:t>
      </w:r>
      <w:proofErr w:type="spellEnd"/>
      <w:r>
        <w:t xml:space="preserve"> </w:t>
      </w:r>
      <w:proofErr w:type="spellStart"/>
      <w:r>
        <w:t>profesori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Universității</w:t>
      </w:r>
      <w:proofErr w:type="spellEnd"/>
      <w:r>
        <w:t xml:space="preserve"> din </w:t>
      </w:r>
      <w:proofErr w:type="spellStart"/>
      <w:r>
        <w:t>București</w:t>
      </w:r>
      <w:proofErr w:type="spellEnd"/>
      <w:r>
        <w:t xml:space="preserve">, la </w:t>
      </w:r>
      <w:proofErr w:type="spellStart"/>
      <w:r>
        <w:t>eveniment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conferenția</w:t>
      </w:r>
      <w:proofErr w:type="spellEnd"/>
      <w:r>
        <w:t xml:space="preserve"> cadre </w:t>
      </w:r>
      <w:proofErr w:type="spellStart"/>
      <w:r>
        <w:t>didacticede</w:t>
      </w:r>
      <w:proofErr w:type="spellEnd"/>
      <w:r>
        <w:t xml:space="preserve"> la </w:t>
      </w:r>
      <w:proofErr w:type="spellStart"/>
      <w:r>
        <w:t>Universitatea</w:t>
      </w:r>
      <w:proofErr w:type="spellEnd"/>
      <w:r>
        <w:t xml:space="preserve"> din Stockholm (</w:t>
      </w:r>
      <w:proofErr w:type="spellStart"/>
      <w:r>
        <w:t>Suedia</w:t>
      </w:r>
      <w:proofErr w:type="spellEnd"/>
      <w:r>
        <w:t xml:space="preserve">), </w:t>
      </w:r>
      <w:proofErr w:type="spellStart"/>
      <w:r>
        <w:t>Universitatea</w:t>
      </w:r>
      <w:proofErr w:type="spellEnd"/>
      <w:r>
        <w:t xml:space="preserve"> Sapienza din Roma (Italia),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Capodistriană</w:t>
      </w:r>
      <w:proofErr w:type="spellEnd"/>
      <w:r>
        <w:t xml:space="preserve"> din </w:t>
      </w:r>
      <w:proofErr w:type="spellStart"/>
      <w:r>
        <w:t>Atena</w:t>
      </w:r>
      <w:proofErr w:type="spellEnd"/>
      <w:r>
        <w:t xml:space="preserve"> (</w:t>
      </w:r>
      <w:proofErr w:type="spellStart"/>
      <w:r>
        <w:t>Grecia</w:t>
      </w:r>
      <w:proofErr w:type="spellEnd"/>
      <w:r>
        <w:t xml:space="preserve">), </w:t>
      </w:r>
      <w:proofErr w:type="spellStart"/>
      <w:r>
        <w:t>Universitatea</w:t>
      </w:r>
      <w:proofErr w:type="spellEnd"/>
      <w:r>
        <w:t xml:space="preserve"> Eberhard </w:t>
      </w:r>
      <w:proofErr w:type="spellStart"/>
      <w:r>
        <w:t>Karls</w:t>
      </w:r>
      <w:proofErr w:type="spellEnd"/>
      <w:r>
        <w:t xml:space="preserve"> din </w:t>
      </w:r>
      <w:proofErr w:type="spellStart"/>
      <w:r>
        <w:t>Tübingen</w:t>
      </w:r>
      <w:proofErr w:type="spellEnd"/>
      <w:r>
        <w:t xml:space="preserve"> (Germania)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Universitatea</w:t>
      </w:r>
      <w:proofErr w:type="spellEnd"/>
      <w:r>
        <w:t xml:space="preserve"> Aix-Marseille (</w:t>
      </w:r>
      <w:proofErr w:type="spellStart"/>
      <w:r>
        <w:t>Franța</w:t>
      </w:r>
      <w:proofErr w:type="spellEnd"/>
      <w:r>
        <w:t>).</w:t>
      </w:r>
    </w:p>
    <w:p w14:paraId="3C4207F1" w14:textId="77777777" w:rsidR="00B6124C" w:rsidRDefault="00B6124C" w:rsidP="00B6124C">
      <w:pPr>
        <w:jc w:val="both"/>
      </w:pPr>
    </w:p>
    <w:p w14:paraId="4C378E3A" w14:textId="77777777" w:rsidR="00B6124C" w:rsidRDefault="00B6124C" w:rsidP="00B6124C">
      <w:pPr>
        <w:jc w:val="both"/>
      </w:pPr>
      <w:bookmarkStart w:id="0" w:name="_GoBack"/>
      <w:proofErr w:type="gramStart"/>
      <w:r>
        <w:t xml:space="preserve">Mai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detalii</w:t>
      </w:r>
      <w:proofErr w:type="spellEnd"/>
      <w:r>
        <w:t xml:space="preserve"> pot fi </w:t>
      </w:r>
      <w:proofErr w:type="spellStart"/>
      <w:r>
        <w:t>consultate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școlii</w:t>
      </w:r>
      <w:proofErr w:type="spellEnd"/>
      <w:r>
        <w:t xml:space="preserve"> de </w:t>
      </w:r>
      <w:proofErr w:type="spellStart"/>
      <w:r>
        <w:t>vară</w:t>
      </w:r>
      <w:proofErr w:type="spellEnd"/>
      <w:r>
        <w:t xml:space="preserve"> </w:t>
      </w:r>
      <w:hyperlink r:id="rId6" w:history="1">
        <w:proofErr w:type="spellStart"/>
        <w:r w:rsidRPr="00B6124C">
          <w:rPr>
            <w:rStyle w:val="Hyperlink"/>
          </w:rPr>
          <w:t>aici</w:t>
        </w:r>
        <w:proofErr w:type="spellEnd"/>
      </w:hyperlink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aici</w:t>
      </w:r>
      <w:proofErr w:type="spellEnd"/>
      <w:r>
        <w:t>.</w:t>
      </w:r>
      <w:proofErr w:type="gramEnd"/>
      <w:r>
        <w:t xml:space="preserve"> </w:t>
      </w:r>
    </w:p>
    <w:bookmarkEnd w:id="0"/>
    <w:p w14:paraId="5957ECD1" w14:textId="77777777" w:rsidR="00B6124C" w:rsidRDefault="00B6124C" w:rsidP="00B6124C">
      <w:pPr>
        <w:pStyle w:val="NormalWeb"/>
        <w:jc w:val="both"/>
      </w:pPr>
      <w:proofErr w:type="spellStart"/>
      <w:r>
        <w:rPr>
          <w:rStyle w:val="Accentuat"/>
        </w:rPr>
        <w:t>Colaborarea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internațională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desfășurată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în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cadrul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hubul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sănătate</w:t>
      </w:r>
      <w:proofErr w:type="spellEnd"/>
      <w:r>
        <w:rPr>
          <w:rStyle w:val="Accentuat"/>
        </w:rPr>
        <w:t xml:space="preserve"> din </w:t>
      </w:r>
      <w:proofErr w:type="spellStart"/>
      <w:r>
        <w:rPr>
          <w:rStyle w:val="Accentuat"/>
        </w:rPr>
        <w:t>rețeaua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CIVIS</w:t>
      </w:r>
      <w:proofErr w:type="spellEnd"/>
      <w:r>
        <w:rPr>
          <w:rStyle w:val="Accentuat"/>
        </w:rPr>
        <w:t xml:space="preserve"> </w:t>
      </w:r>
      <w:proofErr w:type="spellStart"/>
      <w:proofErr w:type="gramStart"/>
      <w:r>
        <w:rPr>
          <w:rStyle w:val="Accentuat"/>
        </w:rPr>
        <w:t>este</w:t>
      </w:r>
      <w:proofErr w:type="spellEnd"/>
      <w:proofErr w:type="gram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operaționalizată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în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cadrul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acestei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școli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vară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interdisciplinare</w:t>
      </w:r>
      <w:proofErr w:type="spellEnd"/>
      <w:r>
        <w:rPr>
          <w:rStyle w:val="Accentuat"/>
        </w:rPr>
        <w:t xml:space="preserve"> dedicate </w:t>
      </w:r>
      <w:proofErr w:type="spellStart"/>
      <w:r>
        <w:rPr>
          <w:rStyle w:val="Accentuat"/>
        </w:rPr>
        <w:t>analizei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sistemelor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sănătate</w:t>
      </w:r>
      <w:proofErr w:type="spellEnd"/>
      <w:r>
        <w:rPr>
          <w:rStyle w:val="Accentuat"/>
        </w:rPr>
        <w:t xml:space="preserve">. </w:t>
      </w:r>
    </w:p>
    <w:p w14:paraId="1D24FD59" w14:textId="77777777" w:rsidR="00B6124C" w:rsidRDefault="00B6124C" w:rsidP="00B6124C">
      <w:pPr>
        <w:pStyle w:val="NormalWeb"/>
        <w:jc w:val="both"/>
      </w:pPr>
      <w:proofErr w:type="spellStart"/>
      <w:r>
        <w:rPr>
          <w:rStyle w:val="Accentuat"/>
        </w:rPr>
        <w:t>Universitatea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Civică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Europeană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CIVIS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este</w:t>
      </w:r>
      <w:proofErr w:type="spellEnd"/>
      <w:r>
        <w:rPr>
          <w:rStyle w:val="Accentuat"/>
        </w:rPr>
        <w:t xml:space="preserve"> o </w:t>
      </w:r>
      <w:proofErr w:type="spellStart"/>
      <w:r>
        <w:rPr>
          <w:rStyle w:val="Accentuat"/>
        </w:rPr>
        <w:t>alianță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academică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reunește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nouă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dintre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cele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mai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importante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universități</w:t>
      </w:r>
      <w:proofErr w:type="spellEnd"/>
      <w:r>
        <w:rPr>
          <w:rStyle w:val="Accentuat"/>
        </w:rPr>
        <w:t xml:space="preserve"> din Europa: Aix-Marseille </w:t>
      </w:r>
      <w:proofErr w:type="spellStart"/>
      <w:r>
        <w:rPr>
          <w:rStyle w:val="Accentuat"/>
        </w:rPr>
        <w:t>Université</w:t>
      </w:r>
      <w:proofErr w:type="spellEnd"/>
      <w:r>
        <w:rPr>
          <w:rStyle w:val="Accentuat"/>
        </w:rPr>
        <w:t xml:space="preserve">, National and </w:t>
      </w:r>
      <w:proofErr w:type="spellStart"/>
      <w:r>
        <w:rPr>
          <w:rStyle w:val="Accentuat"/>
        </w:rPr>
        <w:t>Kapodistrian</w:t>
      </w:r>
      <w:proofErr w:type="spellEnd"/>
      <w:r>
        <w:rPr>
          <w:rStyle w:val="Accentuat"/>
        </w:rPr>
        <w:t xml:space="preserve"> University of Athens, </w:t>
      </w:r>
      <w:proofErr w:type="spellStart"/>
      <w:r>
        <w:rPr>
          <w:rStyle w:val="Accentuat"/>
        </w:rPr>
        <w:t>Universitatea</w:t>
      </w:r>
      <w:proofErr w:type="spellEnd"/>
      <w:r>
        <w:rPr>
          <w:rStyle w:val="Accentuat"/>
        </w:rPr>
        <w:t xml:space="preserve"> din </w:t>
      </w:r>
      <w:proofErr w:type="spellStart"/>
      <w:r>
        <w:rPr>
          <w:rStyle w:val="Accentuat"/>
        </w:rPr>
        <w:t>București</w:t>
      </w:r>
      <w:proofErr w:type="spellEnd"/>
      <w:r>
        <w:rPr>
          <w:rStyle w:val="Accentuat"/>
        </w:rPr>
        <w:t xml:space="preserve">, </w:t>
      </w:r>
      <w:proofErr w:type="spellStart"/>
      <w:r>
        <w:rPr>
          <w:rStyle w:val="Accentuat"/>
        </w:rPr>
        <w:t>Université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Libre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Bruxelles</w:t>
      </w:r>
      <w:proofErr w:type="spellEnd"/>
      <w:r>
        <w:rPr>
          <w:rStyle w:val="Accentuat"/>
        </w:rPr>
        <w:t xml:space="preserve">, Universidad </w:t>
      </w:r>
      <w:proofErr w:type="spellStart"/>
      <w:r>
        <w:rPr>
          <w:rStyle w:val="Accentuat"/>
        </w:rPr>
        <w:t>Autónoma</w:t>
      </w:r>
      <w:proofErr w:type="spellEnd"/>
      <w:r>
        <w:rPr>
          <w:rStyle w:val="Accentuat"/>
        </w:rPr>
        <w:t xml:space="preserve"> de Madrid, Sapienza </w:t>
      </w:r>
      <w:proofErr w:type="spellStart"/>
      <w:r>
        <w:rPr>
          <w:rStyle w:val="Accentuat"/>
        </w:rPr>
        <w:t>Università</w:t>
      </w:r>
      <w:proofErr w:type="spellEnd"/>
      <w:r>
        <w:rPr>
          <w:rStyle w:val="Accentuat"/>
        </w:rPr>
        <w:t xml:space="preserve"> di Roma, Stockholm University, Eberhard </w:t>
      </w:r>
      <w:proofErr w:type="spellStart"/>
      <w:r>
        <w:rPr>
          <w:rStyle w:val="Accentuat"/>
        </w:rPr>
        <w:t>Karls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Universität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Tübingen</w:t>
      </w:r>
      <w:proofErr w:type="spellEnd"/>
      <w:r>
        <w:rPr>
          <w:rStyle w:val="Accentuat"/>
        </w:rPr>
        <w:t xml:space="preserve">, University of Glasgow </w:t>
      </w:r>
      <w:proofErr w:type="spellStart"/>
      <w:r>
        <w:rPr>
          <w:rStyle w:val="Accentuat"/>
        </w:rPr>
        <w:t>și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Universitatea</w:t>
      </w:r>
      <w:proofErr w:type="spellEnd"/>
      <w:r>
        <w:rPr>
          <w:rStyle w:val="Accentuat"/>
        </w:rPr>
        <w:t xml:space="preserve"> Paris </w:t>
      </w:r>
      <w:proofErr w:type="spellStart"/>
      <w:r>
        <w:rPr>
          <w:rStyle w:val="Accentuat"/>
        </w:rPr>
        <w:t>Lodron</w:t>
      </w:r>
      <w:proofErr w:type="spellEnd"/>
      <w:r>
        <w:rPr>
          <w:rStyle w:val="Accentuat"/>
        </w:rPr>
        <w:t xml:space="preserve"> din Salzburg. </w:t>
      </w:r>
      <w:proofErr w:type="spellStart"/>
      <w:proofErr w:type="gramStart"/>
      <w:r>
        <w:rPr>
          <w:rStyle w:val="Accentuat"/>
        </w:rPr>
        <w:t>CIVIS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reunește</w:t>
      </w:r>
      <w:proofErr w:type="spellEnd"/>
      <w:r>
        <w:rPr>
          <w:rStyle w:val="Accentuat"/>
        </w:rPr>
        <w:t xml:space="preserve"> o </w:t>
      </w:r>
      <w:proofErr w:type="spellStart"/>
      <w:r>
        <w:rPr>
          <w:rStyle w:val="Accentuat"/>
        </w:rPr>
        <w:t>comunitate</w:t>
      </w:r>
      <w:proofErr w:type="spellEnd"/>
      <w:r>
        <w:rPr>
          <w:rStyle w:val="Accentuat"/>
        </w:rPr>
        <w:t xml:space="preserve"> de </w:t>
      </w:r>
      <w:proofErr w:type="spellStart"/>
      <w:r>
        <w:rPr>
          <w:rStyle w:val="Accentuat"/>
        </w:rPr>
        <w:t>aproximativ</w:t>
      </w:r>
      <w:proofErr w:type="spellEnd"/>
      <w:r>
        <w:rPr>
          <w:rStyle w:val="Accentuat"/>
        </w:rPr>
        <w:t xml:space="preserve"> 470.000 de </w:t>
      </w:r>
      <w:proofErr w:type="spellStart"/>
      <w:r>
        <w:rPr>
          <w:rStyle w:val="Accentuat"/>
        </w:rPr>
        <w:t>studenți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și</w:t>
      </w:r>
      <w:proofErr w:type="spellEnd"/>
      <w:r>
        <w:rPr>
          <w:rStyle w:val="Accentuat"/>
        </w:rPr>
        <w:t xml:space="preserve"> 58.000 de </w:t>
      </w:r>
      <w:proofErr w:type="spellStart"/>
      <w:r>
        <w:rPr>
          <w:rStyle w:val="Accentuat"/>
        </w:rPr>
        <w:t>angajați</w:t>
      </w:r>
      <w:proofErr w:type="spellEnd"/>
      <w:r>
        <w:rPr>
          <w:rStyle w:val="Accentuat"/>
        </w:rPr>
        <w:t xml:space="preserve">, </w:t>
      </w:r>
      <w:proofErr w:type="spellStart"/>
      <w:r>
        <w:rPr>
          <w:rStyle w:val="Accentuat"/>
        </w:rPr>
        <w:t>dintre</w:t>
      </w:r>
      <w:proofErr w:type="spellEnd"/>
      <w:r>
        <w:rPr>
          <w:rStyle w:val="Accentuat"/>
        </w:rPr>
        <w:t xml:space="preserve"> care </w:t>
      </w:r>
      <w:proofErr w:type="spellStart"/>
      <w:r>
        <w:rPr>
          <w:rStyle w:val="Accentuat"/>
        </w:rPr>
        <w:t>peste</w:t>
      </w:r>
      <w:proofErr w:type="spellEnd"/>
      <w:r>
        <w:rPr>
          <w:rStyle w:val="Accentuat"/>
        </w:rPr>
        <w:t xml:space="preserve"> 35.000 </w:t>
      </w:r>
      <w:proofErr w:type="spellStart"/>
      <w:r>
        <w:rPr>
          <w:rStyle w:val="Accentuat"/>
        </w:rPr>
        <w:t>sunt</w:t>
      </w:r>
      <w:proofErr w:type="spellEnd"/>
      <w:r>
        <w:rPr>
          <w:rStyle w:val="Accentuat"/>
        </w:rPr>
        <w:t xml:space="preserve"> cadre </w:t>
      </w:r>
      <w:proofErr w:type="spellStart"/>
      <w:r>
        <w:rPr>
          <w:rStyle w:val="Accentuat"/>
        </w:rPr>
        <w:t>universitare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și</w:t>
      </w:r>
      <w:proofErr w:type="spellEnd"/>
      <w:r>
        <w:rPr>
          <w:rStyle w:val="Accentuat"/>
        </w:rPr>
        <w:t xml:space="preserve"> </w:t>
      </w:r>
      <w:proofErr w:type="spellStart"/>
      <w:r>
        <w:rPr>
          <w:rStyle w:val="Accentuat"/>
        </w:rPr>
        <w:t>cercetători</w:t>
      </w:r>
      <w:proofErr w:type="spellEnd"/>
      <w:r>
        <w:rPr>
          <w:rStyle w:val="Accentuat"/>
        </w:rPr>
        <w:t>.</w:t>
      </w:r>
      <w:proofErr w:type="gramEnd"/>
    </w:p>
    <w:p w14:paraId="562C7086" w14:textId="77777777" w:rsidR="00314E43" w:rsidRPr="00314E43" w:rsidRDefault="00314E43" w:rsidP="00B6124C">
      <w:pPr>
        <w:jc w:val="both"/>
      </w:pPr>
    </w:p>
    <w:p w14:paraId="4CF639A4" w14:textId="77777777" w:rsidR="00314E43" w:rsidRPr="00314E43" w:rsidRDefault="00314E43" w:rsidP="00B6124C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522D832" w14:textId="77777777" w:rsidR="00314E43" w:rsidRDefault="00314E43" w:rsidP="00B6124C">
      <w:pPr>
        <w:jc w:val="both"/>
      </w:pPr>
    </w:p>
    <w:p w14:paraId="0A0CC922" w14:textId="77777777" w:rsidR="00994123" w:rsidRDefault="00994123" w:rsidP="00B6124C">
      <w:pPr>
        <w:jc w:val="both"/>
      </w:pPr>
    </w:p>
    <w:p w14:paraId="29C79DD5" w14:textId="77777777" w:rsidR="002D4586" w:rsidRDefault="002D4586" w:rsidP="00B6124C">
      <w:pPr>
        <w:jc w:val="both"/>
      </w:pPr>
    </w:p>
    <w:p w14:paraId="6C1BA346" w14:textId="77777777" w:rsidR="002D4586" w:rsidRDefault="002D4586" w:rsidP="00B6124C">
      <w:pPr>
        <w:jc w:val="both"/>
      </w:pPr>
    </w:p>
    <w:p w14:paraId="279E74E3" w14:textId="77777777" w:rsidR="007A0961" w:rsidRPr="007A0961" w:rsidRDefault="007A0961" w:rsidP="00B6124C">
      <w:pPr>
        <w:jc w:val="both"/>
        <w:rPr>
          <w:lang w:val="ro-RO"/>
        </w:rPr>
      </w:pPr>
    </w:p>
    <w:p w14:paraId="25EE73BA" w14:textId="77777777" w:rsidR="00794A66" w:rsidRDefault="00794A66" w:rsidP="00B6124C">
      <w:pPr>
        <w:jc w:val="both"/>
      </w:pPr>
    </w:p>
    <w:p w14:paraId="47DA7ADD" w14:textId="77777777" w:rsidR="00794A66" w:rsidRDefault="00794A66" w:rsidP="00B6124C">
      <w:pPr>
        <w:jc w:val="both"/>
      </w:pPr>
    </w:p>
    <w:sectPr w:rsidR="00794A66" w:rsidSect="00352448">
      <w:pgSz w:w="11900" w:h="16840"/>
      <w:pgMar w:top="1440" w:right="1800" w:bottom="1440" w:left="18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66"/>
    <w:rsid w:val="001C4C2A"/>
    <w:rsid w:val="0024259C"/>
    <w:rsid w:val="002D4586"/>
    <w:rsid w:val="002D6901"/>
    <w:rsid w:val="002E677F"/>
    <w:rsid w:val="00314E43"/>
    <w:rsid w:val="00352448"/>
    <w:rsid w:val="003920B1"/>
    <w:rsid w:val="00532BC0"/>
    <w:rsid w:val="0071353B"/>
    <w:rsid w:val="0072117A"/>
    <w:rsid w:val="007743B5"/>
    <w:rsid w:val="00794A66"/>
    <w:rsid w:val="007A0961"/>
    <w:rsid w:val="00972174"/>
    <w:rsid w:val="00994123"/>
    <w:rsid w:val="00A22637"/>
    <w:rsid w:val="00A813CA"/>
    <w:rsid w:val="00B31866"/>
    <w:rsid w:val="00B372C3"/>
    <w:rsid w:val="00B6124C"/>
    <w:rsid w:val="00BE3851"/>
    <w:rsid w:val="00D352FC"/>
    <w:rsid w:val="00F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D48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612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794A6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94A66"/>
    <w:rPr>
      <w:rFonts w:ascii="Times" w:hAnsi="Times"/>
      <w:b/>
      <w:bCs/>
      <w:sz w:val="36"/>
      <w:szCs w:val="36"/>
    </w:rPr>
  </w:style>
  <w:style w:type="character" w:styleId="Hyperlink">
    <w:name w:val="Hyperlink"/>
    <w:basedOn w:val="Fontdeparagrafimplicit"/>
    <w:uiPriority w:val="99"/>
    <w:unhideWhenUsed/>
    <w:rsid w:val="00794A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A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obust">
    <w:name w:val="Strong"/>
    <w:basedOn w:val="Fontdeparagrafimplicit"/>
    <w:uiPriority w:val="22"/>
    <w:qFormat/>
    <w:rsid w:val="00314E43"/>
    <w:rPr>
      <w:b/>
      <w:b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14E43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B61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">
    <w:name w:val="Emphasis"/>
    <w:basedOn w:val="Fontdeparagrafimplicit"/>
    <w:uiPriority w:val="20"/>
    <w:qFormat/>
    <w:rsid w:val="00B612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612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794A6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94A66"/>
    <w:rPr>
      <w:rFonts w:ascii="Times" w:hAnsi="Times"/>
      <w:b/>
      <w:bCs/>
      <w:sz w:val="36"/>
      <w:szCs w:val="36"/>
    </w:rPr>
  </w:style>
  <w:style w:type="character" w:styleId="Hyperlink">
    <w:name w:val="Hyperlink"/>
    <w:basedOn w:val="Fontdeparagrafimplicit"/>
    <w:uiPriority w:val="99"/>
    <w:unhideWhenUsed/>
    <w:rsid w:val="00794A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A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obust">
    <w:name w:val="Strong"/>
    <w:basedOn w:val="Fontdeparagrafimplicit"/>
    <w:uiPriority w:val="22"/>
    <w:qFormat/>
    <w:rsid w:val="00314E43"/>
    <w:rPr>
      <w:b/>
      <w:b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14E43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B612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">
    <w:name w:val="Emphasis"/>
    <w:basedOn w:val="Fontdeparagrafimplicit"/>
    <w:uiPriority w:val="20"/>
    <w:qFormat/>
    <w:rsid w:val="00B61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ivis.eu/en/civis-courses/health-care-analysis-in-an-international-perspective" TargetMode="External"/><Relationship Id="rId5" Type="http://schemas.openxmlformats.org/officeDocument/2006/relationships/hyperlink" Target="mailto:summer.school@faa.unibuc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Aura Stan</cp:lastModifiedBy>
  <cp:revision>4</cp:revision>
  <dcterms:created xsi:type="dcterms:W3CDTF">2022-02-16T15:18:00Z</dcterms:created>
  <dcterms:modified xsi:type="dcterms:W3CDTF">2022-02-17T13:58:00Z</dcterms:modified>
</cp:coreProperties>
</file>