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AEE" w:rsidRPr="0043323E" w:rsidRDefault="002C04D2" w:rsidP="00B7695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>Banca Europeană de Investiții îi invită pe masteranzii Universității din București să se înscrie la primul modul de training, organizat de BEI</w:t>
      </w:r>
      <w:r w:rsidR="001B2AEE" w:rsidRPr="0043323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>-IDC</w:t>
      </w:r>
    </w:p>
    <w:p w:rsidR="001B2AEE" w:rsidRPr="0043323E" w:rsidRDefault="001B2AEE" w:rsidP="00B7695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</w:p>
    <w:p w:rsidR="001B2AEE" w:rsidRPr="0043323E" w:rsidRDefault="00CA10FF" w:rsidP="00B7695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hyperlink r:id="rId4" w:history="1">
        <w:r w:rsidR="00A91904" w:rsidRPr="00473D31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>Banca Europeană de Investiții</w:t>
        </w:r>
      </w:hyperlink>
      <w:r w:rsidR="00A91904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(BEI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) </w:t>
      </w:r>
      <w:r w:rsidR="00A91904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și </w:t>
      </w:r>
      <w:hyperlink r:id="rId5" w:history="1">
        <w:r w:rsidR="00A91904" w:rsidRPr="002B49C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ro-RO"/>
          </w:rPr>
          <w:t>Centrul pentru Studii și Dezvoltare ș</w:t>
        </w:r>
        <w:r w:rsidR="0043323E" w:rsidRPr="002B49C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ro-RO"/>
          </w:rPr>
          <w:t>i Cooperare Internaț</w:t>
        </w:r>
        <w:r w:rsidR="00A91904" w:rsidRPr="002B49C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ro-RO"/>
          </w:rPr>
          <w:t>ională</w:t>
        </w:r>
      </w:hyperlink>
      <w:r w:rsidR="00A91904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(IDC) </w:t>
      </w:r>
      <w:r w:rsidR="00A91904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al Facultății de Științe Politice îi invită pe masteranzii Universității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r w:rsidR="00A91904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din 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Buc</w:t>
      </w:r>
      <w:r w:rsidR="00A91904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urești </w:t>
      </w:r>
      <w:r w:rsidR="0043323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să participe la un modul de training pilot dedicat </w:t>
      </w:r>
      <w:r w:rsid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înțelegerii</w:t>
      </w:r>
      <w:r w:rsidR="0043323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modului în care BEI funcționează și poate contribui la dezvoltarea 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economic</w:t>
      </w:r>
      <w:r w:rsidR="0043323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ă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r w:rsidR="0043323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și 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social</w:t>
      </w:r>
      <w:r w:rsidR="0043323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ă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, </w:t>
      </w:r>
      <w:r w:rsidR="0043323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ca instituție a Uniunii Europene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.</w:t>
      </w:r>
    </w:p>
    <w:p w:rsidR="001B2AEE" w:rsidRPr="0043323E" w:rsidRDefault="001B2AEE" w:rsidP="00B7695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43323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>Calendar</w:t>
      </w:r>
    </w:p>
    <w:p w:rsidR="001B2AEE" w:rsidRPr="0043323E" w:rsidRDefault="0043323E" w:rsidP="00B76958">
      <w:pPr>
        <w:shd w:val="clear" w:color="auto" w:fill="FFFFFF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Marți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08/03: </w:t>
      </w:r>
      <w:r w:rsidR="00473D31" w:rsidRPr="00473D31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ro-RO"/>
        </w:rPr>
        <w:t>The</w:t>
      </w:r>
      <w:r w:rsidR="00473D31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r w:rsidR="00473D3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EIB Group</w:t>
      </w:r>
    </w:p>
    <w:p w:rsidR="001B2AEE" w:rsidRPr="0043323E" w:rsidRDefault="0043323E" w:rsidP="00B76958">
      <w:pPr>
        <w:shd w:val="clear" w:color="auto" w:fill="FFFFFF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Miercuri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16/03: </w:t>
      </w:r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The EIB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Project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Cycle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and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activity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in Romania</w:t>
      </w:r>
    </w:p>
    <w:p w:rsidR="001B2AEE" w:rsidRPr="0043323E" w:rsidRDefault="0043323E" w:rsidP="00B76958">
      <w:pPr>
        <w:shd w:val="clear" w:color="auto" w:fill="FFFFFF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Miercuri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23/03: </w:t>
      </w:r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The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EIB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Summer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School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: A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path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towards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potential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employment</w:t>
      </w:r>
      <w:proofErr w:type="spellEnd"/>
    </w:p>
    <w:p w:rsidR="001B2AEE" w:rsidRPr="0043323E" w:rsidRDefault="0043323E" w:rsidP="00B76958">
      <w:pPr>
        <w:shd w:val="clear" w:color="auto" w:fill="FFFFFF"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Miercuri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30/03: </w:t>
      </w:r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The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European Investment Fund: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Presentation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and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activity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in Romania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 </w:t>
      </w:r>
    </w:p>
    <w:p w:rsidR="001B2AEE" w:rsidRPr="0043323E" w:rsidRDefault="0043323E" w:rsidP="00B76958">
      <w:pPr>
        <w:shd w:val="clear" w:color="auto" w:fill="FFFFFF"/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Miercuri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06/04:</w:t>
      </w:r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EIB - </w:t>
      </w:r>
      <w:proofErr w:type="spellStart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>the</w:t>
      </w:r>
      <w:proofErr w:type="spellEnd"/>
      <w:r w:rsidR="001B2AEE" w:rsidRPr="0043323E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ro-RO"/>
        </w:rPr>
        <w:t xml:space="preserve"> EU Climate Bank</w:t>
      </w:r>
    </w:p>
    <w:p w:rsidR="001B2AEE" w:rsidRPr="0043323E" w:rsidRDefault="00473D31" w:rsidP="00B7695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Toate întâlnirile se vor desfășura online începând cu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18:00 (1.5-2</w:t>
      </w:r>
      <w:r w:rsidR="002C04D2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h).</w:t>
      </w:r>
    </w:p>
    <w:p w:rsidR="001B2AEE" w:rsidRDefault="00473D31" w:rsidP="00B7695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Limba de lucru este engleza și toate prelegerile sunt asigurate de </w:t>
      </w:r>
      <w:r w:rsidR="002B49C8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personal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și traineri </w:t>
      </w:r>
      <w:r w:rsidR="002B49C8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ai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BEI</w:t>
      </w:r>
      <w:r w:rsid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(</w:t>
      </w:r>
      <w:proofErr w:type="spellStart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Fulceri</w:t>
      </w:r>
      <w:proofErr w:type="spellEnd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Bruni </w:t>
      </w:r>
      <w:proofErr w:type="spellStart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Roccia</w:t>
      </w:r>
      <w:proofErr w:type="spellEnd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, </w:t>
      </w:r>
      <w:proofErr w:type="spellStart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Lara</w:t>
      </w:r>
      <w:proofErr w:type="spellEnd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proofErr w:type="spellStart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Tassan</w:t>
      </w:r>
      <w:proofErr w:type="spellEnd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proofErr w:type="spellStart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Zanin</w:t>
      </w:r>
      <w:proofErr w:type="spellEnd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, </w:t>
      </w:r>
      <w:proofErr w:type="spellStart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Myr</w:t>
      </w:r>
      <w:r w:rsidR="00CA10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iam</w:t>
      </w:r>
      <w:proofErr w:type="spellEnd"/>
      <w:r w:rsidR="00CA10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proofErr w:type="spellStart"/>
      <w:r w:rsidR="00CA10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Hadnes</w:t>
      </w:r>
      <w:proofErr w:type="spellEnd"/>
      <w:r w:rsidR="00CA10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, </w:t>
      </w:r>
      <w:proofErr w:type="spellStart"/>
      <w:r w:rsidR="00CA10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Nick</w:t>
      </w:r>
      <w:proofErr w:type="spellEnd"/>
      <w:r w:rsidR="00CA10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</w:t>
      </w:r>
      <w:proofErr w:type="spellStart"/>
      <w:r w:rsidR="00CA10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Marchesi</w:t>
      </w:r>
      <w:proofErr w:type="spellEnd"/>
      <w:r w:rsidR="00CA10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. Că</w:t>
      </w:r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lin </w:t>
      </w:r>
      <w:proofErr w:type="spellStart"/>
      <w:r w:rsidR="003D605F" w:rsidRP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Jurma</w:t>
      </w:r>
      <w:proofErr w:type="spellEnd"/>
      <w:r w:rsidR="00CA10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și </w:t>
      </w:r>
      <w:r w:rsidR="00CA10FF" w:rsidRPr="00CA10FF">
        <w:rPr>
          <w:rFonts w:ascii="Times New Roman" w:eastAsia="Times New Roman" w:hAnsi="Times New Roman" w:cs="Times New Roman"/>
          <w:color w:val="222222"/>
          <w:sz w:val="24"/>
          <w:szCs w:val="24"/>
        </w:rPr>
        <w:t>Camel</w:t>
      </w:r>
      <w:r w:rsidR="00CA10FF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 w:rsidR="00CA10FF" w:rsidRPr="00CA10F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 </w:t>
      </w:r>
      <w:proofErr w:type="spellStart"/>
      <w:r w:rsidR="00CA10FF" w:rsidRPr="00CA10FF">
        <w:rPr>
          <w:rFonts w:ascii="Times New Roman" w:eastAsia="Times New Roman" w:hAnsi="Times New Roman" w:cs="Times New Roman"/>
          <w:color w:val="222222"/>
          <w:sz w:val="24"/>
          <w:szCs w:val="24"/>
        </w:rPr>
        <w:t>Dragoi</w:t>
      </w:r>
      <w:proofErr w:type="spellEnd"/>
      <w:r w:rsidR="003D605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)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.</w:t>
      </w:r>
      <w:bookmarkStart w:id="0" w:name="_GoBack"/>
      <w:bookmarkEnd w:id="0"/>
    </w:p>
    <w:p w:rsidR="00473D31" w:rsidRPr="0043323E" w:rsidRDefault="00473D31" w:rsidP="00B7695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Participarea este gratuită și deschisă tuturor masteranzilor Universității din București, indiferent de domeniul de studiu.</w:t>
      </w:r>
    </w:p>
    <w:p w:rsidR="00473D31" w:rsidRDefault="00473D31" w:rsidP="00B7695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Modulul are 3 credite ECTS ca parte a curriculumului din cadrul </w:t>
      </w:r>
      <w:hyperlink r:id="rId6" w:history="1">
        <w:r w:rsidRPr="007011F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Masteratului în Afaceri Publice Internaționale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(în engleză) al Facultății de Științe Politice, dar toți masteranzii universității pot obține creditele prin intermediul sistemului de credite transferabile.</w:t>
      </w:r>
    </w:p>
    <w:p w:rsidR="002C04D2" w:rsidRDefault="002C04D2" w:rsidP="00B7695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Totodată, modulul lansează competiția pentru școala de vară internațională a BEI</w:t>
      </w:r>
      <w:r w:rsidR="002B49C8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dedicată masteranzilor</w:t>
      </w:r>
      <w:r w:rsidR="002B49C8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în cadrul Universității din București (Lux</w:t>
      </w:r>
      <w:r w:rsidR="005B0ACA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emburg, 28 iunie-9iulie 2022). Aceasta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reprezintă o bună ocazie pentru recrutarea potențială pentru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internship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-uri și joburi viitoare în cadrul instituțiilor UE, inclusiv BEI.</w:t>
      </w:r>
    </w:p>
    <w:p w:rsidR="001B2AEE" w:rsidRPr="0043323E" w:rsidRDefault="007F2DAC" w:rsidP="00B7695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Pentru a vă înregistra, vă rugăm să completați următorul </w:t>
      </w:r>
      <w:hyperlink r:id="rId7" w:history="1">
        <w:r w:rsidRPr="007F2DAC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>formular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.</w:t>
      </w:r>
    </w:p>
    <w:p w:rsidR="001B2AEE" w:rsidRPr="0043323E" w:rsidRDefault="00473D31" w:rsidP="00B76958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Pentru detalii suplimentare, vă rugăm s</w:t>
      </w:r>
      <w:r w:rsidR="000D0D72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ă</w:t>
      </w:r>
      <w:r w:rsidR="002B49C8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vă adresați</w:t>
      </w:r>
      <w:r w:rsidR="000D0D72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 coordonatorului modululu</w:t>
      </w:r>
      <w:r w:rsidR="002B49C8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i</w:t>
      </w:r>
      <w:r w:rsidR="000D0D72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 xml:space="preserve">, conf. univ. dr. </w:t>
      </w:r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Luciana Alexandra Ghica (</w:t>
      </w:r>
      <w:hyperlink r:id="rId8" w:tgtFrame="_blank" w:history="1">
        <w:r w:rsidR="001B2AEE" w:rsidRPr="002C04D2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ro-RO"/>
          </w:rPr>
          <w:t>luciana.ghica@unibuc.ro</w:t>
        </w:r>
      </w:hyperlink>
      <w:r w:rsidR="001B2AEE" w:rsidRPr="0043323E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)</w:t>
      </w:r>
      <w:r w:rsidR="000D0D72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.</w:t>
      </w:r>
    </w:p>
    <w:p w:rsidR="0013644B" w:rsidRPr="0043323E" w:rsidRDefault="0013644B" w:rsidP="00B76958">
      <w:pPr>
        <w:spacing w:line="276" w:lineRule="auto"/>
        <w:jc w:val="both"/>
        <w:rPr>
          <w:lang w:val="ro-RO"/>
        </w:rPr>
      </w:pPr>
    </w:p>
    <w:sectPr w:rsidR="0013644B" w:rsidRPr="004332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AEE"/>
    <w:rsid w:val="000D0D72"/>
    <w:rsid w:val="0013644B"/>
    <w:rsid w:val="001B2AEE"/>
    <w:rsid w:val="002B49C8"/>
    <w:rsid w:val="002C04D2"/>
    <w:rsid w:val="003D605F"/>
    <w:rsid w:val="0043323E"/>
    <w:rsid w:val="00473D31"/>
    <w:rsid w:val="005B0ACA"/>
    <w:rsid w:val="007011FE"/>
    <w:rsid w:val="007F2DAC"/>
    <w:rsid w:val="00A91904"/>
    <w:rsid w:val="00B76958"/>
    <w:rsid w:val="00CA10FF"/>
    <w:rsid w:val="00DA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106E1-31FF-487F-9FC4-3BC9193E3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AE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B2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4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ana.ghica@unibuc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chB5bn9BzACY-K_INIekkD1cuvdjO-rEx_ezC3HDF6JG2wCQ/viewform?usp=sf_li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spub.unibuc.ro/despre/curricula/mipa" TargetMode="External"/><Relationship Id="rId5" Type="http://schemas.openxmlformats.org/officeDocument/2006/relationships/hyperlink" Target="http://www.fspub.unibuc.ro/id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eib.org/en/index.ht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Andreea Carstea</dc:creator>
  <cp:keywords/>
  <dc:description/>
  <cp:lastModifiedBy>Elena Andreea Carstea</cp:lastModifiedBy>
  <cp:revision>14</cp:revision>
  <dcterms:created xsi:type="dcterms:W3CDTF">2022-02-28T11:08:00Z</dcterms:created>
  <dcterms:modified xsi:type="dcterms:W3CDTF">2022-03-01T07:21:00Z</dcterms:modified>
</cp:coreProperties>
</file>