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2DDAE" w14:textId="2BA1E8F9" w:rsidR="005E4B6E" w:rsidRPr="005A31D8" w:rsidRDefault="005E4B6E">
      <w:pPr>
        <w:rPr>
          <w:rFonts w:cstheme="minorHAnsi"/>
          <w:b/>
          <w:bCs/>
          <w:sz w:val="24"/>
          <w:szCs w:val="24"/>
          <w:lang w:val="ro-RO"/>
        </w:rPr>
      </w:pPr>
      <w:r w:rsidRPr="005A31D8">
        <w:rPr>
          <w:rFonts w:cstheme="minorHAnsi"/>
          <w:b/>
          <w:bCs/>
          <w:sz w:val="24"/>
          <w:szCs w:val="24"/>
          <w:lang w:val="ro-RO"/>
        </w:rPr>
        <w:t>Serviciile oferite de cantina „Mihail Kogălniceanu” a Universității din București, indisponibile în următoarele două săptămâni</w:t>
      </w:r>
    </w:p>
    <w:p w14:paraId="7D7371C5" w14:textId="50E08030" w:rsidR="005E4B6E" w:rsidRPr="005E4B6E" w:rsidRDefault="005E4B6E">
      <w:pPr>
        <w:rPr>
          <w:rFonts w:cstheme="minorHAnsi"/>
          <w:sz w:val="24"/>
          <w:szCs w:val="24"/>
          <w:lang w:val="ro-RO"/>
        </w:rPr>
      </w:pPr>
    </w:p>
    <w:p w14:paraId="4FA28163" w14:textId="04F87676" w:rsidR="005E4B6E" w:rsidRDefault="005E4B6E" w:rsidP="005E4B6E">
      <w:pPr>
        <w:jc w:val="both"/>
        <w:rPr>
          <w:rFonts w:cstheme="minorHAnsi"/>
          <w:sz w:val="24"/>
          <w:szCs w:val="24"/>
          <w:lang w:val="ro-RO"/>
        </w:rPr>
      </w:pPr>
      <w:r w:rsidRPr="005E4B6E">
        <w:rPr>
          <w:rFonts w:cstheme="minorHAnsi"/>
          <w:sz w:val="24"/>
          <w:szCs w:val="24"/>
          <w:lang w:val="ro-RO"/>
        </w:rPr>
        <w:t xml:space="preserve">Începând de luni, 28 martie 2022, serviciile oferite de cantina „Mihail Kogălniceanu” a Universității din București vor </w:t>
      </w:r>
      <w:r>
        <w:rPr>
          <w:rFonts w:cstheme="minorHAnsi"/>
          <w:sz w:val="24"/>
          <w:szCs w:val="24"/>
          <w:lang w:val="ro-RO"/>
        </w:rPr>
        <w:t xml:space="preserve">deveni </w:t>
      </w:r>
      <w:r w:rsidRPr="005E4B6E">
        <w:rPr>
          <w:rFonts w:cstheme="minorHAnsi"/>
          <w:sz w:val="24"/>
          <w:szCs w:val="24"/>
          <w:lang w:val="ro-RO"/>
        </w:rPr>
        <w:t>indisponibile pentru o perioadă de cel puțin două săptămâni.</w:t>
      </w:r>
    </w:p>
    <w:p w14:paraId="32190659" w14:textId="77777777" w:rsidR="005A31D8" w:rsidRDefault="005E4B6E" w:rsidP="008C5F1A">
      <w:pPr>
        <w:jc w:val="both"/>
        <w:rPr>
          <w:rFonts w:cstheme="minorHAnsi"/>
          <w:sz w:val="24"/>
          <w:szCs w:val="24"/>
          <w:lang w:val="ro-RO"/>
        </w:rPr>
      </w:pPr>
      <w:r>
        <w:rPr>
          <w:rFonts w:cstheme="minorHAnsi"/>
          <w:sz w:val="24"/>
          <w:szCs w:val="24"/>
          <w:lang w:val="ro-RO"/>
        </w:rPr>
        <w:t xml:space="preserve">Decizia de a suspenda activitatea cantinei </w:t>
      </w:r>
      <w:r w:rsidRPr="005E4B6E">
        <w:rPr>
          <w:rFonts w:cstheme="minorHAnsi"/>
          <w:sz w:val="24"/>
          <w:szCs w:val="24"/>
          <w:lang w:val="ro-RO"/>
        </w:rPr>
        <w:t>„Mihail Kogălniceanu”</w:t>
      </w:r>
      <w:r>
        <w:rPr>
          <w:rFonts w:cstheme="minorHAnsi"/>
          <w:sz w:val="24"/>
          <w:szCs w:val="24"/>
          <w:lang w:val="ro-RO"/>
        </w:rPr>
        <w:t xml:space="preserve"> a Universității din București</w:t>
      </w:r>
      <w:r w:rsidR="005A31D8">
        <w:rPr>
          <w:rFonts w:cstheme="minorHAnsi"/>
          <w:sz w:val="24"/>
          <w:szCs w:val="24"/>
          <w:lang w:val="ro-RO"/>
        </w:rPr>
        <w:t xml:space="preserve"> are la bază</w:t>
      </w:r>
      <w:r w:rsidR="005A31D8" w:rsidRPr="005A31D8">
        <w:rPr>
          <w:rFonts w:cstheme="minorHAnsi"/>
          <w:sz w:val="24"/>
          <w:szCs w:val="24"/>
          <w:lang w:val="ro-RO"/>
        </w:rPr>
        <w:t xml:space="preserve"> </w:t>
      </w:r>
      <w:r w:rsidR="005A31D8" w:rsidRPr="005E4B6E">
        <w:rPr>
          <w:rFonts w:cstheme="minorHAnsi"/>
          <w:sz w:val="24"/>
          <w:szCs w:val="24"/>
          <w:lang w:val="ro-RO"/>
        </w:rPr>
        <w:t xml:space="preserve">lipsa materiei prime pentru prepararea </w:t>
      </w:r>
      <w:r w:rsidR="005A31D8">
        <w:rPr>
          <w:rFonts w:cstheme="minorHAnsi"/>
          <w:sz w:val="24"/>
          <w:szCs w:val="24"/>
          <w:lang w:val="ro-RO"/>
        </w:rPr>
        <w:t>produselor comercializate</w:t>
      </w:r>
      <w:r w:rsidR="005A31D8" w:rsidRPr="005E4B6E">
        <w:rPr>
          <w:rFonts w:cstheme="minorHAnsi"/>
          <w:sz w:val="24"/>
          <w:szCs w:val="24"/>
          <w:lang w:val="ro-RO"/>
        </w:rPr>
        <w:t xml:space="preserve">. </w:t>
      </w:r>
    </w:p>
    <w:p w14:paraId="43CE63FB" w14:textId="0E1DE72F" w:rsidR="009C3AA2" w:rsidRPr="005E4B6E" w:rsidRDefault="005A31D8" w:rsidP="008C5F1A">
      <w:pPr>
        <w:jc w:val="both"/>
        <w:rPr>
          <w:rFonts w:cstheme="minorHAnsi"/>
          <w:sz w:val="24"/>
          <w:szCs w:val="24"/>
          <w:lang w:val="ro-RO"/>
        </w:rPr>
      </w:pPr>
      <w:r>
        <w:rPr>
          <w:rFonts w:cstheme="minorHAnsi"/>
          <w:sz w:val="24"/>
          <w:szCs w:val="24"/>
          <w:lang w:val="ro-RO"/>
        </w:rPr>
        <w:t>Cu toate că a</w:t>
      </w:r>
      <w:r w:rsidR="008C5F1A" w:rsidRPr="005E4B6E">
        <w:rPr>
          <w:rFonts w:cstheme="minorHAnsi"/>
          <w:sz w:val="24"/>
          <w:szCs w:val="24"/>
          <w:lang w:val="ro-RO"/>
        </w:rPr>
        <w:t xml:space="preserve">provizionarea </w:t>
      </w:r>
      <w:r>
        <w:rPr>
          <w:rFonts w:cstheme="minorHAnsi"/>
          <w:sz w:val="24"/>
          <w:szCs w:val="24"/>
          <w:lang w:val="ro-RO"/>
        </w:rPr>
        <w:t xml:space="preserve">cantinei cu </w:t>
      </w:r>
      <w:r w:rsidR="008C5F1A" w:rsidRPr="005E4B6E">
        <w:rPr>
          <w:rFonts w:cstheme="minorHAnsi"/>
          <w:sz w:val="24"/>
          <w:szCs w:val="24"/>
          <w:lang w:val="ro-RO"/>
        </w:rPr>
        <w:t>stocuri de materie primă neperisabilă a fost făcută în limita spațiilor de depozitare existente</w:t>
      </w:r>
      <w:r w:rsidR="009C3AA2" w:rsidRPr="005E4B6E">
        <w:rPr>
          <w:rFonts w:cstheme="minorHAnsi"/>
          <w:sz w:val="24"/>
          <w:szCs w:val="24"/>
          <w:lang w:val="ro-RO"/>
        </w:rPr>
        <w:t>, reluarea cursurilor față în față a făcut ca aceste stocuri de alimente să se epuizeze foarte rapid</w:t>
      </w:r>
      <w:r>
        <w:rPr>
          <w:rFonts w:cstheme="minorHAnsi"/>
          <w:sz w:val="24"/>
          <w:szCs w:val="24"/>
          <w:lang w:val="ro-RO"/>
        </w:rPr>
        <w:t>.</w:t>
      </w:r>
    </w:p>
    <w:p w14:paraId="74BF3BDF" w14:textId="5F2CD88E" w:rsidR="009C3AA2" w:rsidRDefault="005A31D8" w:rsidP="008C5F1A">
      <w:pPr>
        <w:jc w:val="both"/>
        <w:rPr>
          <w:rFonts w:cstheme="minorHAnsi"/>
          <w:sz w:val="24"/>
          <w:szCs w:val="24"/>
          <w:lang w:val="ro-RO"/>
        </w:rPr>
      </w:pPr>
      <w:r>
        <w:rPr>
          <w:rFonts w:cstheme="minorHAnsi"/>
          <w:sz w:val="24"/>
          <w:szCs w:val="24"/>
          <w:lang w:val="ro-RO"/>
        </w:rPr>
        <w:t>Vă</w:t>
      </w:r>
      <w:r w:rsidR="009C3AA2" w:rsidRPr="005E4B6E">
        <w:rPr>
          <w:rFonts w:cstheme="minorHAnsi"/>
          <w:sz w:val="24"/>
          <w:szCs w:val="24"/>
          <w:lang w:val="ro-RO"/>
        </w:rPr>
        <w:t xml:space="preserve"> cerem scuze pentru neplăcerile create</w:t>
      </w:r>
      <w:r>
        <w:rPr>
          <w:rFonts w:cstheme="minorHAnsi"/>
          <w:sz w:val="24"/>
          <w:szCs w:val="24"/>
          <w:lang w:val="ro-RO"/>
        </w:rPr>
        <w:t xml:space="preserve"> și vă asigurăm că</w:t>
      </w:r>
      <w:r w:rsidR="00F91A6D">
        <w:rPr>
          <w:rFonts w:cstheme="minorHAnsi"/>
          <w:sz w:val="24"/>
          <w:szCs w:val="24"/>
          <w:lang w:val="ro-RO"/>
        </w:rPr>
        <w:t xml:space="preserve"> </w:t>
      </w:r>
      <w:r w:rsidR="005664E2">
        <w:rPr>
          <w:rFonts w:cstheme="minorHAnsi"/>
          <w:sz w:val="24"/>
          <w:szCs w:val="24"/>
          <w:lang w:val="ro-RO"/>
        </w:rPr>
        <w:t xml:space="preserve">Universitatea din București ia </w:t>
      </w:r>
      <w:r w:rsidR="00F91A6D">
        <w:rPr>
          <w:rFonts w:cstheme="minorHAnsi"/>
          <w:sz w:val="24"/>
          <w:szCs w:val="24"/>
          <w:lang w:val="ro-RO"/>
        </w:rPr>
        <w:t xml:space="preserve">toate măsurile astfel încât situația cauzată de </w:t>
      </w:r>
      <w:r w:rsidR="00F91A6D" w:rsidRPr="005E4B6E">
        <w:rPr>
          <w:rFonts w:cstheme="minorHAnsi"/>
          <w:sz w:val="24"/>
          <w:szCs w:val="24"/>
          <w:lang w:val="ro-RO"/>
        </w:rPr>
        <w:t xml:space="preserve">lipsa materiei prime pentru prepararea </w:t>
      </w:r>
      <w:r w:rsidR="00F91A6D">
        <w:rPr>
          <w:rFonts w:cstheme="minorHAnsi"/>
          <w:sz w:val="24"/>
          <w:szCs w:val="24"/>
          <w:lang w:val="ro-RO"/>
        </w:rPr>
        <w:t xml:space="preserve">produselor comercializate în cadrul </w:t>
      </w:r>
      <w:r w:rsidR="00F91A6D" w:rsidRPr="00F91A6D">
        <w:rPr>
          <w:rFonts w:cstheme="minorHAnsi"/>
          <w:sz w:val="24"/>
          <w:szCs w:val="24"/>
          <w:lang w:val="ro-RO"/>
        </w:rPr>
        <w:t>cantinei „Mihail Kogălniceanu”</w:t>
      </w:r>
      <w:r w:rsidR="005664E2">
        <w:rPr>
          <w:rFonts w:cstheme="minorHAnsi"/>
          <w:sz w:val="24"/>
          <w:szCs w:val="24"/>
          <w:lang w:val="ro-RO"/>
        </w:rPr>
        <w:t xml:space="preserve"> </w:t>
      </w:r>
      <w:r w:rsidR="00F91A6D" w:rsidRPr="00F91A6D">
        <w:rPr>
          <w:rFonts w:cstheme="minorHAnsi"/>
          <w:sz w:val="24"/>
          <w:szCs w:val="24"/>
          <w:lang w:val="ro-RO"/>
        </w:rPr>
        <w:t>să</w:t>
      </w:r>
      <w:r w:rsidR="00F91A6D">
        <w:rPr>
          <w:rFonts w:cstheme="minorHAnsi"/>
          <w:sz w:val="24"/>
          <w:szCs w:val="24"/>
          <w:lang w:val="ro-RO"/>
        </w:rPr>
        <w:t xml:space="preserve"> se remedieze cât mai curând posibil.</w:t>
      </w:r>
    </w:p>
    <w:p w14:paraId="0D5794D2" w14:textId="2A5D7734" w:rsidR="00F91A6D" w:rsidRPr="00F91A6D" w:rsidRDefault="00F91A6D" w:rsidP="008C5F1A">
      <w:pPr>
        <w:jc w:val="both"/>
        <w:rPr>
          <w:rFonts w:cstheme="minorHAnsi"/>
          <w:sz w:val="24"/>
          <w:szCs w:val="24"/>
          <w:lang w:val="ro-RO"/>
        </w:rPr>
      </w:pPr>
      <w:r>
        <w:rPr>
          <w:rFonts w:cstheme="minorHAnsi"/>
          <w:sz w:val="24"/>
          <w:szCs w:val="24"/>
          <w:lang w:val="ro-RO"/>
        </w:rPr>
        <w:t xml:space="preserve">Situată </w:t>
      </w:r>
      <w:r w:rsidRPr="00F91A6D">
        <w:rPr>
          <w:rFonts w:cstheme="minorHAnsi"/>
          <w:sz w:val="24"/>
          <w:szCs w:val="24"/>
          <w:lang w:val="ro-RO"/>
        </w:rPr>
        <w:t xml:space="preserve">în campusul Facultății de Drept, în cadrul Căminului </w:t>
      </w:r>
      <w:r>
        <w:rPr>
          <w:rFonts w:cstheme="minorHAnsi"/>
          <w:sz w:val="24"/>
          <w:szCs w:val="24"/>
          <w:lang w:val="ro-RO"/>
        </w:rPr>
        <w:t>„</w:t>
      </w:r>
      <w:r w:rsidRPr="00F91A6D">
        <w:rPr>
          <w:rFonts w:cstheme="minorHAnsi"/>
          <w:sz w:val="24"/>
          <w:szCs w:val="24"/>
          <w:lang w:val="ro-RO"/>
        </w:rPr>
        <w:t>Mihail Kogălniceanu</w:t>
      </w:r>
      <w:r>
        <w:rPr>
          <w:rFonts w:cstheme="minorHAnsi"/>
          <w:sz w:val="24"/>
          <w:szCs w:val="24"/>
          <w:lang w:val="ro-RO"/>
        </w:rPr>
        <w:t xml:space="preserve">”, cantina Universității din București oferă zilnic un meniu diversificat pentru aproximativ 1.000 de persoane. </w:t>
      </w:r>
    </w:p>
    <w:p w14:paraId="587A7010" w14:textId="77777777" w:rsidR="009C3AA2" w:rsidRPr="005E4B6E" w:rsidRDefault="009C3AA2" w:rsidP="008C5F1A">
      <w:pPr>
        <w:jc w:val="both"/>
        <w:rPr>
          <w:rFonts w:cstheme="minorHAnsi"/>
          <w:sz w:val="24"/>
          <w:szCs w:val="24"/>
          <w:lang w:val="ro-RO"/>
        </w:rPr>
      </w:pPr>
    </w:p>
    <w:p w14:paraId="5B5D92FF" w14:textId="77777777" w:rsidR="009C3AA2" w:rsidRPr="005E4B6E" w:rsidRDefault="009C3AA2" w:rsidP="008C5F1A">
      <w:pPr>
        <w:jc w:val="both"/>
        <w:rPr>
          <w:rFonts w:cstheme="minorHAnsi"/>
          <w:sz w:val="24"/>
          <w:szCs w:val="24"/>
          <w:lang w:val="ro-RO"/>
        </w:rPr>
      </w:pPr>
    </w:p>
    <w:p w14:paraId="43A89619" w14:textId="77777777" w:rsidR="008C5F1A" w:rsidRPr="005E4B6E" w:rsidRDefault="008C5F1A" w:rsidP="008C5F1A">
      <w:pPr>
        <w:jc w:val="both"/>
        <w:rPr>
          <w:rFonts w:cstheme="minorHAnsi"/>
          <w:sz w:val="24"/>
          <w:szCs w:val="24"/>
          <w:lang w:val="ro-RO"/>
        </w:rPr>
      </w:pPr>
    </w:p>
    <w:sectPr w:rsidR="008C5F1A" w:rsidRPr="005E4B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9C9"/>
    <w:rsid w:val="00126DAE"/>
    <w:rsid w:val="00191A78"/>
    <w:rsid w:val="005664E2"/>
    <w:rsid w:val="005A31D8"/>
    <w:rsid w:val="005E4B6E"/>
    <w:rsid w:val="008C5F1A"/>
    <w:rsid w:val="008E19C9"/>
    <w:rsid w:val="009C3AA2"/>
    <w:rsid w:val="00B42298"/>
    <w:rsid w:val="00F60DD0"/>
    <w:rsid w:val="00F9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C5D9D"/>
  <w15:chartTrackingRefBased/>
  <w15:docId w15:val="{E342783A-CB87-4C99-8BC5-213D6C53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177</Words>
  <Characters>1030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 Ion</dc:creator>
  <cp:keywords/>
  <dc:description/>
  <cp:lastModifiedBy>Miclea Ioan</cp:lastModifiedBy>
  <cp:revision>6</cp:revision>
  <dcterms:created xsi:type="dcterms:W3CDTF">2022-03-23T15:36:00Z</dcterms:created>
  <dcterms:modified xsi:type="dcterms:W3CDTF">2022-03-24T09:18:00Z</dcterms:modified>
</cp:coreProperties>
</file>