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94E8BE4" w14:textId="0674CCC6" w:rsidR="006449F7" w:rsidRPr="000C05C7" w:rsidRDefault="006449F7" w:rsidP="005A6B33">
      <w:pPr>
        <w:spacing w:after="0" w:line="240" w:lineRule="auto"/>
        <w:jc w:val="both"/>
        <w:rPr>
          <w:rFonts w:ascii="Times New Roman" w:eastAsia="Times New Roman" w:hAnsi="Times New Roman" w:cs="Times New Roman"/>
          <w:b/>
          <w:sz w:val="24"/>
          <w:szCs w:val="24"/>
          <w:lang w:val="ro-RO"/>
        </w:rPr>
      </w:pPr>
      <w:r w:rsidRPr="000C05C7">
        <w:rPr>
          <w:rFonts w:ascii="Times New Roman" w:eastAsia="Times New Roman" w:hAnsi="Times New Roman" w:cs="Times New Roman"/>
          <w:b/>
          <w:bCs/>
          <w:sz w:val="24"/>
          <w:szCs w:val="24"/>
          <w:lang w:val="ro-RO"/>
        </w:rPr>
        <w:t xml:space="preserve">Studenții UB de la toate </w:t>
      </w:r>
      <w:r w:rsidR="00180ED7" w:rsidRPr="000C05C7">
        <w:rPr>
          <w:rFonts w:ascii="Times New Roman" w:eastAsia="Times New Roman" w:hAnsi="Times New Roman" w:cs="Times New Roman"/>
          <w:b/>
          <w:bCs/>
          <w:sz w:val="24"/>
          <w:szCs w:val="24"/>
          <w:lang w:val="ro-RO"/>
        </w:rPr>
        <w:t>nivelurile</w:t>
      </w:r>
      <w:r w:rsidRPr="000C05C7">
        <w:rPr>
          <w:rFonts w:ascii="Times New Roman" w:eastAsia="Times New Roman" w:hAnsi="Times New Roman" w:cs="Times New Roman"/>
          <w:b/>
          <w:bCs/>
          <w:sz w:val="24"/>
          <w:szCs w:val="24"/>
          <w:lang w:val="ro-RO"/>
        </w:rPr>
        <w:t xml:space="preserve">, invitați să se înscrie la </w:t>
      </w:r>
      <w:r w:rsidRPr="000C05C7">
        <w:rPr>
          <w:rFonts w:ascii="Times New Roman" w:eastAsia="Times New Roman" w:hAnsi="Times New Roman" w:cs="Times New Roman"/>
          <w:b/>
          <w:sz w:val="24"/>
          <w:szCs w:val="24"/>
          <w:lang w:val="ro-RO"/>
        </w:rPr>
        <w:t xml:space="preserve">microprogramele </w:t>
      </w:r>
      <w:r w:rsidRPr="000C05C7">
        <w:rPr>
          <w:rFonts w:ascii="Times New Roman" w:eastAsia="Times New Roman" w:hAnsi="Times New Roman" w:cs="Times New Roman"/>
          <w:b/>
          <w:bCs/>
          <w:i/>
          <w:iCs/>
          <w:sz w:val="24"/>
          <w:szCs w:val="24"/>
          <w:lang w:val="ro-RO"/>
        </w:rPr>
        <w:t xml:space="preserve">Global </w:t>
      </w:r>
      <w:proofErr w:type="spellStart"/>
      <w:r w:rsidRPr="000C05C7">
        <w:rPr>
          <w:rFonts w:ascii="Times New Roman" w:eastAsia="Times New Roman" w:hAnsi="Times New Roman" w:cs="Times New Roman"/>
          <w:b/>
          <w:bCs/>
          <w:i/>
          <w:iCs/>
          <w:sz w:val="24"/>
          <w:szCs w:val="24"/>
          <w:lang w:val="ro-RO"/>
        </w:rPr>
        <w:t>Awareness</w:t>
      </w:r>
      <w:proofErr w:type="spellEnd"/>
      <w:r w:rsidRPr="000C05C7">
        <w:rPr>
          <w:rFonts w:ascii="Times New Roman" w:eastAsia="Times New Roman" w:hAnsi="Times New Roman" w:cs="Times New Roman"/>
          <w:b/>
          <w:sz w:val="24"/>
          <w:szCs w:val="24"/>
          <w:lang w:val="ro-RO"/>
        </w:rPr>
        <w:t xml:space="preserve"> și </w:t>
      </w:r>
      <w:r w:rsidRPr="000C05C7">
        <w:rPr>
          <w:rFonts w:ascii="Times New Roman" w:eastAsia="Times New Roman" w:hAnsi="Times New Roman" w:cs="Times New Roman"/>
          <w:b/>
          <w:bCs/>
          <w:i/>
          <w:iCs/>
          <w:sz w:val="24"/>
          <w:szCs w:val="24"/>
          <w:lang w:val="ro-RO"/>
        </w:rPr>
        <w:t xml:space="preserve">Civic </w:t>
      </w:r>
      <w:proofErr w:type="spellStart"/>
      <w:r w:rsidRPr="000C05C7">
        <w:rPr>
          <w:rFonts w:ascii="Times New Roman" w:eastAsia="Times New Roman" w:hAnsi="Times New Roman" w:cs="Times New Roman"/>
          <w:b/>
          <w:bCs/>
          <w:i/>
          <w:iCs/>
          <w:sz w:val="24"/>
          <w:szCs w:val="24"/>
          <w:lang w:val="ro-RO"/>
        </w:rPr>
        <w:t>Engagement</w:t>
      </w:r>
      <w:proofErr w:type="spellEnd"/>
      <w:r w:rsidRPr="000C05C7">
        <w:rPr>
          <w:rFonts w:ascii="Times New Roman" w:eastAsia="Times New Roman" w:hAnsi="Times New Roman" w:cs="Times New Roman"/>
          <w:b/>
          <w:bCs/>
          <w:sz w:val="24"/>
          <w:szCs w:val="24"/>
          <w:lang w:val="ro-RO"/>
        </w:rPr>
        <w:t>, organizate în cadrul CIVIS</w:t>
      </w:r>
    </w:p>
    <w:p w14:paraId="78E6E4B9" w14:textId="77777777" w:rsidR="006449F7" w:rsidRPr="000C05C7" w:rsidRDefault="006449F7" w:rsidP="005A6B33">
      <w:pPr>
        <w:spacing w:after="0" w:line="240" w:lineRule="auto"/>
        <w:jc w:val="both"/>
        <w:rPr>
          <w:rFonts w:ascii="Times New Roman" w:eastAsia="Times New Roman" w:hAnsi="Times New Roman" w:cs="Times New Roman"/>
          <w:bCs/>
          <w:sz w:val="24"/>
          <w:szCs w:val="24"/>
          <w:lang w:val="ro-RO"/>
        </w:rPr>
      </w:pPr>
    </w:p>
    <w:p w14:paraId="353B92EF" w14:textId="2020E7E5" w:rsidR="003F3E58" w:rsidRPr="000C05C7" w:rsidRDefault="006449F7" w:rsidP="005A6B33">
      <w:pPr>
        <w:spacing w:after="0" w:line="240" w:lineRule="auto"/>
        <w:jc w:val="both"/>
        <w:rPr>
          <w:rFonts w:ascii="Times New Roman" w:eastAsia="Times New Roman" w:hAnsi="Times New Roman" w:cs="Times New Roman"/>
          <w:bCs/>
          <w:sz w:val="24"/>
          <w:szCs w:val="24"/>
          <w:lang w:val="ro-RO"/>
        </w:rPr>
      </w:pPr>
      <w:r w:rsidRPr="000C05C7">
        <w:rPr>
          <w:rFonts w:ascii="Times New Roman" w:eastAsia="Times New Roman" w:hAnsi="Times New Roman" w:cs="Times New Roman"/>
          <w:bCs/>
          <w:sz w:val="24"/>
          <w:szCs w:val="24"/>
          <w:lang w:val="ro-RO"/>
        </w:rPr>
        <w:t xml:space="preserve">Studenții UB sunt invitați să se înscrie la </w:t>
      </w:r>
      <w:r w:rsidRPr="000C05C7">
        <w:rPr>
          <w:rFonts w:ascii="Times New Roman" w:eastAsia="Times New Roman" w:hAnsi="Times New Roman" w:cs="Times New Roman"/>
          <w:sz w:val="24"/>
          <w:szCs w:val="24"/>
          <w:lang w:val="ro-RO"/>
        </w:rPr>
        <w:t xml:space="preserve">microprogramele </w:t>
      </w:r>
      <w:r w:rsidRPr="000C05C7">
        <w:rPr>
          <w:rFonts w:ascii="Times New Roman" w:eastAsia="Times New Roman" w:hAnsi="Times New Roman" w:cs="Times New Roman"/>
          <w:bCs/>
          <w:i/>
          <w:iCs/>
          <w:sz w:val="24"/>
          <w:szCs w:val="24"/>
          <w:lang w:val="ro-RO"/>
        </w:rPr>
        <w:t xml:space="preserve">Civic </w:t>
      </w:r>
      <w:proofErr w:type="spellStart"/>
      <w:r w:rsidRPr="000C05C7">
        <w:rPr>
          <w:rFonts w:ascii="Times New Roman" w:eastAsia="Times New Roman" w:hAnsi="Times New Roman" w:cs="Times New Roman"/>
          <w:bCs/>
          <w:i/>
          <w:iCs/>
          <w:sz w:val="24"/>
          <w:szCs w:val="24"/>
          <w:lang w:val="ro-RO"/>
        </w:rPr>
        <w:t>Engagement</w:t>
      </w:r>
      <w:proofErr w:type="spellEnd"/>
      <w:r w:rsidR="00732633" w:rsidRPr="000C05C7">
        <w:rPr>
          <w:rFonts w:ascii="Times New Roman" w:eastAsia="Times New Roman" w:hAnsi="Times New Roman" w:cs="Times New Roman"/>
          <w:bCs/>
          <w:i/>
          <w:iCs/>
          <w:sz w:val="24"/>
          <w:szCs w:val="24"/>
          <w:lang w:val="ro-RO"/>
        </w:rPr>
        <w:t xml:space="preserve"> </w:t>
      </w:r>
      <w:r w:rsidR="00732633" w:rsidRPr="000C05C7">
        <w:rPr>
          <w:rFonts w:ascii="Times New Roman" w:eastAsia="Times New Roman" w:hAnsi="Times New Roman" w:cs="Times New Roman"/>
          <w:bCs/>
          <w:iCs/>
          <w:sz w:val="24"/>
          <w:szCs w:val="24"/>
          <w:lang w:val="ro-RO"/>
        </w:rPr>
        <w:t xml:space="preserve">și </w:t>
      </w:r>
      <w:r w:rsidR="00732633" w:rsidRPr="000C05C7">
        <w:rPr>
          <w:rFonts w:ascii="Times New Roman" w:eastAsia="Times New Roman" w:hAnsi="Times New Roman" w:cs="Times New Roman"/>
          <w:bCs/>
          <w:i/>
          <w:iCs/>
          <w:sz w:val="24"/>
          <w:szCs w:val="24"/>
          <w:lang w:val="ro-RO"/>
        </w:rPr>
        <w:t xml:space="preserve">Global </w:t>
      </w:r>
      <w:proofErr w:type="spellStart"/>
      <w:r w:rsidR="00732633" w:rsidRPr="000C05C7">
        <w:rPr>
          <w:rFonts w:ascii="Times New Roman" w:eastAsia="Times New Roman" w:hAnsi="Times New Roman" w:cs="Times New Roman"/>
          <w:bCs/>
          <w:i/>
          <w:iCs/>
          <w:sz w:val="24"/>
          <w:szCs w:val="24"/>
          <w:lang w:val="ro-RO"/>
        </w:rPr>
        <w:t>Awareness</w:t>
      </w:r>
      <w:proofErr w:type="spellEnd"/>
      <w:r w:rsidRPr="000C05C7">
        <w:rPr>
          <w:rFonts w:ascii="Times New Roman" w:eastAsia="Times New Roman" w:hAnsi="Times New Roman" w:cs="Times New Roman"/>
          <w:bCs/>
          <w:sz w:val="24"/>
          <w:szCs w:val="24"/>
          <w:lang w:val="ro-RO"/>
        </w:rPr>
        <w:t>, organizate în limba engleză în cadrul CIVIS.</w:t>
      </w:r>
    </w:p>
    <w:p w14:paraId="198560B8" w14:textId="77777777" w:rsidR="009660E1" w:rsidRPr="000C05C7" w:rsidRDefault="009660E1" w:rsidP="005A6B33">
      <w:pPr>
        <w:spacing w:after="0" w:line="240" w:lineRule="auto"/>
        <w:jc w:val="both"/>
        <w:rPr>
          <w:rFonts w:ascii="Times New Roman" w:eastAsia="Times New Roman" w:hAnsi="Times New Roman" w:cs="Times New Roman"/>
          <w:b/>
          <w:bCs/>
          <w:sz w:val="24"/>
          <w:szCs w:val="24"/>
          <w:lang w:val="ro-RO"/>
        </w:rPr>
      </w:pPr>
    </w:p>
    <w:p w14:paraId="5F288224" w14:textId="6D7EB67F" w:rsidR="003F3E58" w:rsidRPr="000C05C7" w:rsidRDefault="009660E1" w:rsidP="005A6B33">
      <w:pPr>
        <w:spacing w:after="0" w:line="240" w:lineRule="auto"/>
        <w:jc w:val="both"/>
        <w:rPr>
          <w:rFonts w:ascii="Times New Roman" w:eastAsia="Times New Roman" w:hAnsi="Times New Roman" w:cs="Times New Roman"/>
          <w:b/>
          <w:bCs/>
          <w:sz w:val="24"/>
          <w:szCs w:val="24"/>
          <w:lang w:val="ro-RO"/>
        </w:rPr>
      </w:pPr>
      <w:r w:rsidRPr="000C05C7">
        <w:rPr>
          <w:rFonts w:ascii="Times New Roman" w:eastAsia="Times New Roman" w:hAnsi="Times New Roman" w:cs="Times New Roman"/>
          <w:b/>
          <w:bCs/>
          <w:sz w:val="24"/>
          <w:szCs w:val="24"/>
          <w:lang w:val="ro-RO"/>
        </w:rPr>
        <w:t xml:space="preserve">Microprogramul </w:t>
      </w:r>
      <w:r w:rsidR="006449F7" w:rsidRPr="000C05C7">
        <w:rPr>
          <w:rFonts w:ascii="Times New Roman" w:eastAsia="Times New Roman" w:hAnsi="Times New Roman" w:cs="Times New Roman"/>
          <w:b/>
          <w:bCs/>
          <w:sz w:val="24"/>
          <w:szCs w:val="24"/>
          <w:lang w:val="ro-RO"/>
        </w:rPr>
        <w:t>CIVIC ENGAGEMENT</w:t>
      </w:r>
    </w:p>
    <w:p w14:paraId="152EB6ED" w14:textId="7E5D5772" w:rsidR="009660E1" w:rsidRPr="000C05C7" w:rsidRDefault="009660E1" w:rsidP="005A6B33">
      <w:pPr>
        <w:spacing w:after="0" w:line="240" w:lineRule="auto"/>
        <w:jc w:val="both"/>
        <w:rPr>
          <w:rFonts w:ascii="Times New Roman" w:eastAsia="Times New Roman" w:hAnsi="Times New Roman" w:cs="Times New Roman"/>
          <w:sz w:val="24"/>
          <w:szCs w:val="24"/>
          <w:lang w:val="ro-RO"/>
        </w:rPr>
      </w:pPr>
      <w:r w:rsidRPr="000C05C7">
        <w:rPr>
          <w:rFonts w:ascii="Times New Roman" w:eastAsia="Times New Roman" w:hAnsi="Times New Roman" w:cs="Times New Roman"/>
          <w:sz w:val="24"/>
          <w:szCs w:val="24"/>
          <w:lang w:val="ro-RO"/>
        </w:rPr>
        <w:t>În acest microprogram inovator, studenții aplică teoria în pra</w:t>
      </w:r>
      <w:r w:rsidR="008E2491" w:rsidRPr="000C05C7">
        <w:rPr>
          <w:rFonts w:ascii="Times New Roman" w:eastAsia="Times New Roman" w:hAnsi="Times New Roman" w:cs="Times New Roman"/>
          <w:sz w:val="24"/>
          <w:szCs w:val="24"/>
          <w:lang w:val="ro-RO"/>
        </w:rPr>
        <w:t>ctică într-un context comunitar și</w:t>
      </w:r>
      <w:r w:rsidRPr="000C05C7">
        <w:rPr>
          <w:rFonts w:ascii="Times New Roman" w:eastAsia="Times New Roman" w:hAnsi="Times New Roman" w:cs="Times New Roman"/>
          <w:sz w:val="24"/>
          <w:szCs w:val="24"/>
          <w:lang w:val="ro-RO"/>
        </w:rPr>
        <w:t xml:space="preserve"> fac schimb de perspective asupra problemelor </w:t>
      </w:r>
      <w:r w:rsidR="005A6B33" w:rsidRPr="000C05C7">
        <w:rPr>
          <w:rFonts w:ascii="Times New Roman" w:eastAsia="Times New Roman" w:hAnsi="Times New Roman" w:cs="Times New Roman"/>
          <w:sz w:val="24"/>
          <w:szCs w:val="24"/>
          <w:lang w:val="ro-RO"/>
        </w:rPr>
        <w:t xml:space="preserve">societale actuale cu </w:t>
      </w:r>
      <w:r w:rsidRPr="000C05C7">
        <w:rPr>
          <w:rFonts w:ascii="Times New Roman" w:eastAsia="Times New Roman" w:hAnsi="Times New Roman" w:cs="Times New Roman"/>
          <w:sz w:val="24"/>
          <w:szCs w:val="24"/>
          <w:lang w:val="ro-RO"/>
        </w:rPr>
        <w:t xml:space="preserve">studenți din întreaga Europă. </w:t>
      </w:r>
      <w:r w:rsidR="000A6931" w:rsidRPr="000C05C7">
        <w:rPr>
          <w:rFonts w:ascii="Times New Roman" w:eastAsia="Times New Roman" w:hAnsi="Times New Roman" w:cs="Times New Roman"/>
          <w:sz w:val="24"/>
          <w:szCs w:val="24"/>
          <w:lang w:val="ro-RO"/>
        </w:rPr>
        <w:t>Cursurile reprezintă o</w:t>
      </w:r>
      <w:r w:rsidRPr="000C05C7">
        <w:rPr>
          <w:rFonts w:ascii="Times New Roman" w:eastAsia="Times New Roman" w:hAnsi="Times New Roman" w:cs="Times New Roman"/>
          <w:sz w:val="24"/>
          <w:szCs w:val="24"/>
          <w:lang w:val="ro-RO"/>
        </w:rPr>
        <w:t xml:space="preserve"> oportunitate fantastică </w:t>
      </w:r>
      <w:r w:rsidR="000A6931" w:rsidRPr="000C05C7">
        <w:rPr>
          <w:rFonts w:ascii="Times New Roman" w:eastAsia="Times New Roman" w:hAnsi="Times New Roman" w:cs="Times New Roman"/>
          <w:sz w:val="24"/>
          <w:szCs w:val="24"/>
          <w:lang w:val="ro-RO"/>
        </w:rPr>
        <w:t>și permit</w:t>
      </w:r>
      <w:r w:rsidRPr="000C05C7">
        <w:rPr>
          <w:rFonts w:ascii="Times New Roman" w:eastAsia="Times New Roman" w:hAnsi="Times New Roman" w:cs="Times New Roman"/>
          <w:sz w:val="24"/>
          <w:szCs w:val="24"/>
          <w:lang w:val="ro-RO"/>
        </w:rPr>
        <w:t xml:space="preserve"> </w:t>
      </w:r>
      <w:r w:rsidR="000A6931" w:rsidRPr="000C05C7">
        <w:rPr>
          <w:rFonts w:ascii="Times New Roman" w:eastAsia="Times New Roman" w:hAnsi="Times New Roman" w:cs="Times New Roman"/>
          <w:sz w:val="24"/>
          <w:szCs w:val="24"/>
          <w:lang w:val="ro-RO"/>
        </w:rPr>
        <w:t>obținerea</w:t>
      </w:r>
      <w:r w:rsidRPr="000C05C7">
        <w:rPr>
          <w:rFonts w:ascii="Times New Roman" w:eastAsia="Times New Roman" w:hAnsi="Times New Roman" w:cs="Times New Roman"/>
          <w:sz w:val="24"/>
          <w:szCs w:val="24"/>
          <w:lang w:val="ro-RO"/>
        </w:rPr>
        <w:t xml:space="preserve"> unui certificat </w:t>
      </w:r>
      <w:r w:rsidR="006449F7" w:rsidRPr="000C05C7">
        <w:rPr>
          <w:rFonts w:ascii="Times New Roman" w:eastAsia="Times New Roman" w:hAnsi="Times New Roman" w:cs="Times New Roman"/>
          <w:sz w:val="24"/>
          <w:szCs w:val="24"/>
          <w:lang w:val="ro-RO"/>
        </w:rPr>
        <w:t>o</w:t>
      </w:r>
      <w:r w:rsidR="000A6931" w:rsidRPr="000C05C7">
        <w:rPr>
          <w:rFonts w:ascii="Times New Roman" w:eastAsia="Times New Roman" w:hAnsi="Times New Roman" w:cs="Times New Roman"/>
          <w:sz w:val="24"/>
          <w:szCs w:val="24"/>
          <w:lang w:val="ro-RO"/>
        </w:rPr>
        <w:t>ficial, la finalizar</w:t>
      </w:r>
      <w:r w:rsidR="005A6B33" w:rsidRPr="000C05C7">
        <w:rPr>
          <w:rFonts w:ascii="Times New Roman" w:eastAsia="Times New Roman" w:hAnsi="Times New Roman" w:cs="Times New Roman"/>
          <w:sz w:val="24"/>
          <w:szCs w:val="24"/>
          <w:lang w:val="ro-RO"/>
        </w:rPr>
        <w:t>ea tuturor unităților de curs.</w:t>
      </w:r>
    </w:p>
    <w:p w14:paraId="0F681136" w14:textId="3333754F" w:rsidR="009660E1" w:rsidRPr="000C05C7" w:rsidRDefault="009660E1" w:rsidP="005A6B33">
      <w:pPr>
        <w:spacing w:after="0" w:line="240" w:lineRule="auto"/>
        <w:jc w:val="both"/>
        <w:rPr>
          <w:rFonts w:ascii="Times New Roman" w:eastAsia="Times New Roman" w:hAnsi="Times New Roman" w:cs="Times New Roman"/>
          <w:sz w:val="24"/>
          <w:szCs w:val="24"/>
          <w:lang w:val="ro-RO"/>
        </w:rPr>
      </w:pPr>
      <w:r w:rsidRPr="000C05C7">
        <w:rPr>
          <w:rFonts w:ascii="Times New Roman" w:eastAsia="Times New Roman" w:hAnsi="Times New Roman" w:cs="Times New Roman"/>
          <w:sz w:val="24"/>
          <w:szCs w:val="24"/>
          <w:lang w:val="ro-RO"/>
        </w:rPr>
        <w:t>Studenții care participă la microprogramul de implicare civică trebuie să finalizeze toate cele trei unități obligatorii</w:t>
      </w:r>
      <w:r w:rsidR="005A6B33" w:rsidRPr="000C05C7">
        <w:rPr>
          <w:rFonts w:ascii="Times New Roman" w:eastAsia="Times New Roman" w:hAnsi="Times New Roman" w:cs="Times New Roman"/>
          <w:sz w:val="24"/>
          <w:szCs w:val="24"/>
          <w:lang w:val="ro-RO"/>
        </w:rPr>
        <w:t>,</w:t>
      </w:r>
      <w:r w:rsidRPr="000C05C7">
        <w:rPr>
          <w:rFonts w:ascii="Times New Roman" w:eastAsia="Times New Roman" w:hAnsi="Times New Roman" w:cs="Times New Roman"/>
          <w:sz w:val="24"/>
          <w:szCs w:val="24"/>
          <w:lang w:val="ro-RO"/>
        </w:rPr>
        <w:t xml:space="preserve"> </w:t>
      </w:r>
      <w:r w:rsidR="005A6B33" w:rsidRPr="000C05C7">
        <w:rPr>
          <w:rFonts w:ascii="Times New Roman" w:eastAsia="Times New Roman" w:hAnsi="Times New Roman" w:cs="Times New Roman"/>
          <w:sz w:val="24"/>
          <w:szCs w:val="24"/>
          <w:lang w:val="ro-RO"/>
        </w:rPr>
        <w:t xml:space="preserve">obținând astfel </w:t>
      </w:r>
      <w:r w:rsidRPr="000C05C7">
        <w:rPr>
          <w:rFonts w:ascii="Times New Roman" w:eastAsia="Times New Roman" w:hAnsi="Times New Roman" w:cs="Times New Roman"/>
          <w:sz w:val="24"/>
          <w:szCs w:val="24"/>
          <w:lang w:val="ro-RO"/>
        </w:rPr>
        <w:t xml:space="preserve">15 </w:t>
      </w:r>
      <w:r w:rsidR="000A6931" w:rsidRPr="000C05C7">
        <w:rPr>
          <w:rFonts w:ascii="Times New Roman" w:eastAsia="Times New Roman" w:hAnsi="Times New Roman" w:cs="Times New Roman"/>
          <w:sz w:val="24"/>
          <w:szCs w:val="24"/>
          <w:lang w:val="ro-RO"/>
        </w:rPr>
        <w:t>credite</w:t>
      </w:r>
      <w:r w:rsidRPr="000C05C7">
        <w:rPr>
          <w:rFonts w:ascii="Times New Roman" w:eastAsia="Times New Roman" w:hAnsi="Times New Roman" w:cs="Times New Roman"/>
          <w:sz w:val="24"/>
          <w:szCs w:val="24"/>
          <w:lang w:val="ro-RO"/>
        </w:rPr>
        <w:t xml:space="preserve"> ECTS:</w:t>
      </w:r>
    </w:p>
    <w:p w14:paraId="2668F9BE" w14:textId="55A0155C" w:rsidR="009660E1" w:rsidRPr="000C05C7" w:rsidRDefault="009660E1" w:rsidP="005A6B33">
      <w:pPr>
        <w:spacing w:after="0" w:line="240" w:lineRule="auto"/>
        <w:jc w:val="both"/>
        <w:rPr>
          <w:rFonts w:ascii="Times New Roman" w:eastAsia="Times New Roman" w:hAnsi="Times New Roman" w:cs="Times New Roman"/>
          <w:sz w:val="24"/>
          <w:szCs w:val="24"/>
          <w:lang w:val="ro-RO"/>
        </w:rPr>
      </w:pPr>
      <w:r w:rsidRPr="000C05C7">
        <w:rPr>
          <w:rFonts w:ascii="Times New Roman" w:eastAsia="Times New Roman" w:hAnsi="Times New Roman" w:cs="Times New Roman"/>
          <w:sz w:val="24"/>
          <w:szCs w:val="24"/>
          <w:lang w:val="ro-RO"/>
        </w:rPr>
        <w:t>Unitate</w:t>
      </w:r>
      <w:r w:rsidR="005A6B33" w:rsidRPr="000C05C7">
        <w:rPr>
          <w:rFonts w:ascii="Times New Roman" w:eastAsia="Times New Roman" w:hAnsi="Times New Roman" w:cs="Times New Roman"/>
          <w:sz w:val="24"/>
          <w:szCs w:val="24"/>
          <w:lang w:val="ro-RO"/>
        </w:rPr>
        <w:t>a 1</w:t>
      </w:r>
      <w:r w:rsidRPr="000C05C7">
        <w:rPr>
          <w:rFonts w:ascii="Times New Roman" w:eastAsia="Times New Roman" w:hAnsi="Times New Roman" w:cs="Times New Roman"/>
          <w:sz w:val="24"/>
          <w:szCs w:val="24"/>
          <w:lang w:val="ro-RO"/>
        </w:rPr>
        <w:t xml:space="preserve">: Curs de </w:t>
      </w:r>
      <w:proofErr w:type="spellStart"/>
      <w:r w:rsidR="000A6931" w:rsidRPr="000C05C7">
        <w:rPr>
          <w:rFonts w:ascii="Times New Roman" w:eastAsia="Times New Roman" w:hAnsi="Times New Roman" w:cs="Times New Roman"/>
          <w:sz w:val="24"/>
          <w:szCs w:val="24"/>
          <w:lang w:val="ro-RO"/>
        </w:rPr>
        <w:t>service-learning</w:t>
      </w:r>
      <w:proofErr w:type="spellEnd"/>
      <w:r w:rsidRPr="000C05C7">
        <w:rPr>
          <w:rFonts w:ascii="Times New Roman" w:eastAsia="Times New Roman" w:hAnsi="Times New Roman" w:cs="Times New Roman"/>
          <w:sz w:val="24"/>
          <w:szCs w:val="24"/>
          <w:lang w:val="ro-RO"/>
        </w:rPr>
        <w:t xml:space="preserve"> (3 </w:t>
      </w:r>
      <w:r w:rsidR="001874BA" w:rsidRPr="000C05C7">
        <w:rPr>
          <w:rFonts w:ascii="Times New Roman" w:eastAsia="Times New Roman" w:hAnsi="Times New Roman" w:cs="Times New Roman"/>
          <w:sz w:val="24"/>
          <w:szCs w:val="24"/>
          <w:lang w:val="ro-RO"/>
        </w:rPr>
        <w:t>–</w:t>
      </w:r>
      <w:r w:rsidRPr="000C05C7">
        <w:rPr>
          <w:rFonts w:ascii="Times New Roman" w:eastAsia="Times New Roman" w:hAnsi="Times New Roman" w:cs="Times New Roman"/>
          <w:sz w:val="24"/>
          <w:szCs w:val="24"/>
          <w:lang w:val="ro-RO"/>
        </w:rPr>
        <w:t xml:space="preserve"> 6</w:t>
      </w:r>
      <w:r w:rsidR="001874BA" w:rsidRPr="000C05C7">
        <w:rPr>
          <w:rFonts w:ascii="Times New Roman" w:eastAsia="Times New Roman" w:hAnsi="Times New Roman" w:cs="Times New Roman"/>
          <w:sz w:val="24"/>
          <w:szCs w:val="24"/>
          <w:lang w:val="ro-RO"/>
        </w:rPr>
        <w:t xml:space="preserve"> </w:t>
      </w:r>
      <w:r w:rsidR="000A6931" w:rsidRPr="000C05C7">
        <w:rPr>
          <w:rFonts w:ascii="Times New Roman" w:eastAsia="Times New Roman" w:hAnsi="Times New Roman" w:cs="Times New Roman"/>
          <w:sz w:val="24"/>
          <w:szCs w:val="24"/>
          <w:lang w:val="ro-RO"/>
        </w:rPr>
        <w:t>credite</w:t>
      </w:r>
      <w:r w:rsidRPr="000C05C7">
        <w:rPr>
          <w:rFonts w:ascii="Times New Roman" w:eastAsia="Times New Roman" w:hAnsi="Times New Roman" w:cs="Times New Roman"/>
          <w:sz w:val="24"/>
          <w:szCs w:val="24"/>
          <w:lang w:val="ro-RO"/>
        </w:rPr>
        <w:t xml:space="preserve"> ECTS)</w:t>
      </w:r>
    </w:p>
    <w:p w14:paraId="2441BF8C" w14:textId="126F218D" w:rsidR="009660E1" w:rsidRPr="000C05C7" w:rsidRDefault="009660E1" w:rsidP="005A6B33">
      <w:pPr>
        <w:spacing w:after="0" w:line="240" w:lineRule="auto"/>
        <w:jc w:val="both"/>
        <w:rPr>
          <w:rFonts w:ascii="Times New Roman" w:eastAsia="Times New Roman" w:hAnsi="Times New Roman" w:cs="Times New Roman"/>
          <w:sz w:val="24"/>
          <w:szCs w:val="24"/>
          <w:lang w:val="ro-RO"/>
        </w:rPr>
      </w:pPr>
      <w:r w:rsidRPr="000C05C7">
        <w:rPr>
          <w:rFonts w:ascii="Times New Roman" w:eastAsia="Times New Roman" w:hAnsi="Times New Roman" w:cs="Times New Roman"/>
          <w:sz w:val="24"/>
          <w:szCs w:val="24"/>
          <w:lang w:val="ro-RO"/>
        </w:rPr>
        <w:t>Unitatea</w:t>
      </w:r>
      <w:r w:rsidR="005A6B33" w:rsidRPr="000C05C7">
        <w:rPr>
          <w:rFonts w:ascii="Times New Roman" w:eastAsia="Times New Roman" w:hAnsi="Times New Roman" w:cs="Times New Roman"/>
          <w:sz w:val="24"/>
          <w:szCs w:val="24"/>
          <w:lang w:val="ro-RO"/>
        </w:rPr>
        <w:t xml:space="preserve"> 2</w:t>
      </w:r>
      <w:r w:rsidRPr="000C05C7">
        <w:rPr>
          <w:rFonts w:ascii="Times New Roman" w:eastAsia="Times New Roman" w:hAnsi="Times New Roman" w:cs="Times New Roman"/>
          <w:sz w:val="24"/>
          <w:szCs w:val="24"/>
          <w:lang w:val="ro-RO"/>
        </w:rPr>
        <w:t xml:space="preserve">: </w:t>
      </w:r>
      <w:r w:rsidR="007A190F" w:rsidRPr="000C05C7">
        <w:rPr>
          <w:rFonts w:ascii="Times New Roman" w:eastAsia="Times New Roman" w:hAnsi="Times New Roman" w:cs="Times New Roman"/>
          <w:sz w:val="24"/>
          <w:szCs w:val="24"/>
          <w:lang w:val="ro-RO"/>
        </w:rPr>
        <w:t>Implicarea în comunitate</w:t>
      </w:r>
      <w:r w:rsidRPr="000C05C7">
        <w:rPr>
          <w:rFonts w:ascii="Times New Roman" w:eastAsia="Times New Roman" w:hAnsi="Times New Roman" w:cs="Times New Roman"/>
          <w:sz w:val="24"/>
          <w:szCs w:val="24"/>
          <w:lang w:val="ro-RO"/>
        </w:rPr>
        <w:t xml:space="preserve"> (min. 6 </w:t>
      </w:r>
      <w:r w:rsidR="000A6931" w:rsidRPr="000C05C7">
        <w:rPr>
          <w:rFonts w:ascii="Times New Roman" w:eastAsia="Times New Roman" w:hAnsi="Times New Roman" w:cs="Times New Roman"/>
          <w:sz w:val="24"/>
          <w:szCs w:val="24"/>
          <w:lang w:val="ro-RO"/>
        </w:rPr>
        <w:t>credite</w:t>
      </w:r>
      <w:r w:rsidRPr="000C05C7">
        <w:rPr>
          <w:rFonts w:ascii="Times New Roman" w:eastAsia="Times New Roman" w:hAnsi="Times New Roman" w:cs="Times New Roman"/>
          <w:sz w:val="24"/>
          <w:szCs w:val="24"/>
          <w:lang w:val="ro-RO"/>
        </w:rPr>
        <w:t xml:space="preserve"> ECTS)</w:t>
      </w:r>
    </w:p>
    <w:p w14:paraId="095E2951" w14:textId="21679C1B" w:rsidR="009660E1" w:rsidRPr="000C05C7" w:rsidRDefault="009660E1" w:rsidP="005A6B33">
      <w:pPr>
        <w:spacing w:after="0" w:line="240" w:lineRule="auto"/>
        <w:jc w:val="both"/>
        <w:rPr>
          <w:rFonts w:ascii="Times New Roman" w:eastAsia="Times New Roman" w:hAnsi="Times New Roman" w:cs="Times New Roman"/>
          <w:sz w:val="24"/>
          <w:szCs w:val="24"/>
          <w:lang w:val="ro-RO"/>
        </w:rPr>
      </w:pPr>
      <w:r w:rsidRPr="000C05C7">
        <w:rPr>
          <w:rFonts w:ascii="Times New Roman" w:eastAsia="Times New Roman" w:hAnsi="Times New Roman" w:cs="Times New Roman"/>
          <w:sz w:val="24"/>
          <w:szCs w:val="24"/>
          <w:lang w:val="ro-RO"/>
        </w:rPr>
        <w:t>Unitate</w:t>
      </w:r>
      <w:r w:rsidR="005A6B33" w:rsidRPr="000C05C7">
        <w:rPr>
          <w:rFonts w:ascii="Times New Roman" w:eastAsia="Times New Roman" w:hAnsi="Times New Roman" w:cs="Times New Roman"/>
          <w:sz w:val="24"/>
          <w:szCs w:val="24"/>
          <w:lang w:val="ro-RO"/>
        </w:rPr>
        <w:t>a 3</w:t>
      </w:r>
      <w:r w:rsidRPr="000C05C7">
        <w:rPr>
          <w:rFonts w:ascii="Times New Roman" w:eastAsia="Times New Roman" w:hAnsi="Times New Roman" w:cs="Times New Roman"/>
          <w:sz w:val="24"/>
          <w:szCs w:val="24"/>
          <w:lang w:val="ro-RO"/>
        </w:rPr>
        <w:t xml:space="preserve">: </w:t>
      </w:r>
      <w:r w:rsidR="007A190F" w:rsidRPr="000C05C7">
        <w:rPr>
          <w:rFonts w:ascii="Times New Roman" w:eastAsia="Times New Roman" w:hAnsi="Times New Roman" w:cs="Times New Roman"/>
          <w:sz w:val="24"/>
          <w:szCs w:val="24"/>
          <w:lang w:val="ro-RO"/>
        </w:rPr>
        <w:t xml:space="preserve">Cursuri academice integrate </w:t>
      </w:r>
      <w:r w:rsidRPr="000C05C7">
        <w:rPr>
          <w:rFonts w:ascii="Times New Roman" w:eastAsia="Times New Roman" w:hAnsi="Times New Roman" w:cs="Times New Roman"/>
          <w:sz w:val="24"/>
          <w:szCs w:val="24"/>
          <w:lang w:val="ro-RO"/>
        </w:rPr>
        <w:t xml:space="preserve">(3 </w:t>
      </w:r>
      <w:r w:rsidR="000A6931" w:rsidRPr="000C05C7">
        <w:rPr>
          <w:rFonts w:ascii="Times New Roman" w:eastAsia="Times New Roman" w:hAnsi="Times New Roman" w:cs="Times New Roman"/>
          <w:sz w:val="24"/>
          <w:szCs w:val="24"/>
          <w:lang w:val="ro-RO"/>
        </w:rPr>
        <w:t>credite</w:t>
      </w:r>
      <w:r w:rsidRPr="000C05C7">
        <w:rPr>
          <w:rFonts w:ascii="Times New Roman" w:eastAsia="Times New Roman" w:hAnsi="Times New Roman" w:cs="Times New Roman"/>
          <w:sz w:val="24"/>
          <w:szCs w:val="24"/>
          <w:lang w:val="ro-RO"/>
        </w:rPr>
        <w:t xml:space="preserve"> ECTS)</w:t>
      </w:r>
    </w:p>
    <w:p w14:paraId="4A4D02AE" w14:textId="7D4541C2" w:rsidR="007E27C5" w:rsidRPr="000C05C7" w:rsidRDefault="009660E1" w:rsidP="005A6B33">
      <w:pPr>
        <w:spacing w:after="0" w:line="240" w:lineRule="auto"/>
        <w:jc w:val="both"/>
        <w:rPr>
          <w:rFonts w:ascii="Times New Roman" w:eastAsia="Times New Roman" w:hAnsi="Times New Roman" w:cs="Times New Roman"/>
          <w:sz w:val="24"/>
          <w:szCs w:val="24"/>
          <w:lang w:val="ro-RO"/>
        </w:rPr>
      </w:pPr>
      <w:r w:rsidRPr="000C05C7">
        <w:rPr>
          <w:rFonts w:ascii="Times New Roman" w:eastAsia="Times New Roman" w:hAnsi="Times New Roman" w:cs="Times New Roman"/>
          <w:b/>
          <w:sz w:val="24"/>
          <w:szCs w:val="24"/>
          <w:lang w:val="ro-RO"/>
        </w:rPr>
        <w:t>Cuvinte cheie:</w:t>
      </w:r>
      <w:r w:rsidRPr="000C05C7">
        <w:rPr>
          <w:rFonts w:ascii="Times New Roman" w:eastAsia="Times New Roman" w:hAnsi="Times New Roman" w:cs="Times New Roman"/>
          <w:sz w:val="24"/>
          <w:szCs w:val="24"/>
          <w:lang w:val="ro-RO"/>
        </w:rPr>
        <w:t xml:space="preserve"> probleme comunitare, nevoi sociale, soluții </w:t>
      </w:r>
      <w:proofErr w:type="spellStart"/>
      <w:r w:rsidRPr="000C05C7">
        <w:rPr>
          <w:rFonts w:ascii="Times New Roman" w:eastAsia="Times New Roman" w:hAnsi="Times New Roman" w:cs="Times New Roman"/>
          <w:sz w:val="24"/>
          <w:szCs w:val="24"/>
          <w:lang w:val="ro-RO"/>
        </w:rPr>
        <w:t>colaborative</w:t>
      </w:r>
      <w:proofErr w:type="spellEnd"/>
      <w:r w:rsidRPr="000C05C7">
        <w:rPr>
          <w:rFonts w:ascii="Times New Roman" w:eastAsia="Times New Roman" w:hAnsi="Times New Roman" w:cs="Times New Roman"/>
          <w:sz w:val="24"/>
          <w:szCs w:val="24"/>
          <w:lang w:val="ro-RO"/>
        </w:rPr>
        <w:t>, învățare prin practică</w:t>
      </w:r>
    </w:p>
    <w:p w14:paraId="20F2FF75" w14:textId="6636B443" w:rsidR="006449F7" w:rsidRPr="000C05C7" w:rsidRDefault="006449F7" w:rsidP="005A6B33">
      <w:pPr>
        <w:spacing w:after="0" w:line="240" w:lineRule="auto"/>
        <w:jc w:val="both"/>
        <w:rPr>
          <w:rFonts w:ascii="Times New Roman" w:eastAsia="Times New Roman" w:hAnsi="Times New Roman" w:cs="Times New Roman"/>
          <w:b/>
          <w:sz w:val="24"/>
          <w:szCs w:val="24"/>
          <w:lang w:val="ro-RO"/>
        </w:rPr>
      </w:pPr>
      <w:r w:rsidRPr="000C05C7">
        <w:rPr>
          <w:rFonts w:ascii="Times New Roman" w:eastAsia="Times New Roman" w:hAnsi="Times New Roman" w:cs="Times New Roman"/>
          <w:b/>
          <w:sz w:val="24"/>
          <w:szCs w:val="24"/>
          <w:lang w:val="ro-RO"/>
        </w:rPr>
        <w:t>Descriere (sesiunea aprilie-iulie 2022)</w:t>
      </w:r>
    </w:p>
    <w:p w14:paraId="253EDCBC" w14:textId="77777777" w:rsidR="006449F7" w:rsidRPr="000C05C7" w:rsidRDefault="005575D2" w:rsidP="005A6B33">
      <w:pPr>
        <w:spacing w:after="0" w:line="240" w:lineRule="auto"/>
        <w:jc w:val="both"/>
        <w:rPr>
          <w:rFonts w:ascii="Times New Roman" w:eastAsia="Times New Roman" w:hAnsi="Times New Roman" w:cs="Times New Roman"/>
          <w:color w:val="7030A0"/>
          <w:sz w:val="24"/>
          <w:szCs w:val="24"/>
          <w:lang w:val="ro-RO"/>
        </w:rPr>
      </w:pPr>
      <w:hyperlink r:id="rId7" w:history="1">
        <w:r w:rsidR="006449F7" w:rsidRPr="000C05C7">
          <w:rPr>
            <w:rStyle w:val="Hyperlink"/>
            <w:rFonts w:ascii="Times New Roman" w:eastAsia="Times New Roman" w:hAnsi="Times New Roman" w:cs="Times New Roman"/>
            <w:sz w:val="24"/>
            <w:szCs w:val="24"/>
            <w:lang w:val="ro-RO"/>
          </w:rPr>
          <w:t>https://civis.eu/en/civis-micro-programmes/micro-programme-civic-engagement</w:t>
        </w:r>
      </w:hyperlink>
      <w:r w:rsidR="006449F7" w:rsidRPr="000C05C7">
        <w:rPr>
          <w:rFonts w:ascii="Times New Roman" w:eastAsia="Times New Roman" w:hAnsi="Times New Roman" w:cs="Times New Roman"/>
          <w:color w:val="7030A0"/>
          <w:sz w:val="24"/>
          <w:szCs w:val="24"/>
          <w:lang w:val="ro-RO"/>
        </w:rPr>
        <w:t xml:space="preserve"> </w:t>
      </w:r>
    </w:p>
    <w:p w14:paraId="56D5863A" w14:textId="77777777" w:rsidR="006449F7" w:rsidRPr="000C05C7" w:rsidRDefault="006449F7" w:rsidP="005A6B33">
      <w:pPr>
        <w:spacing w:after="0" w:line="240" w:lineRule="auto"/>
        <w:jc w:val="both"/>
        <w:rPr>
          <w:rFonts w:ascii="Times New Roman" w:eastAsia="Times New Roman" w:hAnsi="Times New Roman" w:cs="Times New Roman"/>
          <w:b/>
          <w:sz w:val="24"/>
          <w:szCs w:val="24"/>
          <w:lang w:val="ro-RO"/>
        </w:rPr>
      </w:pPr>
      <w:r w:rsidRPr="000C05C7">
        <w:rPr>
          <w:rFonts w:ascii="Times New Roman" w:eastAsia="Times New Roman" w:hAnsi="Times New Roman" w:cs="Times New Roman"/>
          <w:b/>
          <w:sz w:val="24"/>
          <w:szCs w:val="24"/>
          <w:lang w:val="ro-RO"/>
        </w:rPr>
        <w:t>Link către catalogul cursurilor (sesiunea aprilie-iulie 2022):</w:t>
      </w:r>
    </w:p>
    <w:p w14:paraId="588B487E" w14:textId="77777777" w:rsidR="006449F7" w:rsidRPr="000C05C7" w:rsidRDefault="005575D2" w:rsidP="005A6B33">
      <w:pPr>
        <w:spacing w:after="0" w:line="240" w:lineRule="auto"/>
        <w:jc w:val="both"/>
        <w:rPr>
          <w:rFonts w:ascii="Times New Roman" w:eastAsia="Times New Roman" w:hAnsi="Times New Roman" w:cs="Times New Roman"/>
          <w:sz w:val="24"/>
          <w:szCs w:val="24"/>
          <w:lang w:val="ro-RO"/>
        </w:rPr>
      </w:pPr>
      <w:hyperlink r:id="rId8" w:history="1">
        <w:r w:rsidR="006449F7" w:rsidRPr="000C05C7">
          <w:rPr>
            <w:rStyle w:val="Hyperlink"/>
            <w:rFonts w:ascii="Times New Roman" w:eastAsia="Times New Roman" w:hAnsi="Times New Roman" w:cs="Times New Roman"/>
            <w:sz w:val="24"/>
            <w:szCs w:val="24"/>
            <w:lang w:val="ro-RO"/>
          </w:rPr>
          <w:t>https://civis.eu/storage/files/civic-engagement-course-catalogue-summer-2022.pdf</w:t>
        </w:r>
      </w:hyperlink>
    </w:p>
    <w:p w14:paraId="57678A66" w14:textId="5C0B3BB3" w:rsidR="006449F7" w:rsidRPr="000C05C7" w:rsidRDefault="006449F7" w:rsidP="005A6B33">
      <w:pPr>
        <w:spacing w:after="0" w:line="240" w:lineRule="auto"/>
        <w:jc w:val="both"/>
        <w:rPr>
          <w:rFonts w:ascii="Times New Roman" w:hAnsi="Times New Roman" w:cs="Times New Roman"/>
          <w:sz w:val="24"/>
          <w:szCs w:val="24"/>
          <w:lang w:val="ro-RO"/>
        </w:rPr>
      </w:pPr>
      <w:r w:rsidRPr="000C05C7">
        <w:rPr>
          <w:rFonts w:ascii="Times New Roman" w:eastAsia="Times New Roman" w:hAnsi="Times New Roman" w:cs="Times New Roman"/>
          <w:sz w:val="24"/>
          <w:szCs w:val="24"/>
          <w:lang w:val="ro-RO"/>
        </w:rPr>
        <w:t xml:space="preserve">Înscrierea studenților se poate face la acest link: </w:t>
      </w:r>
      <w:hyperlink r:id="rId9" w:history="1">
        <w:r w:rsidRPr="000C05C7">
          <w:rPr>
            <w:rStyle w:val="Hyperlink"/>
            <w:rFonts w:ascii="Times New Roman" w:hAnsi="Times New Roman" w:cs="Times New Roman"/>
            <w:sz w:val="24"/>
            <w:szCs w:val="24"/>
            <w:lang w:val="ro-RO"/>
          </w:rPr>
          <w:t>https://airtable.com/shryUbC4FGbYItwV0</w:t>
        </w:r>
      </w:hyperlink>
    </w:p>
    <w:p w14:paraId="2CC58725" w14:textId="77777777" w:rsidR="006449F7" w:rsidRPr="000C05C7" w:rsidRDefault="006449F7" w:rsidP="005A6B33">
      <w:pPr>
        <w:spacing w:after="0" w:line="240" w:lineRule="auto"/>
        <w:jc w:val="both"/>
        <w:rPr>
          <w:rFonts w:ascii="Times New Roman" w:hAnsi="Times New Roman" w:cs="Times New Roman"/>
          <w:b/>
          <w:sz w:val="24"/>
          <w:szCs w:val="24"/>
          <w:lang w:val="ro-RO"/>
        </w:rPr>
      </w:pPr>
      <w:r w:rsidRPr="000C05C7">
        <w:rPr>
          <w:rFonts w:ascii="Times New Roman" w:hAnsi="Times New Roman" w:cs="Times New Roman"/>
          <w:b/>
          <w:sz w:val="24"/>
          <w:szCs w:val="24"/>
          <w:lang w:val="ro-RO"/>
        </w:rPr>
        <w:t xml:space="preserve">Termen de înscriere: </w:t>
      </w:r>
      <w:r w:rsidRPr="000C05C7">
        <w:rPr>
          <w:rFonts w:ascii="Times New Roman" w:hAnsi="Times New Roman" w:cs="Times New Roman"/>
          <w:b/>
          <w:bCs/>
          <w:sz w:val="24"/>
          <w:szCs w:val="24"/>
          <w:lang w:val="ro-RO"/>
        </w:rPr>
        <w:t>30 martie 2022</w:t>
      </w:r>
      <w:r w:rsidRPr="000C05C7">
        <w:rPr>
          <w:rFonts w:ascii="Times New Roman" w:hAnsi="Times New Roman" w:cs="Times New Roman"/>
          <w:b/>
          <w:sz w:val="24"/>
          <w:szCs w:val="24"/>
          <w:lang w:val="ro-RO"/>
        </w:rPr>
        <w:t xml:space="preserve"> </w:t>
      </w:r>
    </w:p>
    <w:p w14:paraId="30DE5755" w14:textId="77777777" w:rsidR="006449F7" w:rsidRPr="000C05C7" w:rsidRDefault="006449F7" w:rsidP="005A6B33">
      <w:pPr>
        <w:spacing w:after="0" w:line="240" w:lineRule="auto"/>
        <w:jc w:val="both"/>
        <w:rPr>
          <w:rFonts w:ascii="Times New Roman" w:hAnsi="Times New Roman" w:cs="Times New Roman"/>
          <w:b/>
          <w:sz w:val="24"/>
          <w:szCs w:val="24"/>
          <w:lang w:val="ro-RO"/>
        </w:rPr>
      </w:pPr>
      <w:r w:rsidRPr="000C05C7">
        <w:rPr>
          <w:rFonts w:ascii="Times New Roman" w:hAnsi="Times New Roman" w:cs="Times New Roman"/>
          <w:b/>
          <w:sz w:val="24"/>
          <w:szCs w:val="24"/>
          <w:lang w:val="ro-RO"/>
        </w:rPr>
        <w:t xml:space="preserve">Alte perioade de înscriere (sub rezerva existenței de locuri disponibile la cursuri): </w:t>
      </w:r>
    </w:p>
    <w:p w14:paraId="5CC916E4" w14:textId="2BE77786" w:rsidR="006449F7" w:rsidRPr="000C05C7" w:rsidRDefault="006449F7" w:rsidP="005A6B33">
      <w:pPr>
        <w:spacing w:after="0" w:line="240" w:lineRule="auto"/>
        <w:jc w:val="both"/>
        <w:rPr>
          <w:rFonts w:ascii="Times New Roman" w:hAnsi="Times New Roman" w:cs="Times New Roman"/>
          <w:b/>
          <w:sz w:val="24"/>
          <w:szCs w:val="24"/>
          <w:lang w:val="ro-RO"/>
        </w:rPr>
      </w:pPr>
      <w:r w:rsidRPr="000C05C7">
        <w:rPr>
          <w:rFonts w:ascii="Times New Roman" w:hAnsi="Times New Roman" w:cs="Times New Roman"/>
          <w:b/>
          <w:sz w:val="24"/>
          <w:szCs w:val="24"/>
          <w:lang w:val="ro-RO"/>
        </w:rPr>
        <w:t>4 – 21 aprilie 2022; 30 aprilie – 12 mai 2022</w:t>
      </w:r>
    </w:p>
    <w:p w14:paraId="15A3094E" w14:textId="77777777" w:rsidR="006449F7" w:rsidRPr="000C05C7" w:rsidRDefault="006449F7" w:rsidP="005A6B33">
      <w:pPr>
        <w:spacing w:after="0" w:line="240" w:lineRule="auto"/>
        <w:jc w:val="both"/>
        <w:rPr>
          <w:rFonts w:ascii="Times New Roman" w:eastAsia="Times New Roman" w:hAnsi="Times New Roman" w:cs="Times New Roman"/>
          <w:color w:val="538135" w:themeColor="accent6" w:themeShade="BF"/>
          <w:sz w:val="24"/>
          <w:szCs w:val="24"/>
          <w:lang w:val="ro-RO"/>
        </w:rPr>
      </w:pPr>
    </w:p>
    <w:p w14:paraId="70074184" w14:textId="02525130" w:rsidR="003F3E58" w:rsidRPr="000C05C7" w:rsidRDefault="009660E1" w:rsidP="005A6B33">
      <w:pPr>
        <w:spacing w:after="0" w:line="240" w:lineRule="auto"/>
        <w:jc w:val="both"/>
        <w:rPr>
          <w:rFonts w:ascii="Times New Roman" w:eastAsia="Times New Roman" w:hAnsi="Times New Roman" w:cs="Times New Roman"/>
          <w:b/>
          <w:bCs/>
          <w:sz w:val="24"/>
          <w:szCs w:val="24"/>
          <w:lang w:val="ro-RO"/>
        </w:rPr>
      </w:pPr>
      <w:r w:rsidRPr="000C05C7">
        <w:rPr>
          <w:rFonts w:ascii="Times New Roman" w:eastAsia="Times New Roman" w:hAnsi="Times New Roman" w:cs="Times New Roman"/>
          <w:b/>
          <w:bCs/>
          <w:sz w:val="24"/>
          <w:szCs w:val="24"/>
          <w:lang w:val="ro-RO"/>
        </w:rPr>
        <w:t xml:space="preserve">Microprogramul </w:t>
      </w:r>
      <w:r w:rsidR="006449F7" w:rsidRPr="000C05C7">
        <w:rPr>
          <w:rFonts w:ascii="Times New Roman" w:eastAsia="Times New Roman" w:hAnsi="Times New Roman" w:cs="Times New Roman"/>
          <w:b/>
          <w:bCs/>
          <w:sz w:val="24"/>
          <w:szCs w:val="24"/>
          <w:lang w:val="ro-RO"/>
        </w:rPr>
        <w:t>GLOBAL AWARENESS</w:t>
      </w:r>
    </w:p>
    <w:p w14:paraId="4B997351" w14:textId="66907064" w:rsidR="009660E1" w:rsidRPr="000C05C7" w:rsidRDefault="002F17EE" w:rsidP="005A6B33">
      <w:pPr>
        <w:spacing w:after="0" w:line="240" w:lineRule="auto"/>
        <w:jc w:val="both"/>
        <w:rPr>
          <w:rFonts w:ascii="Times New Roman" w:eastAsia="Times New Roman" w:hAnsi="Times New Roman" w:cs="Times New Roman"/>
          <w:sz w:val="24"/>
          <w:szCs w:val="24"/>
          <w:lang w:val="ro-RO"/>
        </w:rPr>
      </w:pPr>
      <w:r w:rsidRPr="000C05C7">
        <w:rPr>
          <w:rFonts w:ascii="Times New Roman" w:eastAsia="Times New Roman" w:hAnsi="Times New Roman" w:cs="Times New Roman"/>
          <w:sz w:val="24"/>
          <w:szCs w:val="24"/>
          <w:lang w:val="ro-RO"/>
        </w:rPr>
        <w:t>Acest microprogram</w:t>
      </w:r>
      <w:r w:rsidR="009660E1" w:rsidRPr="000C05C7">
        <w:rPr>
          <w:rFonts w:ascii="Times New Roman" w:eastAsia="Times New Roman" w:hAnsi="Times New Roman" w:cs="Times New Roman"/>
          <w:sz w:val="24"/>
          <w:szCs w:val="24"/>
          <w:lang w:val="ro-RO"/>
        </w:rPr>
        <w:t xml:space="preserve"> oferă studenților de la toate disciplinele și </w:t>
      </w:r>
      <w:r w:rsidR="007A190F" w:rsidRPr="000C05C7">
        <w:rPr>
          <w:rFonts w:ascii="Times New Roman" w:eastAsia="Times New Roman" w:hAnsi="Times New Roman" w:cs="Times New Roman"/>
          <w:sz w:val="24"/>
          <w:szCs w:val="24"/>
          <w:lang w:val="ro-RO"/>
        </w:rPr>
        <w:t xml:space="preserve">ciclurile de studii </w:t>
      </w:r>
      <w:r w:rsidR="009660E1" w:rsidRPr="000C05C7">
        <w:rPr>
          <w:rFonts w:ascii="Times New Roman" w:eastAsia="Times New Roman" w:hAnsi="Times New Roman" w:cs="Times New Roman"/>
          <w:sz w:val="24"/>
          <w:szCs w:val="24"/>
          <w:lang w:val="ro-RO"/>
        </w:rPr>
        <w:t xml:space="preserve">posibilitatea de a dobândi competențe </w:t>
      </w:r>
      <w:proofErr w:type="spellStart"/>
      <w:r w:rsidR="009660E1" w:rsidRPr="000C05C7">
        <w:rPr>
          <w:rFonts w:ascii="Times New Roman" w:eastAsia="Times New Roman" w:hAnsi="Times New Roman" w:cs="Times New Roman"/>
          <w:sz w:val="24"/>
          <w:szCs w:val="24"/>
          <w:lang w:val="ro-RO"/>
        </w:rPr>
        <w:t>transdisciplinare</w:t>
      </w:r>
      <w:proofErr w:type="spellEnd"/>
      <w:r w:rsidR="009660E1" w:rsidRPr="000C05C7">
        <w:rPr>
          <w:rFonts w:ascii="Times New Roman" w:eastAsia="Times New Roman" w:hAnsi="Times New Roman" w:cs="Times New Roman"/>
          <w:sz w:val="24"/>
          <w:szCs w:val="24"/>
          <w:lang w:val="ro-RO"/>
        </w:rPr>
        <w:t xml:space="preserve"> în înțelegerea și analiza fenomenelor globale și transfrontaliere. Întâmpinarea provocărilor globale </w:t>
      </w:r>
      <w:r w:rsidRPr="000C05C7">
        <w:rPr>
          <w:rFonts w:ascii="Times New Roman" w:eastAsia="Times New Roman" w:hAnsi="Times New Roman" w:cs="Times New Roman"/>
          <w:sz w:val="24"/>
          <w:szCs w:val="24"/>
          <w:lang w:val="ro-RO"/>
        </w:rPr>
        <w:t>–</w:t>
      </w:r>
      <w:r w:rsidR="009660E1" w:rsidRPr="000C05C7">
        <w:rPr>
          <w:rFonts w:ascii="Times New Roman" w:eastAsia="Times New Roman" w:hAnsi="Times New Roman" w:cs="Times New Roman"/>
          <w:sz w:val="24"/>
          <w:szCs w:val="24"/>
          <w:lang w:val="ro-RO"/>
        </w:rPr>
        <w:t xml:space="preserve"> cum</w:t>
      </w:r>
      <w:r w:rsidRPr="000C05C7">
        <w:rPr>
          <w:rFonts w:ascii="Times New Roman" w:eastAsia="Times New Roman" w:hAnsi="Times New Roman" w:cs="Times New Roman"/>
          <w:sz w:val="24"/>
          <w:szCs w:val="24"/>
          <w:lang w:val="ro-RO"/>
        </w:rPr>
        <w:t xml:space="preserve"> </w:t>
      </w:r>
      <w:r w:rsidR="009660E1" w:rsidRPr="000C05C7">
        <w:rPr>
          <w:rFonts w:ascii="Times New Roman" w:eastAsia="Times New Roman" w:hAnsi="Times New Roman" w:cs="Times New Roman"/>
          <w:sz w:val="24"/>
          <w:szCs w:val="24"/>
          <w:lang w:val="ro-RO"/>
        </w:rPr>
        <w:t xml:space="preserve">ar fi problemele legate de energie, climă și mediu </w:t>
      </w:r>
      <w:r w:rsidR="006449F7" w:rsidRPr="000C05C7">
        <w:rPr>
          <w:rFonts w:ascii="Times New Roman" w:eastAsia="Times New Roman" w:hAnsi="Times New Roman" w:cs="Times New Roman"/>
          <w:sz w:val="24"/>
          <w:szCs w:val="24"/>
          <w:lang w:val="ro-RO"/>
        </w:rPr>
        <w:t>–</w:t>
      </w:r>
      <w:r w:rsidR="009660E1" w:rsidRPr="000C05C7">
        <w:rPr>
          <w:rFonts w:ascii="Times New Roman" w:eastAsia="Times New Roman" w:hAnsi="Times New Roman" w:cs="Times New Roman"/>
          <w:sz w:val="24"/>
          <w:szCs w:val="24"/>
          <w:lang w:val="ro-RO"/>
        </w:rPr>
        <w:t xml:space="preserve"> </w:t>
      </w:r>
      <w:r w:rsidR="007A190F" w:rsidRPr="000C05C7">
        <w:rPr>
          <w:rFonts w:ascii="Times New Roman" w:eastAsia="Times New Roman" w:hAnsi="Times New Roman" w:cs="Times New Roman"/>
          <w:sz w:val="24"/>
          <w:szCs w:val="24"/>
          <w:lang w:val="ro-RO"/>
        </w:rPr>
        <w:t>reprezintă</w:t>
      </w:r>
      <w:r w:rsidR="006449F7" w:rsidRPr="000C05C7">
        <w:rPr>
          <w:rFonts w:ascii="Times New Roman" w:eastAsia="Times New Roman" w:hAnsi="Times New Roman" w:cs="Times New Roman"/>
          <w:sz w:val="24"/>
          <w:szCs w:val="24"/>
          <w:lang w:val="ro-RO"/>
        </w:rPr>
        <w:t xml:space="preserve"> </w:t>
      </w:r>
      <w:r w:rsidR="007A190F" w:rsidRPr="000C05C7">
        <w:rPr>
          <w:rFonts w:ascii="Times New Roman" w:eastAsia="Times New Roman" w:hAnsi="Times New Roman" w:cs="Times New Roman"/>
          <w:sz w:val="24"/>
          <w:szCs w:val="24"/>
          <w:lang w:val="ro-RO"/>
        </w:rPr>
        <w:t xml:space="preserve">un obiectiv </w:t>
      </w:r>
      <w:r w:rsidR="009660E1" w:rsidRPr="000C05C7">
        <w:rPr>
          <w:rFonts w:ascii="Times New Roman" w:eastAsia="Times New Roman" w:hAnsi="Times New Roman" w:cs="Times New Roman"/>
          <w:sz w:val="24"/>
          <w:szCs w:val="24"/>
          <w:lang w:val="ro-RO"/>
        </w:rPr>
        <w:t>de bază a</w:t>
      </w:r>
      <w:r w:rsidR="007A190F" w:rsidRPr="000C05C7">
        <w:rPr>
          <w:rFonts w:ascii="Times New Roman" w:eastAsia="Times New Roman" w:hAnsi="Times New Roman" w:cs="Times New Roman"/>
          <w:sz w:val="24"/>
          <w:szCs w:val="24"/>
          <w:lang w:val="ro-RO"/>
        </w:rPr>
        <w:t>l</w:t>
      </w:r>
      <w:r w:rsidR="009660E1" w:rsidRPr="000C05C7">
        <w:rPr>
          <w:rFonts w:ascii="Times New Roman" w:eastAsia="Times New Roman" w:hAnsi="Times New Roman" w:cs="Times New Roman"/>
          <w:sz w:val="24"/>
          <w:szCs w:val="24"/>
          <w:lang w:val="ro-RO"/>
        </w:rPr>
        <w:t xml:space="preserve"> Alianței CIVIS. </w:t>
      </w:r>
      <w:r w:rsidR="007A190F" w:rsidRPr="000C05C7">
        <w:rPr>
          <w:rFonts w:ascii="Times New Roman" w:eastAsia="Times New Roman" w:hAnsi="Times New Roman" w:cs="Times New Roman"/>
          <w:sz w:val="24"/>
          <w:szCs w:val="24"/>
          <w:lang w:val="ro-RO"/>
        </w:rPr>
        <w:t>Cursurile incluse în microprogram o</w:t>
      </w:r>
      <w:r w:rsidR="009660E1" w:rsidRPr="000C05C7">
        <w:rPr>
          <w:rFonts w:ascii="Times New Roman" w:eastAsia="Times New Roman" w:hAnsi="Times New Roman" w:cs="Times New Roman"/>
          <w:sz w:val="24"/>
          <w:szCs w:val="24"/>
          <w:lang w:val="ro-RO"/>
        </w:rPr>
        <w:t xml:space="preserve">feră cunoștințe aprofundate despre globalizare și procesele transfrontaliere, precum și oportunități de a reflecta asupra interconexiunilor globale în viața de zi cu zi. Acoperind o gamă largă de subiecte și abordări, cursurile oferite în acest program încurajează dezvoltarea competențelor </w:t>
      </w:r>
      <w:proofErr w:type="spellStart"/>
      <w:r w:rsidR="009660E1" w:rsidRPr="000C05C7">
        <w:rPr>
          <w:rFonts w:ascii="Times New Roman" w:eastAsia="Times New Roman" w:hAnsi="Times New Roman" w:cs="Times New Roman"/>
          <w:sz w:val="24"/>
          <w:szCs w:val="24"/>
          <w:lang w:val="ro-RO"/>
        </w:rPr>
        <w:t>inter</w:t>
      </w:r>
      <w:r w:rsidRPr="000C05C7">
        <w:rPr>
          <w:rFonts w:ascii="Times New Roman" w:eastAsia="Times New Roman" w:hAnsi="Times New Roman" w:cs="Times New Roman"/>
          <w:sz w:val="24"/>
          <w:szCs w:val="24"/>
          <w:lang w:val="ro-RO"/>
        </w:rPr>
        <w:t>-</w:t>
      </w:r>
      <w:proofErr w:type="spellEnd"/>
      <w:r w:rsidR="009660E1" w:rsidRPr="000C05C7">
        <w:rPr>
          <w:rFonts w:ascii="Times New Roman" w:eastAsia="Times New Roman" w:hAnsi="Times New Roman" w:cs="Times New Roman"/>
          <w:sz w:val="24"/>
          <w:szCs w:val="24"/>
          <w:lang w:val="ro-RO"/>
        </w:rPr>
        <w:t xml:space="preserve"> și </w:t>
      </w:r>
      <w:proofErr w:type="spellStart"/>
      <w:r w:rsidR="009660E1" w:rsidRPr="000C05C7">
        <w:rPr>
          <w:rFonts w:ascii="Times New Roman" w:eastAsia="Times New Roman" w:hAnsi="Times New Roman" w:cs="Times New Roman"/>
          <w:sz w:val="24"/>
          <w:szCs w:val="24"/>
          <w:lang w:val="ro-RO"/>
        </w:rPr>
        <w:t>transdisciplinare</w:t>
      </w:r>
      <w:proofErr w:type="spellEnd"/>
      <w:r w:rsidR="009660E1" w:rsidRPr="000C05C7">
        <w:rPr>
          <w:rFonts w:ascii="Times New Roman" w:eastAsia="Times New Roman" w:hAnsi="Times New Roman" w:cs="Times New Roman"/>
          <w:sz w:val="24"/>
          <w:szCs w:val="24"/>
          <w:lang w:val="ro-RO"/>
        </w:rPr>
        <w:t xml:space="preserve"> și a abilităților de rezolvare a problemelor pentru a face față problemelor sociale, culturale, economice, juridice, politice și ecologice ale </w:t>
      </w:r>
      <w:r w:rsidR="007A190F" w:rsidRPr="000C05C7">
        <w:rPr>
          <w:rFonts w:ascii="Times New Roman" w:eastAsia="Times New Roman" w:hAnsi="Times New Roman" w:cs="Times New Roman"/>
          <w:sz w:val="24"/>
          <w:szCs w:val="24"/>
          <w:lang w:val="ro-RO"/>
        </w:rPr>
        <w:t>perioadei actuale</w:t>
      </w:r>
      <w:r w:rsidR="009660E1" w:rsidRPr="000C05C7">
        <w:rPr>
          <w:rFonts w:ascii="Times New Roman" w:eastAsia="Times New Roman" w:hAnsi="Times New Roman" w:cs="Times New Roman"/>
          <w:sz w:val="24"/>
          <w:szCs w:val="24"/>
          <w:lang w:val="ro-RO"/>
        </w:rPr>
        <w:t xml:space="preserve">. În acest fel, studenții sunt </w:t>
      </w:r>
      <w:r w:rsidR="007A190F" w:rsidRPr="000C05C7">
        <w:rPr>
          <w:rFonts w:ascii="Times New Roman" w:eastAsia="Times New Roman" w:hAnsi="Times New Roman" w:cs="Times New Roman"/>
          <w:sz w:val="24"/>
          <w:szCs w:val="24"/>
          <w:lang w:val="ro-RO"/>
        </w:rPr>
        <w:t>educați</w:t>
      </w:r>
      <w:r w:rsidR="009660E1" w:rsidRPr="000C05C7">
        <w:rPr>
          <w:rFonts w:ascii="Times New Roman" w:eastAsia="Times New Roman" w:hAnsi="Times New Roman" w:cs="Times New Roman"/>
          <w:sz w:val="24"/>
          <w:szCs w:val="24"/>
          <w:lang w:val="ro-RO"/>
        </w:rPr>
        <w:t xml:space="preserve"> pentru a deveni actori responsabili într-o lume globalizată.</w:t>
      </w:r>
    </w:p>
    <w:p w14:paraId="1CC4A33D" w14:textId="54CF6C3F" w:rsidR="009660E1" w:rsidRPr="000C05C7" w:rsidRDefault="009660E1" w:rsidP="005A6B33">
      <w:pPr>
        <w:spacing w:after="0" w:line="240" w:lineRule="auto"/>
        <w:jc w:val="both"/>
        <w:rPr>
          <w:rFonts w:ascii="Times New Roman" w:eastAsia="Times New Roman" w:hAnsi="Times New Roman" w:cs="Times New Roman"/>
          <w:sz w:val="24"/>
          <w:szCs w:val="24"/>
          <w:lang w:val="ro-RO"/>
        </w:rPr>
      </w:pPr>
      <w:r w:rsidRPr="000C05C7">
        <w:rPr>
          <w:rFonts w:ascii="Times New Roman" w:eastAsia="Times New Roman" w:hAnsi="Times New Roman" w:cs="Times New Roman"/>
          <w:sz w:val="24"/>
          <w:szCs w:val="24"/>
          <w:lang w:val="ro-RO"/>
        </w:rPr>
        <w:t xml:space="preserve">Acest microprogram este structurat în patru domenii, permițând studenților să </w:t>
      </w:r>
      <w:r w:rsidR="00704FEA" w:rsidRPr="000C05C7">
        <w:rPr>
          <w:rFonts w:ascii="Times New Roman" w:eastAsia="Times New Roman" w:hAnsi="Times New Roman" w:cs="Times New Roman"/>
          <w:sz w:val="24"/>
          <w:szCs w:val="24"/>
          <w:lang w:val="ro-RO"/>
        </w:rPr>
        <w:t>obțină</w:t>
      </w:r>
      <w:r w:rsidRPr="000C05C7">
        <w:rPr>
          <w:rFonts w:ascii="Times New Roman" w:eastAsia="Times New Roman" w:hAnsi="Times New Roman" w:cs="Times New Roman"/>
          <w:sz w:val="24"/>
          <w:szCs w:val="24"/>
          <w:lang w:val="ro-RO"/>
        </w:rPr>
        <w:t xml:space="preserve"> 15 </w:t>
      </w:r>
      <w:r w:rsidR="007A190F" w:rsidRPr="000C05C7">
        <w:rPr>
          <w:rFonts w:ascii="Times New Roman" w:eastAsia="Times New Roman" w:hAnsi="Times New Roman" w:cs="Times New Roman"/>
          <w:sz w:val="24"/>
          <w:szCs w:val="24"/>
          <w:lang w:val="ro-RO"/>
        </w:rPr>
        <w:t>credite</w:t>
      </w:r>
      <w:r w:rsidRPr="000C05C7">
        <w:rPr>
          <w:rFonts w:ascii="Times New Roman" w:eastAsia="Times New Roman" w:hAnsi="Times New Roman" w:cs="Times New Roman"/>
          <w:sz w:val="24"/>
          <w:szCs w:val="24"/>
          <w:lang w:val="ro-RO"/>
        </w:rPr>
        <w:t xml:space="preserve"> ECTS, necesare pentru a finaliza programul:</w:t>
      </w:r>
    </w:p>
    <w:p w14:paraId="3EB71215" w14:textId="77777777" w:rsidR="009660E1" w:rsidRPr="000C05C7" w:rsidRDefault="009660E1" w:rsidP="005A6B33">
      <w:pPr>
        <w:spacing w:after="0" w:line="240" w:lineRule="auto"/>
        <w:jc w:val="both"/>
        <w:rPr>
          <w:rFonts w:ascii="Times New Roman" w:eastAsia="Times New Roman" w:hAnsi="Times New Roman" w:cs="Times New Roman"/>
          <w:sz w:val="24"/>
          <w:szCs w:val="24"/>
          <w:lang w:val="ro-RO"/>
        </w:rPr>
      </w:pPr>
      <w:r w:rsidRPr="000C05C7">
        <w:rPr>
          <w:rFonts w:ascii="Times New Roman" w:eastAsia="Times New Roman" w:hAnsi="Times New Roman" w:cs="Times New Roman"/>
          <w:sz w:val="24"/>
          <w:szCs w:val="24"/>
          <w:lang w:val="ro-RO"/>
        </w:rPr>
        <w:t>1. Cursuri introductive</w:t>
      </w:r>
    </w:p>
    <w:p w14:paraId="103D8EF1" w14:textId="77777777" w:rsidR="009660E1" w:rsidRPr="000C05C7" w:rsidRDefault="009660E1" w:rsidP="005A6B33">
      <w:pPr>
        <w:spacing w:after="0" w:line="240" w:lineRule="auto"/>
        <w:jc w:val="both"/>
        <w:rPr>
          <w:rFonts w:ascii="Times New Roman" w:eastAsia="Times New Roman" w:hAnsi="Times New Roman" w:cs="Times New Roman"/>
          <w:sz w:val="24"/>
          <w:szCs w:val="24"/>
          <w:lang w:val="ro-RO"/>
        </w:rPr>
      </w:pPr>
      <w:r w:rsidRPr="000C05C7">
        <w:rPr>
          <w:rFonts w:ascii="Times New Roman" w:eastAsia="Times New Roman" w:hAnsi="Times New Roman" w:cs="Times New Roman"/>
          <w:sz w:val="24"/>
          <w:szCs w:val="24"/>
          <w:lang w:val="ro-RO"/>
        </w:rPr>
        <w:t>2. Cursuri tematice</w:t>
      </w:r>
    </w:p>
    <w:p w14:paraId="24A168D4" w14:textId="77777777" w:rsidR="009660E1" w:rsidRPr="000C05C7" w:rsidRDefault="009660E1" w:rsidP="005A6B33">
      <w:pPr>
        <w:spacing w:after="0" w:line="240" w:lineRule="auto"/>
        <w:jc w:val="both"/>
        <w:rPr>
          <w:rFonts w:ascii="Times New Roman" w:eastAsia="Times New Roman" w:hAnsi="Times New Roman" w:cs="Times New Roman"/>
          <w:sz w:val="24"/>
          <w:szCs w:val="24"/>
          <w:lang w:val="ro-RO"/>
        </w:rPr>
      </w:pPr>
      <w:r w:rsidRPr="000C05C7">
        <w:rPr>
          <w:rFonts w:ascii="Times New Roman" w:eastAsia="Times New Roman" w:hAnsi="Times New Roman" w:cs="Times New Roman"/>
          <w:sz w:val="24"/>
          <w:szCs w:val="24"/>
          <w:lang w:val="ro-RO"/>
        </w:rPr>
        <w:t>3. Proiecte de cercetare a studenților</w:t>
      </w:r>
    </w:p>
    <w:p w14:paraId="5F3F461C" w14:textId="77777777" w:rsidR="009660E1" w:rsidRPr="000C05C7" w:rsidRDefault="009660E1" w:rsidP="005A6B33">
      <w:pPr>
        <w:spacing w:after="0" w:line="240" w:lineRule="auto"/>
        <w:jc w:val="both"/>
        <w:rPr>
          <w:rFonts w:ascii="Times New Roman" w:eastAsia="Times New Roman" w:hAnsi="Times New Roman" w:cs="Times New Roman"/>
          <w:sz w:val="24"/>
          <w:szCs w:val="24"/>
          <w:lang w:val="ro-RO"/>
        </w:rPr>
      </w:pPr>
      <w:r w:rsidRPr="000C05C7">
        <w:rPr>
          <w:rFonts w:ascii="Times New Roman" w:eastAsia="Times New Roman" w:hAnsi="Times New Roman" w:cs="Times New Roman"/>
          <w:sz w:val="24"/>
          <w:szCs w:val="24"/>
          <w:lang w:val="ro-RO"/>
        </w:rPr>
        <w:t>4. Proiecte comune cu universități partenere</w:t>
      </w:r>
    </w:p>
    <w:p w14:paraId="17BA2DC7" w14:textId="5E55E94D" w:rsidR="003F3E58" w:rsidRPr="000C05C7" w:rsidRDefault="009660E1" w:rsidP="005A6B33">
      <w:pPr>
        <w:spacing w:after="0" w:line="240" w:lineRule="auto"/>
        <w:jc w:val="both"/>
        <w:rPr>
          <w:rFonts w:ascii="Times New Roman" w:eastAsia="Times New Roman" w:hAnsi="Times New Roman" w:cs="Times New Roman"/>
          <w:sz w:val="24"/>
          <w:szCs w:val="24"/>
          <w:lang w:val="ro-RO"/>
        </w:rPr>
      </w:pPr>
      <w:r w:rsidRPr="000C05C7">
        <w:rPr>
          <w:rFonts w:ascii="Times New Roman" w:eastAsia="Times New Roman" w:hAnsi="Times New Roman" w:cs="Times New Roman"/>
          <w:b/>
          <w:sz w:val="24"/>
          <w:szCs w:val="24"/>
          <w:lang w:val="ro-RO"/>
        </w:rPr>
        <w:t>Cuvinte cheie:</w:t>
      </w:r>
      <w:r w:rsidRPr="000C05C7">
        <w:rPr>
          <w:rFonts w:ascii="Times New Roman" w:eastAsia="Times New Roman" w:hAnsi="Times New Roman" w:cs="Times New Roman"/>
          <w:sz w:val="24"/>
          <w:szCs w:val="24"/>
          <w:lang w:val="ro-RO"/>
        </w:rPr>
        <w:t xml:space="preserve"> fenomene globale, interrelații globale, procese transfrontaliere, abordare </w:t>
      </w:r>
      <w:r w:rsidR="007A190F" w:rsidRPr="000C05C7">
        <w:rPr>
          <w:rFonts w:ascii="Times New Roman" w:eastAsia="Times New Roman" w:hAnsi="Times New Roman" w:cs="Times New Roman"/>
          <w:sz w:val="24"/>
          <w:szCs w:val="24"/>
          <w:lang w:val="ro-RO"/>
        </w:rPr>
        <w:t>orientate către soluții</w:t>
      </w:r>
      <w:r w:rsidRPr="000C05C7">
        <w:rPr>
          <w:rFonts w:ascii="Times New Roman" w:eastAsia="Times New Roman" w:hAnsi="Times New Roman" w:cs="Times New Roman"/>
          <w:sz w:val="24"/>
          <w:szCs w:val="24"/>
          <w:lang w:val="ro-RO"/>
        </w:rPr>
        <w:t>.</w:t>
      </w:r>
    </w:p>
    <w:p w14:paraId="3351597C" w14:textId="77777777" w:rsidR="006449F7" w:rsidRPr="000C05C7" w:rsidRDefault="003B62CA" w:rsidP="005A6B33">
      <w:pPr>
        <w:spacing w:after="0" w:line="240" w:lineRule="auto"/>
        <w:jc w:val="both"/>
        <w:rPr>
          <w:rFonts w:ascii="Times New Roman" w:eastAsia="Times New Roman" w:hAnsi="Times New Roman" w:cs="Times New Roman"/>
          <w:b/>
          <w:sz w:val="24"/>
          <w:szCs w:val="24"/>
          <w:lang w:val="ro-RO"/>
        </w:rPr>
      </w:pPr>
      <w:r w:rsidRPr="000C05C7">
        <w:rPr>
          <w:rFonts w:ascii="Times New Roman" w:eastAsia="Times New Roman" w:hAnsi="Times New Roman" w:cs="Times New Roman"/>
          <w:b/>
          <w:sz w:val="24"/>
          <w:szCs w:val="24"/>
          <w:lang w:val="ro-RO"/>
        </w:rPr>
        <w:lastRenderedPageBreak/>
        <w:t>Descriere</w:t>
      </w:r>
      <w:r w:rsidR="001175AE" w:rsidRPr="000C05C7">
        <w:rPr>
          <w:rFonts w:ascii="Times New Roman" w:eastAsia="Times New Roman" w:hAnsi="Times New Roman" w:cs="Times New Roman"/>
          <w:b/>
          <w:sz w:val="24"/>
          <w:szCs w:val="24"/>
          <w:lang w:val="ro-RO"/>
        </w:rPr>
        <w:t xml:space="preserve"> (</w:t>
      </w:r>
      <w:r w:rsidRPr="000C05C7">
        <w:rPr>
          <w:rFonts w:ascii="Times New Roman" w:eastAsia="Times New Roman" w:hAnsi="Times New Roman" w:cs="Times New Roman"/>
          <w:b/>
          <w:sz w:val="24"/>
          <w:szCs w:val="24"/>
          <w:lang w:val="ro-RO"/>
        </w:rPr>
        <w:t>sesiunea aprilie-iulie 2022</w:t>
      </w:r>
      <w:r w:rsidR="001175AE" w:rsidRPr="000C05C7">
        <w:rPr>
          <w:rFonts w:ascii="Times New Roman" w:eastAsia="Times New Roman" w:hAnsi="Times New Roman" w:cs="Times New Roman"/>
          <w:b/>
          <w:sz w:val="24"/>
          <w:szCs w:val="24"/>
          <w:lang w:val="ro-RO"/>
        </w:rPr>
        <w:t>):</w:t>
      </w:r>
    </w:p>
    <w:p w14:paraId="1E78F9E6" w14:textId="52E2CB9A" w:rsidR="001175AE" w:rsidRPr="000C05C7" w:rsidRDefault="005575D2" w:rsidP="005A6B33">
      <w:pPr>
        <w:spacing w:after="0" w:line="240" w:lineRule="auto"/>
        <w:jc w:val="both"/>
        <w:rPr>
          <w:rFonts w:ascii="Times New Roman" w:eastAsia="Times New Roman" w:hAnsi="Times New Roman" w:cs="Times New Roman"/>
          <w:color w:val="7030A0"/>
          <w:sz w:val="24"/>
          <w:szCs w:val="24"/>
          <w:lang w:val="ro-RO"/>
        </w:rPr>
      </w:pPr>
      <w:hyperlink r:id="rId10" w:history="1">
        <w:r w:rsidR="00E83F62" w:rsidRPr="000C05C7">
          <w:rPr>
            <w:rStyle w:val="Hyperlink"/>
            <w:rFonts w:ascii="Times New Roman" w:eastAsia="Times New Roman" w:hAnsi="Times New Roman" w:cs="Times New Roman"/>
            <w:sz w:val="24"/>
            <w:szCs w:val="24"/>
            <w:lang w:val="ro-RO"/>
          </w:rPr>
          <w:t>https://civis.eu/en/civis-micro-programmes/micro-programme-global-awareness</w:t>
        </w:r>
      </w:hyperlink>
      <w:r w:rsidR="00E83F62" w:rsidRPr="000C05C7">
        <w:rPr>
          <w:rFonts w:ascii="Times New Roman" w:eastAsia="Times New Roman" w:hAnsi="Times New Roman" w:cs="Times New Roman"/>
          <w:color w:val="7030A0"/>
          <w:sz w:val="24"/>
          <w:szCs w:val="24"/>
          <w:lang w:val="ro-RO"/>
        </w:rPr>
        <w:t xml:space="preserve"> </w:t>
      </w:r>
    </w:p>
    <w:p w14:paraId="6C4EA651" w14:textId="0994ED86" w:rsidR="001175AE" w:rsidRPr="000C05C7" w:rsidRDefault="003B62CA" w:rsidP="005A6B33">
      <w:pPr>
        <w:spacing w:after="0" w:line="240" w:lineRule="auto"/>
        <w:jc w:val="both"/>
        <w:rPr>
          <w:rFonts w:ascii="Times New Roman" w:eastAsia="Times New Roman" w:hAnsi="Times New Roman" w:cs="Times New Roman"/>
          <w:sz w:val="24"/>
          <w:szCs w:val="24"/>
          <w:lang w:val="ro-RO"/>
        </w:rPr>
      </w:pPr>
      <w:r w:rsidRPr="000C05C7">
        <w:rPr>
          <w:rFonts w:ascii="Times New Roman" w:eastAsia="Times New Roman" w:hAnsi="Times New Roman" w:cs="Times New Roman"/>
          <w:b/>
          <w:sz w:val="24"/>
          <w:szCs w:val="24"/>
          <w:lang w:val="ro-RO"/>
        </w:rPr>
        <w:t>Înscrierea studenților</w:t>
      </w:r>
      <w:r w:rsidR="006449F7" w:rsidRPr="000C05C7">
        <w:rPr>
          <w:rFonts w:ascii="Times New Roman" w:eastAsia="Times New Roman" w:hAnsi="Times New Roman" w:cs="Times New Roman"/>
          <w:b/>
          <w:sz w:val="24"/>
          <w:szCs w:val="24"/>
          <w:lang w:val="ro-RO"/>
        </w:rPr>
        <w:t xml:space="preserve"> se poate face aici:</w:t>
      </w:r>
      <w:r w:rsidR="006449F7" w:rsidRPr="000C05C7">
        <w:rPr>
          <w:rFonts w:ascii="Times New Roman" w:eastAsia="Times New Roman" w:hAnsi="Times New Roman" w:cs="Times New Roman"/>
          <w:sz w:val="24"/>
          <w:szCs w:val="24"/>
          <w:lang w:val="ro-RO"/>
        </w:rPr>
        <w:t xml:space="preserve"> </w:t>
      </w:r>
      <w:hyperlink r:id="rId11" w:history="1">
        <w:r w:rsidR="001175AE" w:rsidRPr="000C05C7">
          <w:rPr>
            <w:rStyle w:val="Hyperlink"/>
            <w:rFonts w:ascii="Times New Roman" w:eastAsia="Times New Roman" w:hAnsi="Times New Roman" w:cs="Times New Roman"/>
            <w:sz w:val="24"/>
            <w:szCs w:val="24"/>
            <w:lang w:val="ro-RO"/>
          </w:rPr>
          <w:t>https://airtable.com/shrIRfdL1b2ZopTqI</w:t>
        </w:r>
      </w:hyperlink>
    </w:p>
    <w:p w14:paraId="223E7558" w14:textId="13BE4BF6" w:rsidR="001175AE" w:rsidRPr="000C05C7" w:rsidRDefault="003B62CA" w:rsidP="005A6B33">
      <w:pPr>
        <w:spacing w:after="0" w:line="240" w:lineRule="auto"/>
        <w:jc w:val="both"/>
        <w:rPr>
          <w:rFonts w:ascii="Times New Roman" w:eastAsia="Times New Roman" w:hAnsi="Times New Roman" w:cs="Times New Roman"/>
          <w:b/>
          <w:bCs/>
          <w:sz w:val="24"/>
          <w:szCs w:val="24"/>
          <w:lang w:val="ro-RO"/>
        </w:rPr>
      </w:pPr>
      <w:r w:rsidRPr="000C05C7">
        <w:rPr>
          <w:rFonts w:ascii="Times New Roman" w:hAnsi="Times New Roman" w:cs="Times New Roman"/>
          <w:b/>
          <w:sz w:val="24"/>
          <w:szCs w:val="24"/>
          <w:lang w:val="ro-RO"/>
        </w:rPr>
        <w:t>Termen de înscriere pentru studenți</w:t>
      </w:r>
      <w:r w:rsidR="001175AE" w:rsidRPr="000C05C7">
        <w:rPr>
          <w:rFonts w:ascii="Times New Roman" w:eastAsia="Times New Roman" w:hAnsi="Times New Roman" w:cs="Times New Roman"/>
          <w:b/>
          <w:sz w:val="24"/>
          <w:szCs w:val="24"/>
          <w:lang w:val="ro-RO"/>
        </w:rPr>
        <w:t xml:space="preserve">: </w:t>
      </w:r>
      <w:r w:rsidRPr="000C05C7">
        <w:rPr>
          <w:rFonts w:ascii="Times New Roman" w:eastAsia="Times New Roman" w:hAnsi="Times New Roman" w:cs="Times New Roman"/>
          <w:b/>
          <w:bCs/>
          <w:sz w:val="24"/>
          <w:szCs w:val="24"/>
          <w:lang w:val="ro-RO"/>
        </w:rPr>
        <w:t>31 martie</w:t>
      </w:r>
      <w:r w:rsidR="001175AE" w:rsidRPr="000C05C7">
        <w:rPr>
          <w:rFonts w:ascii="Times New Roman" w:eastAsia="Times New Roman" w:hAnsi="Times New Roman" w:cs="Times New Roman"/>
          <w:b/>
          <w:bCs/>
          <w:sz w:val="24"/>
          <w:szCs w:val="24"/>
          <w:lang w:val="ro-RO"/>
        </w:rPr>
        <w:t xml:space="preserve"> 2022</w:t>
      </w:r>
    </w:p>
    <w:p w14:paraId="0238750E" w14:textId="77777777" w:rsidR="001175AE" w:rsidRPr="000C05C7" w:rsidRDefault="001175AE" w:rsidP="005A6B33">
      <w:pPr>
        <w:spacing w:after="0" w:line="240" w:lineRule="auto"/>
        <w:jc w:val="both"/>
        <w:rPr>
          <w:rFonts w:ascii="Times New Roman" w:eastAsia="Times New Roman" w:hAnsi="Times New Roman" w:cs="Times New Roman"/>
          <w:sz w:val="24"/>
          <w:szCs w:val="24"/>
          <w:lang w:val="ro-RO"/>
        </w:rPr>
      </w:pPr>
    </w:p>
    <w:p w14:paraId="0EDB4D04" w14:textId="4EA424F8" w:rsidR="006449F7" w:rsidRPr="000C05C7" w:rsidRDefault="006449F7" w:rsidP="005A6B33">
      <w:pPr>
        <w:spacing w:after="0" w:line="240" w:lineRule="auto"/>
        <w:jc w:val="both"/>
        <w:rPr>
          <w:rFonts w:ascii="Times New Roman" w:eastAsia="Times New Roman" w:hAnsi="Times New Roman" w:cs="Times New Roman"/>
          <w:b/>
          <w:sz w:val="24"/>
          <w:szCs w:val="24"/>
          <w:lang w:val="ro-RO"/>
        </w:rPr>
      </w:pPr>
      <w:r w:rsidRPr="000C05C7">
        <w:rPr>
          <w:rFonts w:ascii="Times New Roman" w:eastAsia="Times New Roman" w:hAnsi="Times New Roman" w:cs="Times New Roman"/>
          <w:b/>
          <w:sz w:val="24"/>
          <w:szCs w:val="24"/>
          <w:lang w:val="ro-RO"/>
        </w:rPr>
        <w:t>Ce este un microprogram CIVIS?</w:t>
      </w:r>
    </w:p>
    <w:p w14:paraId="4AD564E6" w14:textId="3154AEC2" w:rsidR="006449F7" w:rsidRPr="000C05C7" w:rsidRDefault="006449F7" w:rsidP="005A6B33">
      <w:pPr>
        <w:spacing w:after="0" w:line="240" w:lineRule="auto"/>
        <w:jc w:val="both"/>
        <w:rPr>
          <w:rFonts w:ascii="Times New Roman" w:eastAsia="Times New Roman" w:hAnsi="Times New Roman" w:cs="Times New Roman"/>
          <w:sz w:val="24"/>
          <w:szCs w:val="24"/>
          <w:lang w:val="ro-RO"/>
        </w:rPr>
      </w:pPr>
      <w:r w:rsidRPr="000C05C7">
        <w:rPr>
          <w:rFonts w:ascii="Times New Roman" w:eastAsia="Times New Roman" w:hAnsi="Times New Roman" w:cs="Times New Roman"/>
          <w:sz w:val="24"/>
          <w:szCs w:val="24"/>
          <w:lang w:val="ro-RO"/>
        </w:rPr>
        <w:t>Mi</w:t>
      </w:r>
      <w:r w:rsidR="00A26447" w:rsidRPr="000C05C7">
        <w:rPr>
          <w:rFonts w:ascii="Times New Roman" w:eastAsia="Times New Roman" w:hAnsi="Times New Roman" w:cs="Times New Roman"/>
          <w:sz w:val="24"/>
          <w:szCs w:val="24"/>
          <w:lang w:val="ro-RO"/>
        </w:rPr>
        <w:t>croprogramele CIVIS reprezintă un</w:t>
      </w:r>
      <w:r w:rsidRPr="000C05C7">
        <w:rPr>
          <w:rFonts w:ascii="Times New Roman" w:eastAsia="Times New Roman" w:hAnsi="Times New Roman" w:cs="Times New Roman"/>
          <w:sz w:val="24"/>
          <w:szCs w:val="24"/>
          <w:lang w:val="ro-RO"/>
        </w:rPr>
        <w:t xml:space="preserve"> </w:t>
      </w:r>
      <w:r w:rsidR="00A26447" w:rsidRPr="000C05C7">
        <w:rPr>
          <w:rFonts w:ascii="Times New Roman" w:eastAsia="Times New Roman" w:hAnsi="Times New Roman" w:cs="Times New Roman"/>
          <w:sz w:val="24"/>
          <w:szCs w:val="24"/>
          <w:lang w:val="ro-RO"/>
        </w:rPr>
        <w:t xml:space="preserve">proces </w:t>
      </w:r>
      <w:r w:rsidRPr="000C05C7">
        <w:rPr>
          <w:rFonts w:ascii="Times New Roman" w:eastAsia="Times New Roman" w:hAnsi="Times New Roman" w:cs="Times New Roman"/>
          <w:sz w:val="24"/>
          <w:szCs w:val="24"/>
          <w:lang w:val="ro-RO"/>
        </w:rPr>
        <w:t xml:space="preserve">de învățare care permite studenților să combine mai multe cursuri sau module într-o manieră coerentă pentru a-și consolida sau completa programul de studiu din facultate. Alegând un microprogram, studenții își pot construi propriul curriculum, cursurile având un caracter </w:t>
      </w:r>
      <w:proofErr w:type="spellStart"/>
      <w:r w:rsidRPr="000C05C7">
        <w:rPr>
          <w:rFonts w:ascii="Times New Roman" w:eastAsia="Times New Roman" w:hAnsi="Times New Roman" w:cs="Times New Roman"/>
          <w:sz w:val="24"/>
          <w:szCs w:val="24"/>
          <w:lang w:val="ro-RO"/>
        </w:rPr>
        <w:t>transdisciplinar</w:t>
      </w:r>
      <w:proofErr w:type="spellEnd"/>
      <w:r w:rsidRPr="000C05C7">
        <w:rPr>
          <w:rFonts w:ascii="Times New Roman" w:eastAsia="Times New Roman" w:hAnsi="Times New Roman" w:cs="Times New Roman"/>
          <w:sz w:val="24"/>
          <w:szCs w:val="24"/>
          <w:lang w:val="ro-RO"/>
        </w:rPr>
        <w:t>. Studenții sunt</w:t>
      </w:r>
      <w:r w:rsidR="00A26447" w:rsidRPr="000C05C7">
        <w:rPr>
          <w:rFonts w:ascii="Times New Roman" w:eastAsia="Times New Roman" w:hAnsi="Times New Roman" w:cs="Times New Roman"/>
          <w:sz w:val="24"/>
          <w:szCs w:val="24"/>
          <w:lang w:val="ro-RO"/>
        </w:rPr>
        <w:t xml:space="preserve"> </w:t>
      </w:r>
      <w:r w:rsidRPr="000C05C7">
        <w:rPr>
          <w:rFonts w:ascii="Times New Roman" w:eastAsia="Times New Roman" w:hAnsi="Times New Roman" w:cs="Times New Roman"/>
          <w:sz w:val="24"/>
          <w:szCs w:val="24"/>
          <w:lang w:val="ro-RO"/>
        </w:rPr>
        <w:t>invitați să se înscrie la cursurile oferite separat de certificarea microprogramului (dată de finalizarea tuturor unităților obligatorii), ca o amplă experiență de învățare.</w:t>
      </w:r>
    </w:p>
    <w:p w14:paraId="6D04BF15" w14:textId="56093C19" w:rsidR="006449F7" w:rsidRPr="000C05C7" w:rsidRDefault="006449F7" w:rsidP="005A6B33">
      <w:pPr>
        <w:spacing w:after="0" w:line="240" w:lineRule="auto"/>
        <w:jc w:val="both"/>
        <w:rPr>
          <w:rFonts w:ascii="Times New Roman" w:eastAsia="Times New Roman" w:hAnsi="Times New Roman" w:cs="Times New Roman"/>
          <w:b/>
          <w:sz w:val="24"/>
          <w:szCs w:val="24"/>
          <w:lang w:val="ro-RO"/>
        </w:rPr>
      </w:pPr>
      <w:r w:rsidRPr="000C05C7">
        <w:rPr>
          <w:rFonts w:ascii="Times New Roman" w:eastAsia="Times New Roman" w:hAnsi="Times New Roman" w:cs="Times New Roman"/>
          <w:b/>
          <w:sz w:val="24"/>
          <w:szCs w:val="24"/>
          <w:lang w:val="ro-RO"/>
        </w:rPr>
        <w:t>De ce să participați la un micro-program CIVIS?</w:t>
      </w:r>
    </w:p>
    <w:p w14:paraId="6BA4DA68" w14:textId="77777777" w:rsidR="006449F7" w:rsidRPr="000C05C7" w:rsidRDefault="006449F7" w:rsidP="005A6B33">
      <w:pPr>
        <w:spacing w:after="0" w:line="240" w:lineRule="auto"/>
        <w:jc w:val="both"/>
        <w:rPr>
          <w:rFonts w:ascii="Times New Roman" w:eastAsia="Times New Roman" w:hAnsi="Times New Roman" w:cs="Times New Roman"/>
          <w:sz w:val="24"/>
          <w:szCs w:val="24"/>
          <w:lang w:val="ro-RO"/>
        </w:rPr>
      </w:pPr>
      <w:r w:rsidRPr="000C05C7">
        <w:rPr>
          <w:rFonts w:ascii="Times New Roman" w:eastAsia="Times New Roman" w:hAnsi="Times New Roman" w:cs="Times New Roman"/>
          <w:sz w:val="24"/>
          <w:szCs w:val="24"/>
          <w:lang w:val="ro-RO"/>
        </w:rPr>
        <w:t>Microprogramele oferă studenților acces la:</w:t>
      </w:r>
    </w:p>
    <w:p w14:paraId="0EC9A644" w14:textId="77777777" w:rsidR="006449F7" w:rsidRPr="000C05C7" w:rsidRDefault="006449F7" w:rsidP="005A6B33">
      <w:pPr>
        <w:pStyle w:val="Listparagraf"/>
        <w:numPr>
          <w:ilvl w:val="0"/>
          <w:numId w:val="4"/>
        </w:numPr>
        <w:spacing w:after="0" w:line="240" w:lineRule="auto"/>
        <w:jc w:val="both"/>
        <w:rPr>
          <w:rFonts w:ascii="Times New Roman" w:eastAsia="Times New Roman" w:hAnsi="Times New Roman" w:cs="Times New Roman"/>
          <w:sz w:val="24"/>
          <w:szCs w:val="24"/>
          <w:lang w:val="ro-RO"/>
        </w:rPr>
      </w:pPr>
      <w:r w:rsidRPr="000C05C7">
        <w:rPr>
          <w:rFonts w:ascii="Times New Roman" w:eastAsia="Times New Roman" w:hAnsi="Times New Roman" w:cs="Times New Roman"/>
          <w:sz w:val="24"/>
          <w:szCs w:val="24"/>
          <w:lang w:val="ro-RO"/>
        </w:rPr>
        <w:t xml:space="preserve">module </w:t>
      </w:r>
      <w:proofErr w:type="spellStart"/>
      <w:r w:rsidRPr="000C05C7">
        <w:rPr>
          <w:rFonts w:ascii="Times New Roman" w:eastAsia="Times New Roman" w:hAnsi="Times New Roman" w:cs="Times New Roman"/>
          <w:sz w:val="24"/>
          <w:szCs w:val="24"/>
          <w:lang w:val="ro-RO"/>
        </w:rPr>
        <w:t>monodisciplinare</w:t>
      </w:r>
      <w:proofErr w:type="spellEnd"/>
      <w:r w:rsidRPr="000C05C7">
        <w:rPr>
          <w:rFonts w:ascii="Times New Roman" w:eastAsia="Times New Roman" w:hAnsi="Times New Roman" w:cs="Times New Roman"/>
          <w:sz w:val="24"/>
          <w:szCs w:val="24"/>
          <w:lang w:val="ro-RO"/>
        </w:rPr>
        <w:t xml:space="preserve"> </w:t>
      </w:r>
      <w:proofErr w:type="spellStart"/>
      <w:r w:rsidRPr="000C05C7">
        <w:rPr>
          <w:rFonts w:ascii="Times New Roman" w:eastAsia="Times New Roman" w:hAnsi="Times New Roman" w:cs="Times New Roman"/>
          <w:sz w:val="24"/>
          <w:szCs w:val="24"/>
          <w:lang w:val="ro-RO"/>
        </w:rPr>
        <w:t>colaborative</w:t>
      </w:r>
      <w:proofErr w:type="spellEnd"/>
      <w:r w:rsidRPr="000C05C7">
        <w:rPr>
          <w:rFonts w:ascii="Times New Roman" w:eastAsia="Times New Roman" w:hAnsi="Times New Roman" w:cs="Times New Roman"/>
          <w:sz w:val="24"/>
          <w:szCs w:val="24"/>
          <w:lang w:val="ro-RO"/>
        </w:rPr>
        <w:t xml:space="preserve"> într-un singur subiect</w:t>
      </w:r>
    </w:p>
    <w:p w14:paraId="68FC2B82" w14:textId="77777777" w:rsidR="006449F7" w:rsidRPr="000C05C7" w:rsidRDefault="006449F7" w:rsidP="005A6B33">
      <w:pPr>
        <w:pStyle w:val="Listparagraf"/>
        <w:numPr>
          <w:ilvl w:val="0"/>
          <w:numId w:val="4"/>
        </w:numPr>
        <w:spacing w:after="0" w:line="240" w:lineRule="auto"/>
        <w:jc w:val="both"/>
        <w:rPr>
          <w:rFonts w:ascii="Times New Roman" w:eastAsia="Times New Roman" w:hAnsi="Times New Roman" w:cs="Times New Roman"/>
          <w:sz w:val="24"/>
          <w:szCs w:val="24"/>
          <w:lang w:val="ro-RO"/>
        </w:rPr>
      </w:pPr>
      <w:r w:rsidRPr="000C05C7">
        <w:rPr>
          <w:rFonts w:ascii="Times New Roman" w:eastAsia="Times New Roman" w:hAnsi="Times New Roman" w:cs="Times New Roman"/>
          <w:sz w:val="24"/>
          <w:szCs w:val="24"/>
          <w:lang w:val="ro-RO"/>
        </w:rPr>
        <w:t xml:space="preserve">teme </w:t>
      </w:r>
      <w:proofErr w:type="spellStart"/>
      <w:r w:rsidRPr="000C05C7">
        <w:rPr>
          <w:rFonts w:ascii="Times New Roman" w:eastAsia="Times New Roman" w:hAnsi="Times New Roman" w:cs="Times New Roman"/>
          <w:sz w:val="24"/>
          <w:szCs w:val="24"/>
          <w:lang w:val="ro-RO"/>
        </w:rPr>
        <w:t>extracurriculare</w:t>
      </w:r>
      <w:proofErr w:type="spellEnd"/>
      <w:r w:rsidRPr="000C05C7">
        <w:rPr>
          <w:rFonts w:ascii="Times New Roman" w:eastAsia="Times New Roman" w:hAnsi="Times New Roman" w:cs="Times New Roman"/>
          <w:sz w:val="24"/>
          <w:szCs w:val="24"/>
          <w:lang w:val="ro-RO"/>
        </w:rPr>
        <w:t xml:space="preserve"> și competențe transferabile</w:t>
      </w:r>
    </w:p>
    <w:p w14:paraId="2D1E0BE5" w14:textId="77777777" w:rsidR="006449F7" w:rsidRPr="000C05C7" w:rsidRDefault="006449F7" w:rsidP="005A6B33">
      <w:pPr>
        <w:pStyle w:val="Listparagraf"/>
        <w:numPr>
          <w:ilvl w:val="0"/>
          <w:numId w:val="4"/>
        </w:numPr>
        <w:spacing w:after="0" w:line="240" w:lineRule="auto"/>
        <w:jc w:val="both"/>
        <w:rPr>
          <w:rFonts w:ascii="Times New Roman" w:eastAsia="Times New Roman" w:hAnsi="Times New Roman" w:cs="Times New Roman"/>
          <w:sz w:val="24"/>
          <w:szCs w:val="24"/>
          <w:lang w:val="ro-RO"/>
        </w:rPr>
      </w:pPr>
      <w:r w:rsidRPr="000C05C7">
        <w:rPr>
          <w:rFonts w:ascii="Times New Roman" w:eastAsia="Times New Roman" w:hAnsi="Times New Roman" w:cs="Times New Roman"/>
          <w:sz w:val="24"/>
          <w:szCs w:val="24"/>
          <w:lang w:val="ro-RO"/>
        </w:rPr>
        <w:t xml:space="preserve">cursuri </w:t>
      </w:r>
      <w:proofErr w:type="spellStart"/>
      <w:r w:rsidRPr="000C05C7">
        <w:rPr>
          <w:rFonts w:ascii="Times New Roman" w:eastAsia="Times New Roman" w:hAnsi="Times New Roman" w:cs="Times New Roman"/>
          <w:sz w:val="24"/>
          <w:szCs w:val="24"/>
          <w:lang w:val="ro-RO"/>
        </w:rPr>
        <w:t>transdisciplinare</w:t>
      </w:r>
      <w:proofErr w:type="spellEnd"/>
      <w:r w:rsidRPr="000C05C7">
        <w:rPr>
          <w:rFonts w:ascii="Times New Roman" w:eastAsia="Times New Roman" w:hAnsi="Times New Roman" w:cs="Times New Roman"/>
          <w:sz w:val="24"/>
          <w:szCs w:val="24"/>
          <w:lang w:val="ro-RO"/>
        </w:rPr>
        <w:t xml:space="preserve"> pe o temă orientată spre provocări globale</w:t>
      </w:r>
    </w:p>
    <w:p w14:paraId="48B04474" w14:textId="77777777" w:rsidR="006449F7" w:rsidRPr="000C05C7" w:rsidRDefault="006449F7" w:rsidP="005A6B33">
      <w:pPr>
        <w:spacing w:after="0" w:line="240" w:lineRule="auto"/>
        <w:jc w:val="both"/>
        <w:rPr>
          <w:rFonts w:ascii="Times New Roman" w:eastAsia="Times New Roman" w:hAnsi="Times New Roman" w:cs="Times New Roman"/>
          <w:sz w:val="24"/>
          <w:szCs w:val="24"/>
          <w:lang w:val="ro-RO"/>
        </w:rPr>
      </w:pPr>
      <w:r w:rsidRPr="000C05C7">
        <w:rPr>
          <w:rFonts w:ascii="Times New Roman" w:eastAsia="Times New Roman" w:hAnsi="Times New Roman" w:cs="Times New Roman"/>
          <w:sz w:val="24"/>
          <w:szCs w:val="24"/>
          <w:lang w:val="ro-RO"/>
        </w:rPr>
        <w:t>Studenții își pot construi propriul traseu de învățare flexibilă. În plus, având în vedere că un microprogram este conceput și furnizat în parteneriat cu diferite universități din Alianța CIVIS, aceste opțiuni de mobilitate vor deschide noi experiențe de învățare, pedagogii inovatoare, schimburi culturale, multilingvism și conexiuni cu alți studenți din Alianța CIVIS.</w:t>
      </w:r>
    </w:p>
    <w:p w14:paraId="2D3EE87D" w14:textId="52F7D1A7" w:rsidR="006449F7" w:rsidRPr="000C05C7" w:rsidRDefault="006449F7" w:rsidP="005A6B33">
      <w:pPr>
        <w:spacing w:after="0" w:line="240" w:lineRule="auto"/>
        <w:jc w:val="both"/>
        <w:rPr>
          <w:rFonts w:ascii="Times New Roman" w:eastAsia="Times New Roman" w:hAnsi="Times New Roman" w:cs="Times New Roman"/>
          <w:sz w:val="24"/>
          <w:szCs w:val="24"/>
          <w:lang w:val="ro-RO"/>
        </w:rPr>
      </w:pPr>
      <w:r w:rsidRPr="000C05C7">
        <w:rPr>
          <w:rFonts w:ascii="Times New Roman" w:eastAsia="Times New Roman" w:hAnsi="Times New Roman" w:cs="Times New Roman"/>
          <w:sz w:val="24"/>
          <w:szCs w:val="24"/>
          <w:lang w:val="ro-RO"/>
        </w:rPr>
        <w:t>Microprogramele CIVIS permit studenților să combine mai multe</w:t>
      </w:r>
      <w:r w:rsidR="00A26447" w:rsidRPr="000C05C7">
        <w:rPr>
          <w:rFonts w:ascii="Times New Roman" w:eastAsia="Times New Roman" w:hAnsi="Times New Roman" w:cs="Times New Roman"/>
          <w:sz w:val="24"/>
          <w:szCs w:val="24"/>
          <w:lang w:val="ro-RO"/>
        </w:rPr>
        <w:t xml:space="preserve"> cursuri sau module CIVIS într-un singur proces de</w:t>
      </w:r>
      <w:r w:rsidRPr="000C05C7">
        <w:rPr>
          <w:rFonts w:ascii="Times New Roman" w:eastAsia="Times New Roman" w:hAnsi="Times New Roman" w:cs="Times New Roman"/>
          <w:sz w:val="24"/>
          <w:szCs w:val="24"/>
          <w:lang w:val="ro-RO"/>
        </w:rPr>
        <w:t xml:space="preserve"> învățare coerentă, care consolidează sau completează programul lor principal de studiu. Alegând un microprogram, studenții își pot construi propriul curriculum într-un domeniu CIVIS sau extinzând opțiunile </w:t>
      </w:r>
      <w:proofErr w:type="spellStart"/>
      <w:r w:rsidRPr="000C05C7">
        <w:rPr>
          <w:rFonts w:ascii="Times New Roman" w:eastAsia="Times New Roman" w:hAnsi="Times New Roman" w:cs="Times New Roman"/>
          <w:sz w:val="24"/>
          <w:szCs w:val="24"/>
          <w:lang w:val="ro-RO"/>
        </w:rPr>
        <w:t>transdisciplinare</w:t>
      </w:r>
      <w:proofErr w:type="spellEnd"/>
      <w:r w:rsidRPr="000C05C7">
        <w:rPr>
          <w:rFonts w:ascii="Times New Roman" w:eastAsia="Times New Roman" w:hAnsi="Times New Roman" w:cs="Times New Roman"/>
          <w:sz w:val="24"/>
          <w:szCs w:val="24"/>
          <w:lang w:val="ro-RO"/>
        </w:rPr>
        <w:t>. Programele sunt organizate pentru studenți de la toate nivelurile (licență, master sau doctorat).</w:t>
      </w:r>
    </w:p>
    <w:p w14:paraId="4129026E" w14:textId="77777777" w:rsidR="006449F7" w:rsidRPr="000C05C7" w:rsidRDefault="006449F7" w:rsidP="005A6B33">
      <w:pPr>
        <w:spacing w:after="0" w:line="240" w:lineRule="auto"/>
        <w:jc w:val="both"/>
        <w:rPr>
          <w:rFonts w:ascii="Times New Roman" w:eastAsia="Times New Roman" w:hAnsi="Times New Roman" w:cs="Times New Roman"/>
          <w:sz w:val="24"/>
          <w:szCs w:val="24"/>
          <w:lang w:val="ro-RO"/>
        </w:rPr>
      </w:pPr>
    </w:p>
    <w:p w14:paraId="7A9BAC2C" w14:textId="097589DC" w:rsidR="006449F7" w:rsidRPr="000C05C7" w:rsidRDefault="006449F7" w:rsidP="005A6B33">
      <w:pPr>
        <w:spacing w:after="0" w:line="240" w:lineRule="auto"/>
        <w:jc w:val="both"/>
        <w:rPr>
          <w:rFonts w:ascii="Times New Roman" w:eastAsia="Times New Roman" w:hAnsi="Times New Roman" w:cs="Times New Roman"/>
          <w:sz w:val="24"/>
          <w:szCs w:val="24"/>
          <w:lang w:val="ro-RO"/>
        </w:rPr>
      </w:pPr>
      <w:r w:rsidRPr="000C05C7">
        <w:rPr>
          <w:rFonts w:ascii="Times New Roman" w:eastAsia="Times New Roman" w:hAnsi="Times New Roman" w:cs="Times New Roman"/>
          <w:sz w:val="24"/>
          <w:szCs w:val="24"/>
          <w:lang w:val="ro-RO"/>
        </w:rPr>
        <w:t>Alte informații despre microprogramele CIVIS</w:t>
      </w:r>
      <w:r w:rsidR="00704FEA" w:rsidRPr="000C05C7">
        <w:rPr>
          <w:rFonts w:ascii="Times New Roman" w:eastAsia="Times New Roman" w:hAnsi="Times New Roman" w:cs="Times New Roman"/>
          <w:sz w:val="24"/>
          <w:szCs w:val="24"/>
          <w:lang w:val="ro-RO"/>
        </w:rPr>
        <w:t xml:space="preserve"> sunt disponibile </w:t>
      </w:r>
      <w:hyperlink r:id="rId12" w:history="1">
        <w:r w:rsidR="00704FEA" w:rsidRPr="000C05C7">
          <w:rPr>
            <w:rStyle w:val="Hyperlink"/>
            <w:rFonts w:ascii="Times New Roman" w:eastAsia="Times New Roman" w:hAnsi="Times New Roman" w:cs="Times New Roman"/>
            <w:b/>
            <w:sz w:val="24"/>
            <w:szCs w:val="24"/>
            <w:lang w:val="ro-RO"/>
          </w:rPr>
          <w:t>aici</w:t>
        </w:r>
      </w:hyperlink>
      <w:r w:rsidR="000C05C7" w:rsidRPr="000C05C7">
        <w:rPr>
          <w:rFonts w:ascii="Times New Roman" w:eastAsia="Times New Roman" w:hAnsi="Times New Roman" w:cs="Times New Roman"/>
          <w:sz w:val="24"/>
          <w:szCs w:val="24"/>
          <w:lang w:val="ro-RO"/>
        </w:rPr>
        <w:t xml:space="preserve">, iar un scurt clip video despre cele două oportunități este disponibil </w:t>
      </w:r>
      <w:hyperlink r:id="rId13" w:history="1">
        <w:r w:rsidR="000C05C7" w:rsidRPr="005575D2">
          <w:rPr>
            <w:rStyle w:val="Hyperlink"/>
            <w:rFonts w:ascii="Times New Roman" w:eastAsia="Times New Roman" w:hAnsi="Times New Roman" w:cs="Times New Roman"/>
            <w:b/>
            <w:bCs/>
            <w:sz w:val="24"/>
            <w:szCs w:val="24"/>
            <w:lang w:val="ro-RO"/>
          </w:rPr>
          <w:t>aici</w:t>
        </w:r>
      </w:hyperlink>
      <w:bookmarkStart w:id="0" w:name="_GoBack"/>
      <w:bookmarkEnd w:id="0"/>
      <w:r w:rsidR="000C05C7" w:rsidRPr="005575D2">
        <w:rPr>
          <w:rFonts w:ascii="Times New Roman" w:eastAsia="Times New Roman" w:hAnsi="Times New Roman" w:cs="Times New Roman"/>
          <w:b/>
          <w:bCs/>
          <w:sz w:val="24"/>
          <w:szCs w:val="24"/>
          <w:lang w:val="ro-RO"/>
        </w:rPr>
        <w:t>.</w:t>
      </w:r>
    </w:p>
    <w:p w14:paraId="600D3A45" w14:textId="71DD4225" w:rsidR="006B64B1" w:rsidRPr="000C05C7" w:rsidRDefault="006B64B1" w:rsidP="005A6B33">
      <w:pPr>
        <w:jc w:val="both"/>
        <w:rPr>
          <w:rFonts w:ascii="Times New Roman" w:eastAsia="Times New Roman" w:hAnsi="Times New Roman" w:cs="Times New Roman"/>
          <w:sz w:val="24"/>
          <w:szCs w:val="24"/>
          <w:lang w:val="ro-RO"/>
        </w:rPr>
      </w:pPr>
    </w:p>
    <w:p w14:paraId="503F8771" w14:textId="2C8CC566" w:rsidR="001175AE" w:rsidRPr="000C05C7" w:rsidRDefault="001118CE" w:rsidP="005A6B33">
      <w:pPr>
        <w:jc w:val="both"/>
        <w:rPr>
          <w:rFonts w:ascii="Times New Roman" w:hAnsi="Times New Roman" w:cs="Times New Roman"/>
          <w:sz w:val="24"/>
          <w:szCs w:val="24"/>
          <w:lang w:val="ro-RO"/>
        </w:rPr>
      </w:pPr>
      <w:r w:rsidRPr="000C05C7">
        <w:rPr>
          <w:rFonts w:ascii="Times New Roman" w:hAnsi="Times New Roman" w:cs="Times New Roman"/>
          <w:b/>
          <w:bCs/>
          <w:i/>
          <w:iCs/>
          <w:sz w:val="24"/>
          <w:szCs w:val="24"/>
          <w:lang w:val="ro-RO"/>
        </w:rPr>
        <w:t xml:space="preserve">Universitatea Civică Europeană CIVIS </w:t>
      </w:r>
      <w:r w:rsidRPr="000C05C7">
        <w:rPr>
          <w:rFonts w:ascii="Times New Roman" w:hAnsi="Times New Roman" w:cs="Times New Roman"/>
          <w:i/>
          <w:iCs/>
          <w:sz w:val="24"/>
          <w:szCs w:val="24"/>
          <w:lang w:val="ro-RO"/>
        </w:rPr>
        <w:t xml:space="preserve">este o alianță academică ce reunește zece dintre cele mai importante universități din Europa: </w:t>
      </w:r>
      <w:proofErr w:type="spellStart"/>
      <w:r w:rsidRPr="000C05C7">
        <w:rPr>
          <w:rFonts w:ascii="Times New Roman" w:hAnsi="Times New Roman" w:cs="Times New Roman"/>
          <w:i/>
          <w:iCs/>
          <w:sz w:val="24"/>
          <w:szCs w:val="24"/>
          <w:lang w:val="ro-RO"/>
        </w:rPr>
        <w:t>Aix-Marseille</w:t>
      </w:r>
      <w:proofErr w:type="spellEnd"/>
      <w:r w:rsidRPr="000C05C7">
        <w:rPr>
          <w:rFonts w:ascii="Times New Roman" w:hAnsi="Times New Roman" w:cs="Times New Roman"/>
          <w:i/>
          <w:iCs/>
          <w:sz w:val="24"/>
          <w:szCs w:val="24"/>
          <w:lang w:val="ro-RO"/>
        </w:rPr>
        <w:t xml:space="preserve"> </w:t>
      </w:r>
      <w:proofErr w:type="spellStart"/>
      <w:r w:rsidRPr="000C05C7">
        <w:rPr>
          <w:rFonts w:ascii="Times New Roman" w:hAnsi="Times New Roman" w:cs="Times New Roman"/>
          <w:i/>
          <w:iCs/>
          <w:sz w:val="24"/>
          <w:szCs w:val="24"/>
          <w:lang w:val="ro-RO"/>
        </w:rPr>
        <w:t>Université</w:t>
      </w:r>
      <w:proofErr w:type="spellEnd"/>
      <w:r w:rsidRPr="000C05C7">
        <w:rPr>
          <w:rFonts w:ascii="Times New Roman" w:hAnsi="Times New Roman" w:cs="Times New Roman"/>
          <w:i/>
          <w:iCs/>
          <w:sz w:val="24"/>
          <w:szCs w:val="24"/>
          <w:lang w:val="ro-RO"/>
        </w:rPr>
        <w:t xml:space="preserve">, National </w:t>
      </w:r>
      <w:proofErr w:type="spellStart"/>
      <w:r w:rsidRPr="000C05C7">
        <w:rPr>
          <w:rFonts w:ascii="Times New Roman" w:hAnsi="Times New Roman" w:cs="Times New Roman"/>
          <w:i/>
          <w:iCs/>
          <w:sz w:val="24"/>
          <w:szCs w:val="24"/>
          <w:lang w:val="ro-RO"/>
        </w:rPr>
        <w:t>and</w:t>
      </w:r>
      <w:proofErr w:type="spellEnd"/>
      <w:r w:rsidRPr="000C05C7">
        <w:rPr>
          <w:rFonts w:ascii="Times New Roman" w:hAnsi="Times New Roman" w:cs="Times New Roman"/>
          <w:i/>
          <w:iCs/>
          <w:sz w:val="24"/>
          <w:szCs w:val="24"/>
          <w:lang w:val="ro-RO"/>
        </w:rPr>
        <w:t xml:space="preserve"> </w:t>
      </w:r>
      <w:proofErr w:type="spellStart"/>
      <w:r w:rsidRPr="000C05C7">
        <w:rPr>
          <w:rFonts w:ascii="Times New Roman" w:hAnsi="Times New Roman" w:cs="Times New Roman"/>
          <w:i/>
          <w:iCs/>
          <w:sz w:val="24"/>
          <w:szCs w:val="24"/>
          <w:lang w:val="ro-RO"/>
        </w:rPr>
        <w:t>Kapodistrian</w:t>
      </w:r>
      <w:proofErr w:type="spellEnd"/>
      <w:r w:rsidRPr="000C05C7">
        <w:rPr>
          <w:rFonts w:ascii="Times New Roman" w:hAnsi="Times New Roman" w:cs="Times New Roman"/>
          <w:i/>
          <w:iCs/>
          <w:sz w:val="24"/>
          <w:szCs w:val="24"/>
          <w:lang w:val="ro-RO"/>
        </w:rPr>
        <w:t xml:space="preserve"> University of </w:t>
      </w:r>
      <w:proofErr w:type="spellStart"/>
      <w:r w:rsidRPr="000C05C7">
        <w:rPr>
          <w:rFonts w:ascii="Times New Roman" w:hAnsi="Times New Roman" w:cs="Times New Roman"/>
          <w:i/>
          <w:iCs/>
          <w:sz w:val="24"/>
          <w:szCs w:val="24"/>
          <w:lang w:val="ro-RO"/>
        </w:rPr>
        <w:t>Athens</w:t>
      </w:r>
      <w:proofErr w:type="spellEnd"/>
      <w:r w:rsidRPr="000C05C7">
        <w:rPr>
          <w:rFonts w:ascii="Times New Roman" w:hAnsi="Times New Roman" w:cs="Times New Roman"/>
          <w:i/>
          <w:iCs/>
          <w:sz w:val="24"/>
          <w:szCs w:val="24"/>
          <w:lang w:val="ro-RO"/>
        </w:rPr>
        <w:t xml:space="preserve">, Universitatea din București, </w:t>
      </w:r>
      <w:proofErr w:type="spellStart"/>
      <w:r w:rsidRPr="000C05C7">
        <w:rPr>
          <w:rFonts w:ascii="Times New Roman" w:hAnsi="Times New Roman" w:cs="Times New Roman"/>
          <w:i/>
          <w:iCs/>
          <w:sz w:val="24"/>
          <w:szCs w:val="24"/>
          <w:lang w:val="ro-RO"/>
        </w:rPr>
        <w:t>Université</w:t>
      </w:r>
      <w:proofErr w:type="spellEnd"/>
      <w:r w:rsidRPr="000C05C7">
        <w:rPr>
          <w:rFonts w:ascii="Times New Roman" w:hAnsi="Times New Roman" w:cs="Times New Roman"/>
          <w:i/>
          <w:iCs/>
          <w:sz w:val="24"/>
          <w:szCs w:val="24"/>
          <w:lang w:val="ro-RO"/>
        </w:rPr>
        <w:t xml:space="preserve"> </w:t>
      </w:r>
      <w:proofErr w:type="spellStart"/>
      <w:r w:rsidRPr="000C05C7">
        <w:rPr>
          <w:rFonts w:ascii="Times New Roman" w:hAnsi="Times New Roman" w:cs="Times New Roman"/>
          <w:i/>
          <w:iCs/>
          <w:sz w:val="24"/>
          <w:szCs w:val="24"/>
          <w:lang w:val="ro-RO"/>
        </w:rPr>
        <w:t>Libre</w:t>
      </w:r>
      <w:proofErr w:type="spellEnd"/>
      <w:r w:rsidRPr="000C05C7">
        <w:rPr>
          <w:rFonts w:ascii="Times New Roman" w:hAnsi="Times New Roman" w:cs="Times New Roman"/>
          <w:i/>
          <w:iCs/>
          <w:sz w:val="24"/>
          <w:szCs w:val="24"/>
          <w:lang w:val="ro-RO"/>
        </w:rPr>
        <w:t xml:space="preserve"> de Bruxelles, </w:t>
      </w:r>
      <w:proofErr w:type="spellStart"/>
      <w:r w:rsidRPr="000C05C7">
        <w:rPr>
          <w:rFonts w:ascii="Times New Roman" w:hAnsi="Times New Roman" w:cs="Times New Roman"/>
          <w:i/>
          <w:iCs/>
          <w:sz w:val="24"/>
          <w:szCs w:val="24"/>
          <w:lang w:val="ro-RO"/>
        </w:rPr>
        <w:t>Universidad</w:t>
      </w:r>
      <w:proofErr w:type="spellEnd"/>
      <w:r w:rsidRPr="000C05C7">
        <w:rPr>
          <w:rFonts w:ascii="Times New Roman" w:hAnsi="Times New Roman" w:cs="Times New Roman"/>
          <w:i/>
          <w:iCs/>
          <w:sz w:val="24"/>
          <w:szCs w:val="24"/>
          <w:lang w:val="ro-RO"/>
        </w:rPr>
        <w:t xml:space="preserve"> </w:t>
      </w:r>
      <w:proofErr w:type="spellStart"/>
      <w:r w:rsidRPr="000C05C7">
        <w:rPr>
          <w:rFonts w:ascii="Times New Roman" w:hAnsi="Times New Roman" w:cs="Times New Roman"/>
          <w:i/>
          <w:iCs/>
          <w:sz w:val="24"/>
          <w:szCs w:val="24"/>
          <w:lang w:val="ro-RO"/>
        </w:rPr>
        <w:t>Autónoma</w:t>
      </w:r>
      <w:proofErr w:type="spellEnd"/>
      <w:r w:rsidRPr="000C05C7">
        <w:rPr>
          <w:rFonts w:ascii="Times New Roman" w:hAnsi="Times New Roman" w:cs="Times New Roman"/>
          <w:i/>
          <w:iCs/>
          <w:sz w:val="24"/>
          <w:szCs w:val="24"/>
          <w:lang w:val="ro-RO"/>
        </w:rPr>
        <w:t xml:space="preserve"> de Madrid, </w:t>
      </w:r>
      <w:proofErr w:type="spellStart"/>
      <w:r w:rsidRPr="000C05C7">
        <w:rPr>
          <w:rFonts w:ascii="Times New Roman" w:hAnsi="Times New Roman" w:cs="Times New Roman"/>
          <w:i/>
          <w:iCs/>
          <w:sz w:val="24"/>
          <w:szCs w:val="24"/>
          <w:lang w:val="ro-RO"/>
        </w:rPr>
        <w:t>Sapienza</w:t>
      </w:r>
      <w:proofErr w:type="spellEnd"/>
      <w:r w:rsidRPr="000C05C7">
        <w:rPr>
          <w:rFonts w:ascii="Times New Roman" w:hAnsi="Times New Roman" w:cs="Times New Roman"/>
          <w:i/>
          <w:iCs/>
          <w:sz w:val="24"/>
          <w:szCs w:val="24"/>
          <w:lang w:val="ro-RO"/>
        </w:rPr>
        <w:t xml:space="preserve"> </w:t>
      </w:r>
      <w:proofErr w:type="spellStart"/>
      <w:r w:rsidRPr="000C05C7">
        <w:rPr>
          <w:rFonts w:ascii="Times New Roman" w:hAnsi="Times New Roman" w:cs="Times New Roman"/>
          <w:i/>
          <w:iCs/>
          <w:sz w:val="24"/>
          <w:szCs w:val="24"/>
          <w:lang w:val="ro-RO"/>
        </w:rPr>
        <w:t>Università</w:t>
      </w:r>
      <w:proofErr w:type="spellEnd"/>
      <w:r w:rsidRPr="000C05C7">
        <w:rPr>
          <w:rFonts w:ascii="Times New Roman" w:hAnsi="Times New Roman" w:cs="Times New Roman"/>
          <w:i/>
          <w:iCs/>
          <w:sz w:val="24"/>
          <w:szCs w:val="24"/>
          <w:lang w:val="ro-RO"/>
        </w:rPr>
        <w:t xml:space="preserve"> di Roma, Stockholm University, Eberhard </w:t>
      </w:r>
      <w:proofErr w:type="spellStart"/>
      <w:r w:rsidRPr="000C05C7">
        <w:rPr>
          <w:rFonts w:ascii="Times New Roman" w:hAnsi="Times New Roman" w:cs="Times New Roman"/>
          <w:i/>
          <w:iCs/>
          <w:sz w:val="24"/>
          <w:szCs w:val="24"/>
          <w:lang w:val="ro-RO"/>
        </w:rPr>
        <w:t>Karls</w:t>
      </w:r>
      <w:proofErr w:type="spellEnd"/>
      <w:r w:rsidRPr="000C05C7">
        <w:rPr>
          <w:rFonts w:ascii="Times New Roman" w:hAnsi="Times New Roman" w:cs="Times New Roman"/>
          <w:i/>
          <w:iCs/>
          <w:sz w:val="24"/>
          <w:szCs w:val="24"/>
          <w:lang w:val="ro-RO"/>
        </w:rPr>
        <w:t xml:space="preserve"> </w:t>
      </w:r>
      <w:proofErr w:type="spellStart"/>
      <w:r w:rsidRPr="000C05C7">
        <w:rPr>
          <w:rFonts w:ascii="Times New Roman" w:hAnsi="Times New Roman" w:cs="Times New Roman"/>
          <w:i/>
          <w:iCs/>
          <w:sz w:val="24"/>
          <w:szCs w:val="24"/>
          <w:lang w:val="ro-RO"/>
        </w:rPr>
        <w:t>Universität</w:t>
      </w:r>
      <w:proofErr w:type="spellEnd"/>
      <w:r w:rsidRPr="000C05C7">
        <w:rPr>
          <w:rFonts w:ascii="Times New Roman" w:hAnsi="Times New Roman" w:cs="Times New Roman"/>
          <w:i/>
          <w:iCs/>
          <w:sz w:val="24"/>
          <w:szCs w:val="24"/>
          <w:lang w:val="ro-RO"/>
        </w:rPr>
        <w:t xml:space="preserve"> </w:t>
      </w:r>
      <w:proofErr w:type="spellStart"/>
      <w:r w:rsidRPr="000C05C7">
        <w:rPr>
          <w:rFonts w:ascii="Times New Roman" w:hAnsi="Times New Roman" w:cs="Times New Roman"/>
          <w:i/>
          <w:iCs/>
          <w:sz w:val="24"/>
          <w:szCs w:val="24"/>
          <w:lang w:val="ro-RO"/>
        </w:rPr>
        <w:t>Tübingen</w:t>
      </w:r>
      <w:proofErr w:type="spellEnd"/>
      <w:r w:rsidRPr="000C05C7">
        <w:rPr>
          <w:rFonts w:ascii="Times New Roman" w:hAnsi="Times New Roman" w:cs="Times New Roman"/>
          <w:i/>
          <w:iCs/>
          <w:sz w:val="24"/>
          <w:szCs w:val="24"/>
          <w:lang w:val="ro-RO"/>
        </w:rPr>
        <w:t xml:space="preserve">, University of Glasgow și Paris </w:t>
      </w:r>
      <w:proofErr w:type="spellStart"/>
      <w:r w:rsidRPr="000C05C7">
        <w:rPr>
          <w:rFonts w:ascii="Times New Roman" w:hAnsi="Times New Roman" w:cs="Times New Roman"/>
          <w:i/>
          <w:iCs/>
          <w:sz w:val="24"/>
          <w:szCs w:val="24"/>
          <w:lang w:val="ro-RO"/>
        </w:rPr>
        <w:t>Lodron</w:t>
      </w:r>
      <w:proofErr w:type="spellEnd"/>
      <w:r w:rsidRPr="000C05C7">
        <w:rPr>
          <w:rFonts w:ascii="Times New Roman" w:hAnsi="Times New Roman" w:cs="Times New Roman"/>
          <w:i/>
          <w:iCs/>
          <w:sz w:val="24"/>
          <w:szCs w:val="24"/>
          <w:lang w:val="ro-RO"/>
        </w:rPr>
        <w:t xml:space="preserve"> </w:t>
      </w:r>
      <w:proofErr w:type="spellStart"/>
      <w:r w:rsidRPr="000C05C7">
        <w:rPr>
          <w:rFonts w:ascii="Times New Roman" w:hAnsi="Times New Roman" w:cs="Times New Roman"/>
          <w:i/>
          <w:iCs/>
          <w:sz w:val="24"/>
          <w:szCs w:val="24"/>
          <w:lang w:val="ro-RO"/>
        </w:rPr>
        <w:t>Universität</w:t>
      </w:r>
      <w:proofErr w:type="spellEnd"/>
      <w:r w:rsidRPr="000C05C7">
        <w:rPr>
          <w:rFonts w:ascii="Times New Roman" w:hAnsi="Times New Roman" w:cs="Times New Roman"/>
          <w:i/>
          <w:iCs/>
          <w:sz w:val="24"/>
          <w:szCs w:val="24"/>
          <w:lang w:val="ro-RO"/>
        </w:rPr>
        <w:t xml:space="preserve"> Salzburg. CIVIS reunește o comunitate d</w:t>
      </w:r>
      <w:r w:rsidR="00BD06FB" w:rsidRPr="000C05C7">
        <w:rPr>
          <w:rFonts w:ascii="Times New Roman" w:hAnsi="Times New Roman" w:cs="Times New Roman"/>
          <w:i/>
          <w:iCs/>
          <w:sz w:val="24"/>
          <w:szCs w:val="24"/>
          <w:lang w:val="ro-RO"/>
        </w:rPr>
        <w:t>e peste 470.000 de studenți și 6</w:t>
      </w:r>
      <w:r w:rsidRPr="000C05C7">
        <w:rPr>
          <w:rFonts w:ascii="Times New Roman" w:hAnsi="Times New Roman" w:cs="Times New Roman"/>
          <w:i/>
          <w:iCs/>
          <w:sz w:val="24"/>
          <w:szCs w:val="24"/>
          <w:lang w:val="ro-RO"/>
        </w:rPr>
        <w:t>8.000 de angajați, dintre care peste 35.000 sunt cadre universitare și cercetători.</w:t>
      </w:r>
    </w:p>
    <w:sectPr w:rsidR="001175AE" w:rsidRPr="000C05C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D67EBA"/>
    <w:multiLevelType w:val="hybridMultilevel"/>
    <w:tmpl w:val="BA82BEE4"/>
    <w:lvl w:ilvl="0" w:tplc="C5F28852">
      <w:start w:val="4"/>
      <w:numFmt w:val="decimal"/>
      <w:lvlText w:val="%1."/>
      <w:lvlJc w:val="left"/>
      <w:pPr>
        <w:ind w:left="720" w:hanging="360"/>
      </w:pPr>
      <w:rPr>
        <w:rFonts w:hint="default"/>
        <w:color w:val="FF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10B7D66"/>
    <w:multiLevelType w:val="hybridMultilevel"/>
    <w:tmpl w:val="6478DC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C98665B"/>
    <w:multiLevelType w:val="hybridMultilevel"/>
    <w:tmpl w:val="FCE2ED7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504105DC"/>
    <w:multiLevelType w:val="hybridMultilevel"/>
    <w:tmpl w:val="7C9830B0"/>
    <w:lvl w:ilvl="0" w:tplc="D44C1226">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6A3C5AC6"/>
    <w:multiLevelType w:val="hybridMultilevel"/>
    <w:tmpl w:val="4010FDD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4"/>
  </w:num>
  <w:num w:numId="3">
    <w:abstractNumId w:val="0"/>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05A6B"/>
    <w:rsid w:val="000A1808"/>
    <w:rsid w:val="000A6931"/>
    <w:rsid w:val="000C05C7"/>
    <w:rsid w:val="001118CE"/>
    <w:rsid w:val="001175AE"/>
    <w:rsid w:val="00121304"/>
    <w:rsid w:val="00180ED7"/>
    <w:rsid w:val="001874BA"/>
    <w:rsid w:val="001B0C23"/>
    <w:rsid w:val="002361D6"/>
    <w:rsid w:val="002F17EE"/>
    <w:rsid w:val="003B62CA"/>
    <w:rsid w:val="003F3E58"/>
    <w:rsid w:val="00472E73"/>
    <w:rsid w:val="004D475F"/>
    <w:rsid w:val="005575D2"/>
    <w:rsid w:val="00574E05"/>
    <w:rsid w:val="005A2E4E"/>
    <w:rsid w:val="005A6B33"/>
    <w:rsid w:val="005E432B"/>
    <w:rsid w:val="005F3026"/>
    <w:rsid w:val="006449F7"/>
    <w:rsid w:val="006B2983"/>
    <w:rsid w:val="006B64B1"/>
    <w:rsid w:val="00704FEA"/>
    <w:rsid w:val="00732633"/>
    <w:rsid w:val="007716DA"/>
    <w:rsid w:val="00775E53"/>
    <w:rsid w:val="007A190F"/>
    <w:rsid w:val="007D4945"/>
    <w:rsid w:val="007E27C5"/>
    <w:rsid w:val="00805A6B"/>
    <w:rsid w:val="008E2491"/>
    <w:rsid w:val="009101F0"/>
    <w:rsid w:val="009660E1"/>
    <w:rsid w:val="00970114"/>
    <w:rsid w:val="009D798B"/>
    <w:rsid w:val="00A26447"/>
    <w:rsid w:val="00A50EAE"/>
    <w:rsid w:val="00AC7D25"/>
    <w:rsid w:val="00BD06FB"/>
    <w:rsid w:val="00C976F2"/>
    <w:rsid w:val="00E52227"/>
    <w:rsid w:val="00E83F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79FF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75AE"/>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Listparagraf">
    <w:name w:val="List Paragraph"/>
    <w:basedOn w:val="Normal"/>
    <w:uiPriority w:val="34"/>
    <w:qFormat/>
    <w:rsid w:val="005E432B"/>
    <w:pPr>
      <w:ind w:left="720"/>
      <w:contextualSpacing/>
    </w:pPr>
  </w:style>
  <w:style w:type="character" w:styleId="Hyperlink">
    <w:name w:val="Hyperlink"/>
    <w:basedOn w:val="Fontdeparagrafimplicit"/>
    <w:uiPriority w:val="99"/>
    <w:unhideWhenUsed/>
    <w:rsid w:val="007E27C5"/>
    <w:rPr>
      <w:color w:val="0563C1" w:themeColor="hyperlink"/>
      <w:u w:val="single"/>
    </w:rPr>
  </w:style>
  <w:style w:type="character" w:customStyle="1" w:styleId="UnresolvedMention1">
    <w:name w:val="Unresolved Mention1"/>
    <w:basedOn w:val="Fontdeparagrafimplicit"/>
    <w:uiPriority w:val="99"/>
    <w:semiHidden/>
    <w:unhideWhenUsed/>
    <w:rsid w:val="007E27C5"/>
    <w:rPr>
      <w:color w:val="605E5C"/>
      <w:shd w:val="clear" w:color="auto" w:fill="E1DFDD"/>
    </w:rPr>
  </w:style>
  <w:style w:type="paragraph" w:styleId="NormalWeb">
    <w:name w:val="Normal (Web)"/>
    <w:basedOn w:val="Normal"/>
    <w:uiPriority w:val="99"/>
    <w:semiHidden/>
    <w:unhideWhenUsed/>
    <w:rsid w:val="007D4945"/>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75AE"/>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Listparagraf">
    <w:name w:val="List Paragraph"/>
    <w:basedOn w:val="Normal"/>
    <w:uiPriority w:val="34"/>
    <w:qFormat/>
    <w:rsid w:val="005E432B"/>
    <w:pPr>
      <w:ind w:left="720"/>
      <w:contextualSpacing/>
    </w:pPr>
  </w:style>
  <w:style w:type="character" w:styleId="Hyperlink">
    <w:name w:val="Hyperlink"/>
    <w:basedOn w:val="Fontdeparagrafimplicit"/>
    <w:uiPriority w:val="99"/>
    <w:unhideWhenUsed/>
    <w:rsid w:val="007E27C5"/>
    <w:rPr>
      <w:color w:val="0563C1" w:themeColor="hyperlink"/>
      <w:u w:val="single"/>
    </w:rPr>
  </w:style>
  <w:style w:type="character" w:customStyle="1" w:styleId="UnresolvedMention1">
    <w:name w:val="Unresolved Mention1"/>
    <w:basedOn w:val="Fontdeparagrafimplicit"/>
    <w:uiPriority w:val="99"/>
    <w:semiHidden/>
    <w:unhideWhenUsed/>
    <w:rsid w:val="007E27C5"/>
    <w:rPr>
      <w:color w:val="605E5C"/>
      <w:shd w:val="clear" w:color="auto" w:fill="E1DFDD"/>
    </w:rPr>
  </w:style>
  <w:style w:type="paragraph" w:styleId="NormalWeb">
    <w:name w:val="Normal (Web)"/>
    <w:basedOn w:val="Normal"/>
    <w:uiPriority w:val="99"/>
    <w:semiHidden/>
    <w:unhideWhenUsed/>
    <w:rsid w:val="007D4945"/>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7506434">
      <w:bodyDiv w:val="1"/>
      <w:marLeft w:val="0"/>
      <w:marRight w:val="0"/>
      <w:marTop w:val="0"/>
      <w:marBottom w:val="0"/>
      <w:divBdr>
        <w:top w:val="none" w:sz="0" w:space="0" w:color="auto"/>
        <w:left w:val="none" w:sz="0" w:space="0" w:color="auto"/>
        <w:bottom w:val="none" w:sz="0" w:space="0" w:color="auto"/>
        <w:right w:val="none" w:sz="0" w:space="0" w:color="auto"/>
      </w:divBdr>
    </w:div>
    <w:div w:id="610354099">
      <w:bodyDiv w:val="1"/>
      <w:marLeft w:val="0"/>
      <w:marRight w:val="0"/>
      <w:marTop w:val="0"/>
      <w:marBottom w:val="0"/>
      <w:divBdr>
        <w:top w:val="none" w:sz="0" w:space="0" w:color="auto"/>
        <w:left w:val="none" w:sz="0" w:space="0" w:color="auto"/>
        <w:bottom w:val="none" w:sz="0" w:space="0" w:color="auto"/>
        <w:right w:val="none" w:sz="0" w:space="0" w:color="auto"/>
      </w:divBdr>
    </w:div>
    <w:div w:id="638800246">
      <w:bodyDiv w:val="1"/>
      <w:marLeft w:val="0"/>
      <w:marRight w:val="0"/>
      <w:marTop w:val="0"/>
      <w:marBottom w:val="0"/>
      <w:divBdr>
        <w:top w:val="none" w:sz="0" w:space="0" w:color="auto"/>
        <w:left w:val="none" w:sz="0" w:space="0" w:color="auto"/>
        <w:bottom w:val="none" w:sz="0" w:space="0" w:color="auto"/>
        <w:right w:val="none" w:sz="0" w:space="0" w:color="auto"/>
      </w:divBdr>
      <w:divsChild>
        <w:div w:id="407381807">
          <w:marLeft w:val="0"/>
          <w:marRight w:val="0"/>
          <w:marTop w:val="0"/>
          <w:marBottom w:val="0"/>
          <w:divBdr>
            <w:top w:val="none" w:sz="0" w:space="0" w:color="auto"/>
            <w:left w:val="none" w:sz="0" w:space="0" w:color="auto"/>
            <w:bottom w:val="none" w:sz="0" w:space="0" w:color="auto"/>
            <w:right w:val="none" w:sz="0" w:space="0" w:color="auto"/>
          </w:divBdr>
          <w:divsChild>
            <w:div w:id="1797526272">
              <w:marLeft w:val="0"/>
              <w:marRight w:val="0"/>
              <w:marTop w:val="0"/>
              <w:marBottom w:val="0"/>
              <w:divBdr>
                <w:top w:val="none" w:sz="0" w:space="0" w:color="auto"/>
                <w:left w:val="none" w:sz="0" w:space="0" w:color="auto"/>
                <w:bottom w:val="none" w:sz="0" w:space="0" w:color="auto"/>
                <w:right w:val="none" w:sz="0" w:space="0" w:color="auto"/>
              </w:divBdr>
            </w:div>
            <w:div w:id="55275983">
              <w:marLeft w:val="300"/>
              <w:marRight w:val="0"/>
              <w:marTop w:val="0"/>
              <w:marBottom w:val="0"/>
              <w:divBdr>
                <w:top w:val="none" w:sz="0" w:space="0" w:color="auto"/>
                <w:left w:val="none" w:sz="0" w:space="0" w:color="auto"/>
                <w:bottom w:val="none" w:sz="0" w:space="0" w:color="auto"/>
                <w:right w:val="none" w:sz="0" w:space="0" w:color="auto"/>
              </w:divBdr>
            </w:div>
            <w:div w:id="844975977">
              <w:marLeft w:val="300"/>
              <w:marRight w:val="0"/>
              <w:marTop w:val="0"/>
              <w:marBottom w:val="0"/>
              <w:divBdr>
                <w:top w:val="none" w:sz="0" w:space="0" w:color="auto"/>
                <w:left w:val="none" w:sz="0" w:space="0" w:color="auto"/>
                <w:bottom w:val="none" w:sz="0" w:space="0" w:color="auto"/>
                <w:right w:val="none" w:sz="0" w:space="0" w:color="auto"/>
              </w:divBdr>
            </w:div>
            <w:div w:id="447312073">
              <w:marLeft w:val="0"/>
              <w:marRight w:val="0"/>
              <w:marTop w:val="0"/>
              <w:marBottom w:val="0"/>
              <w:divBdr>
                <w:top w:val="none" w:sz="0" w:space="0" w:color="auto"/>
                <w:left w:val="none" w:sz="0" w:space="0" w:color="auto"/>
                <w:bottom w:val="none" w:sz="0" w:space="0" w:color="auto"/>
                <w:right w:val="none" w:sz="0" w:space="0" w:color="auto"/>
              </w:divBdr>
            </w:div>
            <w:div w:id="1736079908">
              <w:marLeft w:val="60"/>
              <w:marRight w:val="0"/>
              <w:marTop w:val="0"/>
              <w:marBottom w:val="0"/>
              <w:divBdr>
                <w:top w:val="none" w:sz="0" w:space="0" w:color="auto"/>
                <w:left w:val="none" w:sz="0" w:space="0" w:color="auto"/>
                <w:bottom w:val="none" w:sz="0" w:space="0" w:color="auto"/>
                <w:right w:val="none" w:sz="0" w:space="0" w:color="auto"/>
              </w:divBdr>
            </w:div>
          </w:divsChild>
        </w:div>
        <w:div w:id="369186509">
          <w:marLeft w:val="0"/>
          <w:marRight w:val="0"/>
          <w:marTop w:val="0"/>
          <w:marBottom w:val="0"/>
          <w:divBdr>
            <w:top w:val="none" w:sz="0" w:space="0" w:color="auto"/>
            <w:left w:val="none" w:sz="0" w:space="0" w:color="auto"/>
            <w:bottom w:val="none" w:sz="0" w:space="0" w:color="auto"/>
            <w:right w:val="none" w:sz="0" w:space="0" w:color="auto"/>
          </w:divBdr>
          <w:divsChild>
            <w:div w:id="1071536702">
              <w:marLeft w:val="0"/>
              <w:marRight w:val="0"/>
              <w:marTop w:val="120"/>
              <w:marBottom w:val="0"/>
              <w:divBdr>
                <w:top w:val="none" w:sz="0" w:space="0" w:color="auto"/>
                <w:left w:val="none" w:sz="0" w:space="0" w:color="auto"/>
                <w:bottom w:val="none" w:sz="0" w:space="0" w:color="auto"/>
                <w:right w:val="none" w:sz="0" w:space="0" w:color="auto"/>
              </w:divBdr>
              <w:divsChild>
                <w:div w:id="1482651097">
                  <w:marLeft w:val="0"/>
                  <w:marRight w:val="0"/>
                  <w:marTop w:val="0"/>
                  <w:marBottom w:val="0"/>
                  <w:divBdr>
                    <w:top w:val="none" w:sz="0" w:space="0" w:color="auto"/>
                    <w:left w:val="none" w:sz="0" w:space="0" w:color="auto"/>
                    <w:bottom w:val="none" w:sz="0" w:space="0" w:color="auto"/>
                    <w:right w:val="none" w:sz="0" w:space="0" w:color="auto"/>
                  </w:divBdr>
                  <w:divsChild>
                    <w:div w:id="1994411513">
                      <w:marLeft w:val="0"/>
                      <w:marRight w:val="0"/>
                      <w:marTop w:val="0"/>
                      <w:marBottom w:val="0"/>
                      <w:divBdr>
                        <w:top w:val="none" w:sz="0" w:space="0" w:color="auto"/>
                        <w:left w:val="none" w:sz="0" w:space="0" w:color="auto"/>
                        <w:bottom w:val="none" w:sz="0" w:space="0" w:color="auto"/>
                        <w:right w:val="none" w:sz="0" w:space="0" w:color="auto"/>
                      </w:divBdr>
                      <w:divsChild>
                        <w:div w:id="1459954226">
                          <w:marLeft w:val="0"/>
                          <w:marRight w:val="0"/>
                          <w:marTop w:val="0"/>
                          <w:marBottom w:val="0"/>
                          <w:divBdr>
                            <w:top w:val="none" w:sz="0" w:space="0" w:color="auto"/>
                            <w:left w:val="none" w:sz="0" w:space="0" w:color="auto"/>
                            <w:bottom w:val="none" w:sz="0" w:space="0" w:color="auto"/>
                            <w:right w:val="none" w:sz="0" w:space="0" w:color="auto"/>
                          </w:divBdr>
                        </w:div>
                        <w:div w:id="1750539490">
                          <w:marLeft w:val="0"/>
                          <w:marRight w:val="0"/>
                          <w:marTop w:val="0"/>
                          <w:marBottom w:val="0"/>
                          <w:divBdr>
                            <w:top w:val="none" w:sz="0" w:space="0" w:color="auto"/>
                            <w:left w:val="none" w:sz="0" w:space="0" w:color="auto"/>
                            <w:bottom w:val="none" w:sz="0" w:space="0" w:color="auto"/>
                            <w:right w:val="none" w:sz="0" w:space="0" w:color="auto"/>
                          </w:divBdr>
                        </w:div>
                        <w:div w:id="616258329">
                          <w:marLeft w:val="0"/>
                          <w:marRight w:val="0"/>
                          <w:marTop w:val="0"/>
                          <w:marBottom w:val="0"/>
                          <w:divBdr>
                            <w:top w:val="none" w:sz="0" w:space="0" w:color="auto"/>
                            <w:left w:val="none" w:sz="0" w:space="0" w:color="auto"/>
                            <w:bottom w:val="none" w:sz="0" w:space="0" w:color="auto"/>
                            <w:right w:val="none" w:sz="0" w:space="0" w:color="auto"/>
                          </w:divBdr>
                        </w:div>
                        <w:div w:id="2040858301">
                          <w:marLeft w:val="0"/>
                          <w:marRight w:val="0"/>
                          <w:marTop w:val="0"/>
                          <w:marBottom w:val="0"/>
                          <w:divBdr>
                            <w:top w:val="none" w:sz="0" w:space="0" w:color="auto"/>
                            <w:left w:val="none" w:sz="0" w:space="0" w:color="auto"/>
                            <w:bottom w:val="none" w:sz="0" w:space="0" w:color="auto"/>
                            <w:right w:val="none" w:sz="0" w:space="0" w:color="auto"/>
                          </w:divBdr>
                        </w:div>
                        <w:div w:id="447314835">
                          <w:marLeft w:val="0"/>
                          <w:marRight w:val="0"/>
                          <w:marTop w:val="0"/>
                          <w:marBottom w:val="0"/>
                          <w:divBdr>
                            <w:top w:val="none" w:sz="0" w:space="0" w:color="auto"/>
                            <w:left w:val="none" w:sz="0" w:space="0" w:color="auto"/>
                            <w:bottom w:val="none" w:sz="0" w:space="0" w:color="auto"/>
                            <w:right w:val="none" w:sz="0" w:space="0" w:color="auto"/>
                          </w:divBdr>
                        </w:div>
                        <w:div w:id="1485587172">
                          <w:marLeft w:val="0"/>
                          <w:marRight w:val="0"/>
                          <w:marTop w:val="0"/>
                          <w:marBottom w:val="0"/>
                          <w:divBdr>
                            <w:top w:val="none" w:sz="0" w:space="0" w:color="auto"/>
                            <w:left w:val="none" w:sz="0" w:space="0" w:color="auto"/>
                            <w:bottom w:val="none" w:sz="0" w:space="0" w:color="auto"/>
                            <w:right w:val="none" w:sz="0" w:space="0" w:color="auto"/>
                          </w:divBdr>
                        </w:div>
                        <w:div w:id="1118060101">
                          <w:marLeft w:val="0"/>
                          <w:marRight w:val="0"/>
                          <w:marTop w:val="0"/>
                          <w:marBottom w:val="0"/>
                          <w:divBdr>
                            <w:top w:val="none" w:sz="0" w:space="0" w:color="auto"/>
                            <w:left w:val="none" w:sz="0" w:space="0" w:color="auto"/>
                            <w:bottom w:val="none" w:sz="0" w:space="0" w:color="auto"/>
                            <w:right w:val="none" w:sz="0" w:space="0" w:color="auto"/>
                          </w:divBdr>
                        </w:div>
                        <w:div w:id="1844976078">
                          <w:marLeft w:val="0"/>
                          <w:marRight w:val="0"/>
                          <w:marTop w:val="0"/>
                          <w:marBottom w:val="0"/>
                          <w:divBdr>
                            <w:top w:val="none" w:sz="0" w:space="0" w:color="auto"/>
                            <w:left w:val="none" w:sz="0" w:space="0" w:color="auto"/>
                            <w:bottom w:val="none" w:sz="0" w:space="0" w:color="auto"/>
                            <w:right w:val="none" w:sz="0" w:space="0" w:color="auto"/>
                          </w:divBdr>
                        </w:div>
                        <w:div w:id="371730252">
                          <w:marLeft w:val="0"/>
                          <w:marRight w:val="0"/>
                          <w:marTop w:val="0"/>
                          <w:marBottom w:val="0"/>
                          <w:divBdr>
                            <w:top w:val="none" w:sz="0" w:space="0" w:color="auto"/>
                            <w:left w:val="none" w:sz="0" w:space="0" w:color="auto"/>
                            <w:bottom w:val="none" w:sz="0" w:space="0" w:color="auto"/>
                            <w:right w:val="none" w:sz="0" w:space="0" w:color="auto"/>
                          </w:divBdr>
                        </w:div>
                        <w:div w:id="427702673">
                          <w:marLeft w:val="0"/>
                          <w:marRight w:val="0"/>
                          <w:marTop w:val="0"/>
                          <w:marBottom w:val="0"/>
                          <w:divBdr>
                            <w:top w:val="none" w:sz="0" w:space="0" w:color="auto"/>
                            <w:left w:val="none" w:sz="0" w:space="0" w:color="auto"/>
                            <w:bottom w:val="none" w:sz="0" w:space="0" w:color="auto"/>
                            <w:right w:val="none" w:sz="0" w:space="0" w:color="auto"/>
                          </w:divBdr>
                        </w:div>
                        <w:div w:id="321130668">
                          <w:marLeft w:val="0"/>
                          <w:marRight w:val="0"/>
                          <w:marTop w:val="0"/>
                          <w:marBottom w:val="0"/>
                          <w:divBdr>
                            <w:top w:val="none" w:sz="0" w:space="0" w:color="auto"/>
                            <w:left w:val="none" w:sz="0" w:space="0" w:color="auto"/>
                            <w:bottom w:val="none" w:sz="0" w:space="0" w:color="auto"/>
                            <w:right w:val="none" w:sz="0" w:space="0" w:color="auto"/>
                          </w:divBdr>
                        </w:div>
                        <w:div w:id="316155486">
                          <w:marLeft w:val="0"/>
                          <w:marRight w:val="0"/>
                          <w:marTop w:val="0"/>
                          <w:marBottom w:val="0"/>
                          <w:divBdr>
                            <w:top w:val="none" w:sz="0" w:space="0" w:color="auto"/>
                            <w:left w:val="none" w:sz="0" w:space="0" w:color="auto"/>
                            <w:bottom w:val="none" w:sz="0" w:space="0" w:color="auto"/>
                            <w:right w:val="none" w:sz="0" w:space="0" w:color="auto"/>
                          </w:divBdr>
                        </w:div>
                        <w:div w:id="109010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098240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ivis.eu/storage/files/civic-engagement-course-catalogue-summer-2022.pdf" TargetMode="External"/><Relationship Id="rId13" Type="http://schemas.openxmlformats.org/officeDocument/2006/relationships/hyperlink" Target="https://drive.google.com/file/d/1Yl1e_44eN0_x02xgxbceSxncWBdtHxT0/view?usp=sharing" TargetMode="External"/><Relationship Id="rId3" Type="http://schemas.openxmlformats.org/officeDocument/2006/relationships/styles" Target="styles.xml"/><Relationship Id="rId7" Type="http://schemas.openxmlformats.org/officeDocument/2006/relationships/hyperlink" Target="https://civis.eu/en/civis-micro-programmes/micro-programme-civic-engagement" TargetMode="External"/><Relationship Id="rId12" Type="http://schemas.openxmlformats.org/officeDocument/2006/relationships/hyperlink" Target="https://civis.eu/en/civis-micro-programmes"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airtable.com/shrIRfdL1b2ZopTqI"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s://civis.eu/en/civis-micro-programmes/micro-programme-global-awareness" TargetMode="External"/><Relationship Id="rId4" Type="http://schemas.microsoft.com/office/2007/relationships/stylesWithEffects" Target="stylesWithEffects.xml"/><Relationship Id="rId9" Type="http://schemas.openxmlformats.org/officeDocument/2006/relationships/hyperlink" Target="https://airtable.com/shryUbC4FGbYItwV0"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80EC75-765C-4519-A1D6-67D9FE9EB9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2</Pages>
  <Words>917</Words>
  <Characters>5229</Characters>
  <Application>Microsoft Office Word</Application>
  <DocSecurity>0</DocSecurity>
  <Lines>43</Lines>
  <Paragraphs>12</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6134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MAGDALENA PLATIS</dc:creator>
  <cp:lastModifiedBy>Elena Andreea Carstea</cp:lastModifiedBy>
  <cp:revision>17</cp:revision>
  <dcterms:created xsi:type="dcterms:W3CDTF">2022-03-16T07:45:00Z</dcterms:created>
  <dcterms:modified xsi:type="dcterms:W3CDTF">2022-03-22T10:19:00Z</dcterms:modified>
</cp:coreProperties>
</file>