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D758" w14:textId="77777777" w:rsidR="00EF0BD1" w:rsidRPr="00783B80" w:rsidRDefault="00C43C52" w:rsidP="00783B80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</w:pPr>
      <w:r w:rsidRPr="00783B8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  <w:t>“Demonstrative uses”, tema unei noi ediții a seminarului de cercetare al Departamentului de Filosofie Teoretică</w:t>
      </w:r>
    </w:p>
    <w:p w14:paraId="57495729" w14:textId="77777777" w:rsidR="00C43C52" w:rsidRPr="00783B80" w:rsidRDefault="00C43C52" w:rsidP="00783B80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33A1940A" w14:textId="77777777" w:rsidR="00C43C52" w:rsidRPr="00783B80" w:rsidRDefault="00C43C52" w:rsidP="0078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Luni, </w:t>
      </w:r>
      <w:r w:rsidRPr="00783B80">
        <w:rPr>
          <w:rFonts w:ascii="Times New Roman" w:hAnsi="Times New Roman" w:cs="Times New Roman"/>
          <w:b/>
          <w:sz w:val="24"/>
          <w:szCs w:val="24"/>
          <w:lang w:val="ro-RO"/>
        </w:rPr>
        <w:t>21 martie 2022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, în cadrul seminarului de cercetare al Departamentului de Filosofie Teoretică, </w:t>
      </w:r>
      <w:r w:rsidRPr="00783B80">
        <w:rPr>
          <w:rFonts w:ascii="Times New Roman" w:hAnsi="Times New Roman" w:cs="Times New Roman"/>
          <w:b/>
          <w:sz w:val="24"/>
          <w:szCs w:val="24"/>
          <w:lang w:val="ro-RO"/>
        </w:rPr>
        <w:t>conf. univ. dr. Tadeusz Ciecierski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 de la Universitatea din Varșovia, va susține conferința cu titlul </w:t>
      </w:r>
      <w:r w:rsidRPr="00783B80">
        <w:rPr>
          <w:rFonts w:ascii="Times New Roman" w:hAnsi="Times New Roman" w:cs="Times New Roman"/>
          <w:b/>
          <w:sz w:val="24"/>
          <w:szCs w:val="24"/>
          <w:lang w:val="ro-RO"/>
        </w:rPr>
        <w:t>“Demonstrative uses”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A1C723F" w14:textId="77777777" w:rsidR="00675552" w:rsidRDefault="00AE3F7A" w:rsidP="0078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Evenimentul, organizat de Departamentul de Filosofie Teoretică în parteneriat cu Centrul de Cercetări în Logica, Filosofia și Istoria Științei din cadrul Universității din București, va avea loc începând cu </w:t>
      </w:r>
      <w:r w:rsidRPr="00783B80">
        <w:rPr>
          <w:rFonts w:ascii="Times New Roman" w:hAnsi="Times New Roman" w:cs="Times New Roman"/>
          <w:b/>
          <w:sz w:val="24"/>
          <w:szCs w:val="24"/>
          <w:lang w:val="ro-RO"/>
        </w:rPr>
        <w:t>ora 20</w:t>
      </w:r>
      <w:r w:rsidR="00675552">
        <w:rPr>
          <w:rFonts w:ascii="Times New Roman" w:hAnsi="Times New Roman" w:cs="Times New Roman"/>
          <w:b/>
          <w:sz w:val="24"/>
          <w:szCs w:val="24"/>
          <w:lang w:val="ro-RO"/>
        </w:rPr>
        <w:t>:00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8B91CCC" w14:textId="4D2940A7" w:rsidR="00AE3F7A" w:rsidRPr="00783B80" w:rsidRDefault="008B56E8" w:rsidP="0078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Detaliile de conectare via </w:t>
      </w:r>
      <w:r w:rsidRPr="00675552">
        <w:rPr>
          <w:rFonts w:ascii="Times New Roman" w:hAnsi="Times New Roman" w:cs="Times New Roman"/>
          <w:b/>
          <w:bCs/>
          <w:sz w:val="24"/>
          <w:szCs w:val="24"/>
          <w:lang w:val="ro-RO"/>
        </w:rPr>
        <w:t>Zoom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 vor fi trimise tuturor celor ce își exprimă dorința de </w:t>
      </w:r>
      <w:r w:rsidR="00675552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participa scriind la adresa </w:t>
      </w:r>
      <w:hyperlink r:id="rId4" w:history="1">
        <w:r w:rsidRPr="00783B8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andrei.marasoiu@filosofie.unibuc.ro</w:t>
        </w:r>
      </w:hyperlink>
      <w:r w:rsidRPr="00783B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929DCB" w14:textId="5EFC554F" w:rsidR="008B56E8" w:rsidRPr="00783B80" w:rsidRDefault="008B56E8" w:rsidP="0078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invitat sunt disponibile </w:t>
      </w:r>
      <w:hyperlink r:id="rId5" w:history="1">
        <w:r w:rsidRPr="00783B8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, iar rezumatul </w:t>
      </w:r>
      <w:r w:rsidR="00675552">
        <w:rPr>
          <w:rFonts w:ascii="Times New Roman" w:hAnsi="Times New Roman" w:cs="Times New Roman"/>
          <w:sz w:val="24"/>
          <w:szCs w:val="24"/>
          <w:lang w:val="ro-RO"/>
        </w:rPr>
        <w:t xml:space="preserve">în limba engleză al </w:t>
      </w: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prezentării poate fi accesat </w:t>
      </w:r>
      <w:hyperlink r:id="rId6" w:history="1">
        <w:r w:rsidRPr="00783B8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3BC4CDD" w14:textId="77777777" w:rsidR="008B56E8" w:rsidRPr="00783B80" w:rsidRDefault="008B56E8" w:rsidP="00783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Limba de comunicare a evenimentului este engleza. Mai multe detalii despre conferință sunt disponibile pe </w:t>
      </w:r>
      <w:hyperlink r:id="rId7" w:history="1">
        <w:r w:rsidRPr="00783B8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pagina Facebook a seminarului</w:t>
        </w:r>
      </w:hyperlink>
      <w:r w:rsidRPr="00783B80">
        <w:rPr>
          <w:rFonts w:ascii="Times New Roman" w:hAnsi="Times New Roman" w:cs="Times New Roman"/>
          <w:sz w:val="24"/>
          <w:szCs w:val="24"/>
          <w:lang w:val="ro-RO"/>
        </w:rPr>
        <w:t xml:space="preserve"> și pe </w:t>
      </w:r>
      <w:hyperlink r:id="rId8" w:history="1">
        <w:r w:rsidRPr="00783B8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PhilEvents</w:t>
        </w:r>
      </w:hyperlink>
      <w:r w:rsidRPr="00783B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8B56E8" w:rsidRPr="0078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52"/>
    <w:rsid w:val="00505970"/>
    <w:rsid w:val="00675552"/>
    <w:rsid w:val="00783B80"/>
    <w:rsid w:val="00834F06"/>
    <w:rsid w:val="008B56E8"/>
    <w:rsid w:val="00AE3F7A"/>
    <w:rsid w:val="00C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7B2A"/>
  <w15:docId w15:val="{DFC169C8-1E06-4E80-B2AF-178DD4AD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events.org/event/show/933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eminarul-Departamentului-de-Filosofie-Teoretica-UniBuc-2852796857383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3/rezumat-prezentare.docx" TargetMode="External"/><Relationship Id="rId5" Type="http://schemas.openxmlformats.org/officeDocument/2006/relationships/hyperlink" Target="http://www.pts.edu.pl/tc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drei.marasoiu@filosofie.unibuc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Andreea Carstea</cp:lastModifiedBy>
  <cp:revision>4</cp:revision>
  <dcterms:created xsi:type="dcterms:W3CDTF">2022-03-18T08:22:00Z</dcterms:created>
  <dcterms:modified xsi:type="dcterms:W3CDTF">2022-03-18T08:44:00Z</dcterms:modified>
</cp:coreProperties>
</file>