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F2C3AF" w14:textId="4798E810" w:rsidR="002300C7" w:rsidRDefault="002300C7" w:rsidP="009706A2">
      <w:pPr>
        <w:jc w:val="both"/>
        <w:rPr>
          <w:rFonts w:ascii="Times New Roman" w:hAnsi="Times New Roman" w:cs="Times New Roman"/>
          <w:b/>
          <w:bCs/>
          <w:sz w:val="24"/>
          <w:szCs w:val="24"/>
        </w:rPr>
      </w:pPr>
      <w:proofErr w:type="spellStart"/>
      <w:r w:rsidRPr="009706A2">
        <w:rPr>
          <w:rFonts w:ascii="Times New Roman" w:hAnsi="Times New Roman" w:cs="Times New Roman"/>
          <w:b/>
          <w:bCs/>
          <w:sz w:val="24"/>
          <w:szCs w:val="24"/>
        </w:rPr>
        <w:t>Lunchtime</w:t>
      </w:r>
      <w:proofErr w:type="spellEnd"/>
      <w:r w:rsidRPr="009706A2">
        <w:rPr>
          <w:rFonts w:ascii="Times New Roman" w:hAnsi="Times New Roman" w:cs="Times New Roman"/>
          <w:b/>
          <w:bCs/>
          <w:sz w:val="24"/>
          <w:szCs w:val="24"/>
        </w:rPr>
        <w:t xml:space="preserve"> seminar pe tema </w:t>
      </w:r>
      <w:r w:rsidR="009706A2" w:rsidRPr="00D8241E">
        <w:rPr>
          <w:rFonts w:ascii="Times New Roman" w:hAnsi="Times New Roman" w:cs="Times New Roman"/>
          <w:b/>
          <w:sz w:val="24"/>
          <w:szCs w:val="24"/>
        </w:rPr>
        <w:t>“</w:t>
      </w:r>
      <w:r w:rsidR="000C4BD3" w:rsidRPr="009706A2">
        <w:rPr>
          <w:rFonts w:ascii="Times New Roman" w:hAnsi="Times New Roman" w:cs="Times New Roman"/>
          <w:b/>
          <w:bCs/>
          <w:iCs/>
          <w:sz w:val="24"/>
          <w:szCs w:val="24"/>
        </w:rPr>
        <w:t xml:space="preserve">Lucian </w:t>
      </w:r>
      <w:proofErr w:type="spellStart"/>
      <w:r w:rsidR="000C4BD3" w:rsidRPr="009706A2">
        <w:rPr>
          <w:rFonts w:ascii="Times New Roman" w:hAnsi="Times New Roman" w:cs="Times New Roman"/>
          <w:b/>
          <w:bCs/>
          <w:iCs/>
          <w:sz w:val="24"/>
          <w:szCs w:val="24"/>
        </w:rPr>
        <w:t>Blaga’s</w:t>
      </w:r>
      <w:proofErr w:type="spellEnd"/>
      <w:r w:rsidR="000C4BD3" w:rsidRPr="009706A2">
        <w:rPr>
          <w:rFonts w:ascii="Times New Roman" w:hAnsi="Times New Roman" w:cs="Times New Roman"/>
          <w:b/>
          <w:bCs/>
          <w:iCs/>
          <w:sz w:val="24"/>
          <w:szCs w:val="24"/>
        </w:rPr>
        <w:t xml:space="preserve"> A </w:t>
      </w:r>
      <w:proofErr w:type="spellStart"/>
      <w:r w:rsidR="000C4BD3" w:rsidRPr="009706A2">
        <w:rPr>
          <w:rFonts w:ascii="Times New Roman" w:hAnsi="Times New Roman" w:cs="Times New Roman"/>
          <w:b/>
          <w:bCs/>
          <w:iCs/>
          <w:sz w:val="24"/>
          <w:szCs w:val="24"/>
        </w:rPr>
        <w:t>Historical</w:t>
      </w:r>
      <w:proofErr w:type="spellEnd"/>
      <w:r w:rsidR="000C4BD3" w:rsidRPr="009706A2">
        <w:rPr>
          <w:rFonts w:ascii="Times New Roman" w:hAnsi="Times New Roman" w:cs="Times New Roman"/>
          <w:b/>
          <w:bCs/>
          <w:iCs/>
          <w:sz w:val="24"/>
          <w:szCs w:val="24"/>
        </w:rPr>
        <w:t xml:space="preserve"> Being: An </w:t>
      </w:r>
      <w:proofErr w:type="spellStart"/>
      <w:r w:rsidR="000C4BD3" w:rsidRPr="009706A2">
        <w:rPr>
          <w:rFonts w:ascii="Times New Roman" w:hAnsi="Times New Roman" w:cs="Times New Roman"/>
          <w:b/>
          <w:bCs/>
          <w:iCs/>
          <w:sz w:val="24"/>
          <w:szCs w:val="24"/>
        </w:rPr>
        <w:t>Exposition</w:t>
      </w:r>
      <w:proofErr w:type="spellEnd"/>
      <w:r w:rsidR="00D8241E" w:rsidRPr="00D8241E">
        <w:rPr>
          <w:rFonts w:ascii="Times New Roman" w:hAnsi="Times New Roman" w:cs="Times New Roman"/>
          <w:b/>
          <w:sz w:val="24"/>
          <w:szCs w:val="24"/>
        </w:rPr>
        <w:t>”</w:t>
      </w:r>
      <w:r w:rsidR="000C4BD3" w:rsidRPr="009706A2">
        <w:rPr>
          <w:rFonts w:ascii="Times New Roman" w:hAnsi="Times New Roman" w:cs="Times New Roman"/>
          <w:b/>
          <w:bCs/>
          <w:i/>
          <w:iCs/>
          <w:sz w:val="24"/>
          <w:szCs w:val="24"/>
        </w:rPr>
        <w:t xml:space="preserve"> </w:t>
      </w:r>
      <w:r w:rsidRPr="009706A2">
        <w:rPr>
          <w:rFonts w:ascii="Times New Roman" w:hAnsi="Times New Roman" w:cs="Times New Roman"/>
          <w:b/>
          <w:bCs/>
          <w:sz w:val="24"/>
          <w:szCs w:val="24"/>
        </w:rPr>
        <w:t>la Secțiunea de Științe Umaniste a ICUB</w:t>
      </w:r>
    </w:p>
    <w:p w14:paraId="1FD099DF" w14:textId="77777777" w:rsidR="00B07D2B" w:rsidRPr="009706A2" w:rsidRDefault="00B07D2B" w:rsidP="009706A2">
      <w:pPr>
        <w:jc w:val="both"/>
        <w:rPr>
          <w:rFonts w:ascii="Times New Roman" w:hAnsi="Times New Roman" w:cs="Times New Roman"/>
          <w:b/>
          <w:bCs/>
          <w:sz w:val="24"/>
          <w:szCs w:val="24"/>
        </w:rPr>
      </w:pPr>
    </w:p>
    <w:p w14:paraId="57D3FDDA" w14:textId="1205224A" w:rsidR="009706A2" w:rsidRPr="009706A2" w:rsidRDefault="007A5A9F" w:rsidP="009706A2">
      <w:pPr>
        <w:jc w:val="both"/>
        <w:rPr>
          <w:rFonts w:ascii="Times New Roman" w:hAnsi="Times New Roman" w:cs="Times New Roman"/>
          <w:sz w:val="24"/>
          <w:szCs w:val="24"/>
        </w:rPr>
      </w:pPr>
      <w:r w:rsidRPr="009706A2">
        <w:rPr>
          <w:rFonts w:ascii="Times New Roman" w:hAnsi="Times New Roman" w:cs="Times New Roman"/>
          <w:b/>
          <w:sz w:val="24"/>
          <w:szCs w:val="24"/>
        </w:rPr>
        <w:t xml:space="preserve">Joi, </w:t>
      </w:r>
      <w:r w:rsidR="003E2C93" w:rsidRPr="009706A2">
        <w:rPr>
          <w:rFonts w:ascii="Times New Roman" w:hAnsi="Times New Roman" w:cs="Times New Roman"/>
          <w:b/>
          <w:sz w:val="24"/>
          <w:szCs w:val="24"/>
        </w:rPr>
        <w:t>1</w:t>
      </w:r>
      <w:r w:rsidR="000C4BD3" w:rsidRPr="009706A2">
        <w:rPr>
          <w:rFonts w:ascii="Times New Roman" w:hAnsi="Times New Roman" w:cs="Times New Roman"/>
          <w:b/>
          <w:sz w:val="24"/>
          <w:szCs w:val="24"/>
        </w:rPr>
        <w:t>4</w:t>
      </w:r>
      <w:r w:rsidR="003E2C93" w:rsidRPr="009706A2">
        <w:rPr>
          <w:rFonts w:ascii="Times New Roman" w:hAnsi="Times New Roman" w:cs="Times New Roman"/>
          <w:b/>
          <w:sz w:val="24"/>
          <w:szCs w:val="24"/>
        </w:rPr>
        <w:t xml:space="preserve"> </w:t>
      </w:r>
      <w:r w:rsidR="000C4BD3" w:rsidRPr="009706A2">
        <w:rPr>
          <w:rFonts w:ascii="Times New Roman" w:hAnsi="Times New Roman" w:cs="Times New Roman"/>
          <w:b/>
          <w:sz w:val="24"/>
          <w:szCs w:val="24"/>
        </w:rPr>
        <w:t>aprilie</w:t>
      </w:r>
      <w:r w:rsidR="009706A2" w:rsidRPr="009706A2">
        <w:rPr>
          <w:rFonts w:ascii="Times New Roman" w:hAnsi="Times New Roman" w:cs="Times New Roman"/>
          <w:b/>
          <w:sz w:val="24"/>
          <w:szCs w:val="24"/>
        </w:rPr>
        <w:t xml:space="preserve"> 2022</w:t>
      </w:r>
      <w:r w:rsidRPr="00B07D2B">
        <w:rPr>
          <w:rFonts w:ascii="Times New Roman" w:hAnsi="Times New Roman" w:cs="Times New Roman"/>
          <w:sz w:val="24"/>
          <w:szCs w:val="24"/>
        </w:rPr>
        <w:t>,</w:t>
      </w:r>
      <w:r w:rsidRPr="009706A2">
        <w:rPr>
          <w:rFonts w:ascii="Times New Roman" w:hAnsi="Times New Roman" w:cs="Times New Roman"/>
          <w:sz w:val="24"/>
          <w:szCs w:val="24"/>
        </w:rPr>
        <w:t xml:space="preserve"> Secțiunea de Științe Umaniste a Institutului de Cercetare al Universității din București organizează prelegerea </w:t>
      </w:r>
      <w:r w:rsidR="000C4BD3" w:rsidRPr="009706A2">
        <w:rPr>
          <w:rFonts w:ascii="Times New Roman" w:hAnsi="Times New Roman" w:cs="Times New Roman"/>
          <w:i/>
          <w:iCs/>
          <w:sz w:val="24"/>
          <w:szCs w:val="24"/>
        </w:rPr>
        <w:t xml:space="preserve">Lucian </w:t>
      </w:r>
      <w:proofErr w:type="spellStart"/>
      <w:r w:rsidR="000C4BD3" w:rsidRPr="009706A2">
        <w:rPr>
          <w:rFonts w:ascii="Times New Roman" w:hAnsi="Times New Roman" w:cs="Times New Roman"/>
          <w:i/>
          <w:iCs/>
          <w:sz w:val="24"/>
          <w:szCs w:val="24"/>
        </w:rPr>
        <w:t>Blaga’s</w:t>
      </w:r>
      <w:proofErr w:type="spellEnd"/>
      <w:r w:rsidR="000C4BD3" w:rsidRPr="009706A2">
        <w:rPr>
          <w:rFonts w:ascii="Times New Roman" w:hAnsi="Times New Roman" w:cs="Times New Roman"/>
          <w:i/>
          <w:iCs/>
          <w:sz w:val="24"/>
          <w:szCs w:val="24"/>
        </w:rPr>
        <w:t xml:space="preserve"> A </w:t>
      </w:r>
      <w:proofErr w:type="spellStart"/>
      <w:r w:rsidR="000C4BD3" w:rsidRPr="009706A2">
        <w:rPr>
          <w:rFonts w:ascii="Times New Roman" w:hAnsi="Times New Roman" w:cs="Times New Roman"/>
          <w:i/>
          <w:iCs/>
          <w:sz w:val="24"/>
          <w:szCs w:val="24"/>
        </w:rPr>
        <w:t>Historical</w:t>
      </w:r>
      <w:proofErr w:type="spellEnd"/>
      <w:r w:rsidR="000C4BD3" w:rsidRPr="009706A2">
        <w:rPr>
          <w:rFonts w:ascii="Times New Roman" w:hAnsi="Times New Roman" w:cs="Times New Roman"/>
          <w:i/>
          <w:iCs/>
          <w:sz w:val="24"/>
          <w:szCs w:val="24"/>
        </w:rPr>
        <w:t xml:space="preserve"> Being: An </w:t>
      </w:r>
      <w:proofErr w:type="spellStart"/>
      <w:r w:rsidR="000C4BD3" w:rsidRPr="009706A2">
        <w:rPr>
          <w:rFonts w:ascii="Times New Roman" w:hAnsi="Times New Roman" w:cs="Times New Roman"/>
          <w:i/>
          <w:iCs/>
          <w:sz w:val="24"/>
          <w:szCs w:val="24"/>
        </w:rPr>
        <w:t>Exposition</w:t>
      </w:r>
      <w:proofErr w:type="spellEnd"/>
      <w:r w:rsidRPr="009706A2">
        <w:rPr>
          <w:rFonts w:ascii="Times New Roman" w:hAnsi="Times New Roman" w:cs="Times New Roman"/>
          <w:sz w:val="24"/>
          <w:szCs w:val="24"/>
        </w:rPr>
        <w:t>, su</w:t>
      </w:r>
      <w:r w:rsidR="009706A2" w:rsidRPr="009706A2">
        <w:rPr>
          <w:rFonts w:ascii="Times New Roman" w:hAnsi="Times New Roman" w:cs="Times New Roman"/>
          <w:sz w:val="24"/>
          <w:szCs w:val="24"/>
        </w:rPr>
        <w:t>s</w:t>
      </w:r>
      <w:r w:rsidRPr="009706A2">
        <w:rPr>
          <w:rFonts w:ascii="Times New Roman" w:hAnsi="Times New Roman" w:cs="Times New Roman"/>
          <w:sz w:val="24"/>
          <w:szCs w:val="24"/>
        </w:rPr>
        <w:t xml:space="preserve">ținută de </w:t>
      </w:r>
      <w:r w:rsidR="000C4BD3" w:rsidRPr="009706A2">
        <w:rPr>
          <w:rFonts w:ascii="Times New Roman" w:hAnsi="Times New Roman" w:cs="Times New Roman"/>
          <w:sz w:val="24"/>
          <w:szCs w:val="24"/>
        </w:rPr>
        <w:t>Michael S</w:t>
      </w:r>
      <w:r w:rsidR="00D8241E">
        <w:rPr>
          <w:rFonts w:ascii="Times New Roman" w:hAnsi="Times New Roman" w:cs="Times New Roman"/>
          <w:sz w:val="24"/>
          <w:szCs w:val="24"/>
        </w:rPr>
        <w:t>.</w:t>
      </w:r>
      <w:r w:rsidR="000C4BD3" w:rsidRPr="009706A2">
        <w:rPr>
          <w:rFonts w:ascii="Times New Roman" w:hAnsi="Times New Roman" w:cs="Times New Roman"/>
          <w:sz w:val="24"/>
          <w:szCs w:val="24"/>
        </w:rPr>
        <w:t xml:space="preserve"> Jones</w:t>
      </w:r>
      <w:r w:rsidRPr="009706A2">
        <w:rPr>
          <w:rFonts w:ascii="Times New Roman" w:hAnsi="Times New Roman" w:cs="Times New Roman"/>
          <w:sz w:val="24"/>
          <w:szCs w:val="24"/>
        </w:rPr>
        <w:t xml:space="preserve">, </w:t>
      </w:r>
      <w:r w:rsidR="000C4BD3" w:rsidRPr="009706A2">
        <w:rPr>
          <w:rFonts w:ascii="Times New Roman" w:hAnsi="Times New Roman" w:cs="Times New Roman"/>
          <w:sz w:val="24"/>
          <w:szCs w:val="24"/>
        </w:rPr>
        <w:t>profesor invitat</w:t>
      </w:r>
      <w:r w:rsidRPr="009706A2">
        <w:rPr>
          <w:rFonts w:ascii="Times New Roman" w:hAnsi="Times New Roman" w:cs="Times New Roman"/>
          <w:sz w:val="24"/>
          <w:szCs w:val="24"/>
        </w:rPr>
        <w:t xml:space="preserve"> SSU-ICUB. </w:t>
      </w:r>
    </w:p>
    <w:p w14:paraId="0B8F61DA" w14:textId="490CFAFA" w:rsidR="002300C7" w:rsidRPr="009706A2" w:rsidRDefault="007A5A9F" w:rsidP="009706A2">
      <w:pPr>
        <w:jc w:val="both"/>
        <w:rPr>
          <w:rFonts w:ascii="Times New Roman" w:hAnsi="Times New Roman" w:cs="Times New Roman"/>
          <w:sz w:val="24"/>
          <w:szCs w:val="24"/>
        </w:rPr>
      </w:pPr>
      <w:r w:rsidRPr="009706A2">
        <w:rPr>
          <w:rFonts w:ascii="Times New Roman" w:hAnsi="Times New Roman" w:cs="Times New Roman"/>
          <w:sz w:val="24"/>
          <w:szCs w:val="24"/>
        </w:rPr>
        <w:t xml:space="preserve">Evenimentul va avea loc online, </w:t>
      </w:r>
      <w:r w:rsidR="00D8241E">
        <w:rPr>
          <w:rFonts w:ascii="Times New Roman" w:hAnsi="Times New Roman" w:cs="Times New Roman"/>
          <w:sz w:val="24"/>
          <w:szCs w:val="24"/>
        </w:rPr>
        <w:t xml:space="preserve">pe platforma </w:t>
      </w:r>
      <w:proofErr w:type="spellStart"/>
      <w:r w:rsidR="00D8241E">
        <w:rPr>
          <w:rFonts w:ascii="Times New Roman" w:hAnsi="Times New Roman" w:cs="Times New Roman"/>
          <w:sz w:val="24"/>
          <w:szCs w:val="24"/>
        </w:rPr>
        <w:t>Zoom</w:t>
      </w:r>
      <w:proofErr w:type="spellEnd"/>
      <w:r w:rsidR="00D8241E">
        <w:rPr>
          <w:rFonts w:ascii="Times New Roman" w:hAnsi="Times New Roman" w:cs="Times New Roman"/>
          <w:sz w:val="24"/>
          <w:szCs w:val="24"/>
        </w:rPr>
        <w:t>,</w:t>
      </w:r>
      <w:r w:rsidR="003E2C93" w:rsidRPr="009706A2">
        <w:rPr>
          <w:rFonts w:ascii="Times New Roman" w:hAnsi="Times New Roman" w:cs="Times New Roman"/>
          <w:sz w:val="24"/>
          <w:szCs w:val="24"/>
        </w:rPr>
        <w:t xml:space="preserve"> </w:t>
      </w:r>
      <w:r w:rsidR="00D8241E">
        <w:rPr>
          <w:rFonts w:ascii="Times New Roman" w:hAnsi="Times New Roman" w:cs="Times New Roman"/>
          <w:sz w:val="24"/>
          <w:szCs w:val="24"/>
        </w:rPr>
        <w:t xml:space="preserve">începând cu </w:t>
      </w:r>
      <w:r w:rsidR="009706A2" w:rsidRPr="009706A2">
        <w:rPr>
          <w:rFonts w:ascii="Times New Roman" w:hAnsi="Times New Roman" w:cs="Times New Roman"/>
          <w:sz w:val="24"/>
          <w:szCs w:val="24"/>
        </w:rPr>
        <w:t xml:space="preserve">ora </w:t>
      </w:r>
      <w:r w:rsidR="009706A2" w:rsidRPr="009706A2">
        <w:rPr>
          <w:rFonts w:ascii="Times New Roman" w:hAnsi="Times New Roman" w:cs="Times New Roman"/>
          <w:b/>
          <w:sz w:val="24"/>
          <w:szCs w:val="24"/>
        </w:rPr>
        <w:t>14:</w:t>
      </w:r>
      <w:r w:rsidRPr="009706A2">
        <w:rPr>
          <w:rFonts w:ascii="Times New Roman" w:hAnsi="Times New Roman" w:cs="Times New Roman"/>
          <w:b/>
          <w:sz w:val="24"/>
          <w:szCs w:val="24"/>
        </w:rPr>
        <w:t>00</w:t>
      </w:r>
      <w:r w:rsidRPr="009706A2">
        <w:rPr>
          <w:rFonts w:ascii="Times New Roman" w:hAnsi="Times New Roman" w:cs="Times New Roman"/>
          <w:sz w:val="24"/>
          <w:szCs w:val="24"/>
        </w:rPr>
        <w:t>.</w:t>
      </w:r>
      <w:r w:rsidR="009706A2" w:rsidRPr="009706A2">
        <w:rPr>
          <w:rFonts w:ascii="Times New Roman" w:hAnsi="Times New Roman" w:cs="Times New Roman"/>
          <w:sz w:val="24"/>
          <w:szCs w:val="24"/>
        </w:rPr>
        <w:t xml:space="preserve"> Persoanele care </w:t>
      </w:r>
      <w:r w:rsidRPr="009706A2">
        <w:rPr>
          <w:rFonts w:ascii="Times New Roman" w:hAnsi="Times New Roman" w:cs="Times New Roman"/>
          <w:sz w:val="24"/>
          <w:szCs w:val="24"/>
        </w:rPr>
        <w:t xml:space="preserve">care doresc să participe </w:t>
      </w:r>
      <w:r w:rsidR="009706A2" w:rsidRPr="009706A2">
        <w:rPr>
          <w:rFonts w:ascii="Times New Roman" w:hAnsi="Times New Roman" w:cs="Times New Roman"/>
          <w:sz w:val="24"/>
          <w:szCs w:val="24"/>
        </w:rPr>
        <w:t xml:space="preserve">la prelegere sunt rugate </w:t>
      </w:r>
      <w:r w:rsidRPr="009706A2">
        <w:rPr>
          <w:rFonts w:ascii="Times New Roman" w:hAnsi="Times New Roman" w:cs="Times New Roman"/>
          <w:sz w:val="24"/>
          <w:szCs w:val="24"/>
        </w:rPr>
        <w:t>să trimită un mesaj la</w:t>
      </w:r>
      <w:r w:rsidR="009706A2" w:rsidRPr="009706A2">
        <w:rPr>
          <w:rFonts w:ascii="Times New Roman" w:hAnsi="Times New Roman" w:cs="Times New Roman"/>
          <w:sz w:val="24"/>
          <w:szCs w:val="24"/>
        </w:rPr>
        <w:t xml:space="preserve"> adresa de e-mail</w:t>
      </w:r>
      <w:r w:rsidRPr="009706A2">
        <w:rPr>
          <w:rFonts w:ascii="Times New Roman" w:hAnsi="Times New Roman" w:cs="Times New Roman"/>
          <w:sz w:val="24"/>
          <w:szCs w:val="24"/>
        </w:rPr>
        <w:t xml:space="preserve"> </w:t>
      </w:r>
      <w:hyperlink r:id="rId5" w:history="1">
        <w:r w:rsidR="003E2C93" w:rsidRPr="009706A2">
          <w:rPr>
            <w:rStyle w:val="Hyperlink"/>
            <w:rFonts w:ascii="Times New Roman" w:hAnsi="Times New Roman" w:cs="Times New Roman"/>
            <w:b/>
            <w:sz w:val="24"/>
            <w:szCs w:val="24"/>
          </w:rPr>
          <w:t>iulia.nitescu@icub.unibuc.ro</w:t>
        </w:r>
      </w:hyperlink>
      <w:r w:rsidRPr="009706A2">
        <w:rPr>
          <w:rFonts w:ascii="Times New Roman" w:hAnsi="Times New Roman" w:cs="Times New Roman"/>
          <w:sz w:val="24"/>
          <w:szCs w:val="24"/>
        </w:rPr>
        <w:t>.</w:t>
      </w:r>
    </w:p>
    <w:p w14:paraId="08F88222" w14:textId="1616E51B" w:rsidR="009706A2" w:rsidRPr="009706A2" w:rsidRDefault="009706A2" w:rsidP="009706A2">
      <w:pPr>
        <w:jc w:val="both"/>
        <w:rPr>
          <w:rFonts w:ascii="Times New Roman" w:hAnsi="Times New Roman" w:cs="Times New Roman"/>
          <w:b/>
          <w:sz w:val="24"/>
          <w:szCs w:val="24"/>
        </w:rPr>
      </w:pPr>
      <w:r w:rsidRPr="009706A2">
        <w:rPr>
          <w:rFonts w:ascii="Times New Roman" w:hAnsi="Times New Roman" w:cs="Times New Roman"/>
          <w:b/>
          <w:sz w:val="24"/>
          <w:szCs w:val="24"/>
        </w:rPr>
        <w:t>Informații despre invitat</w:t>
      </w:r>
    </w:p>
    <w:p w14:paraId="7068E83A" w14:textId="6A011FB6" w:rsidR="009706A2" w:rsidRPr="009706A2" w:rsidRDefault="009706A2" w:rsidP="009706A2">
      <w:pPr>
        <w:jc w:val="both"/>
        <w:rPr>
          <w:rFonts w:ascii="Times New Roman" w:hAnsi="Times New Roman" w:cs="Times New Roman"/>
          <w:sz w:val="24"/>
          <w:szCs w:val="24"/>
        </w:rPr>
      </w:pPr>
      <w:r w:rsidRPr="009706A2">
        <w:rPr>
          <w:rFonts w:ascii="Times New Roman" w:hAnsi="Times New Roman" w:cs="Times New Roman"/>
          <w:sz w:val="24"/>
          <w:szCs w:val="24"/>
        </w:rPr>
        <w:t xml:space="preserve">Prof. univ. dr. </w:t>
      </w:r>
      <w:r w:rsidR="000C4BD3" w:rsidRPr="009706A2">
        <w:rPr>
          <w:rFonts w:ascii="Times New Roman" w:hAnsi="Times New Roman" w:cs="Times New Roman"/>
          <w:sz w:val="24"/>
          <w:szCs w:val="24"/>
        </w:rPr>
        <w:t>Michael S</w:t>
      </w:r>
      <w:r w:rsidR="00D8241E">
        <w:rPr>
          <w:rFonts w:ascii="Times New Roman" w:hAnsi="Times New Roman" w:cs="Times New Roman"/>
          <w:sz w:val="24"/>
          <w:szCs w:val="24"/>
        </w:rPr>
        <w:t>.</w:t>
      </w:r>
      <w:r w:rsidR="000C4BD3" w:rsidRPr="009706A2">
        <w:rPr>
          <w:rFonts w:ascii="Times New Roman" w:hAnsi="Times New Roman" w:cs="Times New Roman"/>
          <w:sz w:val="24"/>
          <w:szCs w:val="24"/>
        </w:rPr>
        <w:t xml:space="preserve"> Jones </w:t>
      </w:r>
      <w:r w:rsidRPr="009706A2">
        <w:rPr>
          <w:rFonts w:ascii="Times New Roman" w:hAnsi="Times New Roman" w:cs="Times New Roman"/>
          <w:sz w:val="24"/>
          <w:szCs w:val="24"/>
        </w:rPr>
        <w:t xml:space="preserve">predă </w:t>
      </w:r>
      <w:r w:rsidR="000C4BD3" w:rsidRPr="009706A2">
        <w:rPr>
          <w:rFonts w:ascii="Times New Roman" w:hAnsi="Times New Roman" w:cs="Times New Roman"/>
          <w:sz w:val="24"/>
          <w:szCs w:val="24"/>
        </w:rPr>
        <w:t xml:space="preserve">filosofie și teologie </w:t>
      </w:r>
      <w:r w:rsidRPr="009706A2">
        <w:rPr>
          <w:rFonts w:ascii="Times New Roman" w:hAnsi="Times New Roman" w:cs="Times New Roman"/>
          <w:sz w:val="24"/>
          <w:szCs w:val="24"/>
        </w:rPr>
        <w:t xml:space="preserve">la </w:t>
      </w:r>
      <w:r w:rsidR="000C4BD3" w:rsidRPr="009706A2">
        <w:rPr>
          <w:rFonts w:ascii="Times New Roman" w:hAnsi="Times New Roman" w:cs="Times New Roman"/>
          <w:i/>
          <w:sz w:val="24"/>
          <w:szCs w:val="24"/>
        </w:rPr>
        <w:t>Liberty University</w:t>
      </w:r>
      <w:r w:rsidRPr="009706A2">
        <w:rPr>
          <w:rFonts w:ascii="Times New Roman" w:hAnsi="Times New Roman" w:cs="Times New Roman"/>
          <w:sz w:val="24"/>
          <w:szCs w:val="24"/>
        </w:rPr>
        <w:t xml:space="preserve"> (Statele Unite ale Americii)</w:t>
      </w:r>
      <w:r w:rsidR="000C4BD3" w:rsidRPr="009706A2">
        <w:rPr>
          <w:rFonts w:ascii="Times New Roman" w:hAnsi="Times New Roman" w:cs="Times New Roman"/>
          <w:sz w:val="24"/>
          <w:szCs w:val="24"/>
        </w:rPr>
        <w:t xml:space="preserve"> și</w:t>
      </w:r>
      <w:r w:rsidRPr="009706A2">
        <w:rPr>
          <w:rFonts w:ascii="Times New Roman" w:hAnsi="Times New Roman" w:cs="Times New Roman"/>
          <w:sz w:val="24"/>
          <w:szCs w:val="24"/>
        </w:rPr>
        <w:t xml:space="preserve"> este</w:t>
      </w:r>
      <w:r w:rsidR="000C4BD3" w:rsidRPr="009706A2">
        <w:rPr>
          <w:rFonts w:ascii="Times New Roman" w:hAnsi="Times New Roman" w:cs="Times New Roman"/>
          <w:sz w:val="24"/>
          <w:szCs w:val="24"/>
        </w:rPr>
        <w:t xml:space="preserve"> editor executiv al </w:t>
      </w:r>
      <w:hyperlink r:id="rId6" w:history="1">
        <w:r w:rsidR="000C4BD3" w:rsidRPr="009706A2">
          <w:rPr>
            <w:rStyle w:val="Hyperlink"/>
            <w:rFonts w:ascii="Times New Roman" w:hAnsi="Times New Roman" w:cs="Times New Roman"/>
            <w:i/>
            <w:iCs/>
            <w:sz w:val="24"/>
            <w:szCs w:val="24"/>
          </w:rPr>
          <w:t xml:space="preserve">Journal for </w:t>
        </w:r>
        <w:proofErr w:type="spellStart"/>
        <w:r w:rsidR="000C4BD3" w:rsidRPr="009706A2">
          <w:rPr>
            <w:rStyle w:val="Hyperlink"/>
            <w:rFonts w:ascii="Times New Roman" w:hAnsi="Times New Roman" w:cs="Times New Roman"/>
            <w:i/>
            <w:iCs/>
            <w:sz w:val="24"/>
            <w:szCs w:val="24"/>
          </w:rPr>
          <w:t>the</w:t>
        </w:r>
        <w:proofErr w:type="spellEnd"/>
        <w:r w:rsidR="000C4BD3" w:rsidRPr="009706A2">
          <w:rPr>
            <w:rStyle w:val="Hyperlink"/>
            <w:rFonts w:ascii="Times New Roman" w:hAnsi="Times New Roman" w:cs="Times New Roman"/>
            <w:i/>
            <w:iCs/>
            <w:sz w:val="24"/>
            <w:szCs w:val="24"/>
          </w:rPr>
          <w:t xml:space="preserve"> </w:t>
        </w:r>
        <w:proofErr w:type="spellStart"/>
        <w:r w:rsidR="000C4BD3" w:rsidRPr="009706A2">
          <w:rPr>
            <w:rStyle w:val="Hyperlink"/>
            <w:rFonts w:ascii="Times New Roman" w:hAnsi="Times New Roman" w:cs="Times New Roman"/>
            <w:i/>
            <w:iCs/>
            <w:sz w:val="24"/>
            <w:szCs w:val="24"/>
          </w:rPr>
          <w:t>Study</w:t>
        </w:r>
        <w:proofErr w:type="spellEnd"/>
        <w:r w:rsidR="000C4BD3" w:rsidRPr="009706A2">
          <w:rPr>
            <w:rStyle w:val="Hyperlink"/>
            <w:rFonts w:ascii="Times New Roman" w:hAnsi="Times New Roman" w:cs="Times New Roman"/>
            <w:i/>
            <w:iCs/>
            <w:sz w:val="24"/>
            <w:szCs w:val="24"/>
          </w:rPr>
          <w:t xml:space="preserve"> of </w:t>
        </w:r>
        <w:proofErr w:type="spellStart"/>
        <w:r w:rsidR="000C4BD3" w:rsidRPr="009706A2">
          <w:rPr>
            <w:rStyle w:val="Hyperlink"/>
            <w:rFonts w:ascii="Times New Roman" w:hAnsi="Times New Roman" w:cs="Times New Roman"/>
            <w:i/>
            <w:iCs/>
            <w:sz w:val="24"/>
            <w:szCs w:val="24"/>
          </w:rPr>
          <w:t>Religions</w:t>
        </w:r>
        <w:proofErr w:type="spellEnd"/>
        <w:r w:rsidR="000C4BD3" w:rsidRPr="009706A2">
          <w:rPr>
            <w:rStyle w:val="Hyperlink"/>
            <w:rFonts w:ascii="Times New Roman" w:hAnsi="Times New Roman" w:cs="Times New Roman"/>
            <w:i/>
            <w:iCs/>
            <w:sz w:val="24"/>
            <w:szCs w:val="24"/>
          </w:rPr>
          <w:t xml:space="preserve"> </w:t>
        </w:r>
        <w:proofErr w:type="spellStart"/>
        <w:r w:rsidR="000C4BD3" w:rsidRPr="009706A2">
          <w:rPr>
            <w:rStyle w:val="Hyperlink"/>
            <w:rFonts w:ascii="Times New Roman" w:hAnsi="Times New Roman" w:cs="Times New Roman"/>
            <w:i/>
            <w:iCs/>
            <w:sz w:val="24"/>
            <w:szCs w:val="24"/>
          </w:rPr>
          <w:t>and</w:t>
        </w:r>
        <w:proofErr w:type="spellEnd"/>
        <w:r w:rsidR="000C4BD3" w:rsidRPr="009706A2">
          <w:rPr>
            <w:rStyle w:val="Hyperlink"/>
            <w:rFonts w:ascii="Times New Roman" w:hAnsi="Times New Roman" w:cs="Times New Roman"/>
            <w:i/>
            <w:iCs/>
            <w:sz w:val="24"/>
            <w:szCs w:val="24"/>
          </w:rPr>
          <w:t xml:space="preserve"> </w:t>
        </w:r>
        <w:proofErr w:type="spellStart"/>
        <w:r w:rsidR="000C4BD3" w:rsidRPr="009706A2">
          <w:rPr>
            <w:rStyle w:val="Hyperlink"/>
            <w:rFonts w:ascii="Times New Roman" w:hAnsi="Times New Roman" w:cs="Times New Roman"/>
            <w:i/>
            <w:iCs/>
            <w:sz w:val="24"/>
            <w:szCs w:val="24"/>
          </w:rPr>
          <w:t>Ideologies</w:t>
        </w:r>
        <w:proofErr w:type="spellEnd"/>
      </w:hyperlink>
      <w:r w:rsidRPr="009706A2">
        <w:rPr>
          <w:rFonts w:ascii="Times New Roman" w:hAnsi="Times New Roman" w:cs="Times New Roman"/>
          <w:sz w:val="24"/>
          <w:szCs w:val="24"/>
        </w:rPr>
        <w:t xml:space="preserve">. </w:t>
      </w:r>
    </w:p>
    <w:p w14:paraId="1CFE5831" w14:textId="77777777" w:rsidR="009706A2" w:rsidRPr="009706A2" w:rsidRDefault="000C4BD3" w:rsidP="009706A2">
      <w:pPr>
        <w:jc w:val="both"/>
        <w:rPr>
          <w:rFonts w:ascii="Times New Roman" w:hAnsi="Times New Roman" w:cs="Times New Roman"/>
          <w:sz w:val="24"/>
          <w:szCs w:val="24"/>
        </w:rPr>
      </w:pPr>
      <w:r w:rsidRPr="009706A2">
        <w:rPr>
          <w:rFonts w:ascii="Times New Roman" w:hAnsi="Times New Roman" w:cs="Times New Roman"/>
          <w:sz w:val="24"/>
          <w:szCs w:val="24"/>
        </w:rPr>
        <w:t xml:space="preserve">A </w:t>
      </w:r>
      <w:r w:rsidR="003E4C62" w:rsidRPr="009706A2">
        <w:rPr>
          <w:rFonts w:ascii="Times New Roman" w:hAnsi="Times New Roman" w:cs="Times New Roman"/>
          <w:sz w:val="24"/>
          <w:szCs w:val="24"/>
        </w:rPr>
        <w:t xml:space="preserve">primit două burse </w:t>
      </w:r>
      <w:proofErr w:type="spellStart"/>
      <w:r w:rsidR="003E4C62" w:rsidRPr="009706A2">
        <w:rPr>
          <w:rFonts w:ascii="Times New Roman" w:hAnsi="Times New Roman" w:cs="Times New Roman"/>
          <w:sz w:val="24"/>
          <w:szCs w:val="24"/>
        </w:rPr>
        <w:t>Fulbright</w:t>
      </w:r>
      <w:proofErr w:type="spellEnd"/>
      <w:r w:rsidR="003E4C62" w:rsidRPr="009706A2">
        <w:rPr>
          <w:rFonts w:ascii="Times New Roman" w:hAnsi="Times New Roman" w:cs="Times New Roman"/>
          <w:sz w:val="24"/>
          <w:szCs w:val="24"/>
        </w:rPr>
        <w:t xml:space="preserve">, derulate la Universitatea </w:t>
      </w:r>
      <w:r w:rsidR="009706A2" w:rsidRPr="009706A2">
        <w:rPr>
          <w:rFonts w:ascii="Times New Roman" w:hAnsi="Times New Roman" w:cs="Times New Roman"/>
          <w:sz w:val="24"/>
          <w:szCs w:val="24"/>
        </w:rPr>
        <w:t xml:space="preserve">„Babeş-Bolyai” </w:t>
      </w:r>
      <w:r w:rsidR="003E4C62" w:rsidRPr="009706A2">
        <w:rPr>
          <w:rFonts w:ascii="Times New Roman" w:hAnsi="Times New Roman" w:cs="Times New Roman"/>
          <w:sz w:val="24"/>
          <w:szCs w:val="24"/>
        </w:rPr>
        <w:t>(2000-2001) și la Universitatea din București (2014-2015</w:t>
      </w:r>
      <w:r w:rsidR="009706A2" w:rsidRPr="009706A2">
        <w:rPr>
          <w:rFonts w:ascii="Times New Roman" w:hAnsi="Times New Roman" w:cs="Times New Roman"/>
          <w:sz w:val="24"/>
          <w:szCs w:val="24"/>
        </w:rPr>
        <w:t>). Invitatul e</w:t>
      </w:r>
      <w:r w:rsidR="003E4C62" w:rsidRPr="009706A2">
        <w:rPr>
          <w:rFonts w:ascii="Times New Roman" w:hAnsi="Times New Roman" w:cs="Times New Roman"/>
          <w:sz w:val="24"/>
          <w:szCs w:val="24"/>
        </w:rPr>
        <w:t xml:space="preserve">ste membru de onoare în board-ul </w:t>
      </w:r>
      <w:hyperlink r:id="rId7" w:history="1">
        <w:r w:rsidR="003E4C62" w:rsidRPr="00D8241E">
          <w:rPr>
            <w:rStyle w:val="Hyperlink"/>
            <w:rFonts w:ascii="Times New Roman" w:hAnsi="Times New Roman" w:cs="Times New Roman"/>
            <w:b/>
            <w:sz w:val="24"/>
            <w:szCs w:val="24"/>
          </w:rPr>
          <w:t>Societății Blaga</w:t>
        </w:r>
      </w:hyperlink>
      <w:r w:rsidR="003E4C62" w:rsidRPr="009706A2">
        <w:rPr>
          <w:rFonts w:ascii="Times New Roman" w:hAnsi="Times New Roman" w:cs="Times New Roman"/>
          <w:sz w:val="24"/>
          <w:szCs w:val="24"/>
        </w:rPr>
        <w:t xml:space="preserve"> a fost președinte al</w:t>
      </w:r>
      <w:r w:rsidR="00B94893" w:rsidRPr="009706A2">
        <w:rPr>
          <w:rFonts w:ascii="Times New Roman" w:hAnsi="Times New Roman" w:cs="Times New Roman"/>
          <w:sz w:val="24"/>
          <w:szCs w:val="24"/>
        </w:rPr>
        <w:t xml:space="preserve"> </w:t>
      </w:r>
      <w:hyperlink r:id="rId8" w:history="1">
        <w:r w:rsidR="003E4C62" w:rsidRPr="00D8241E">
          <w:rPr>
            <w:rStyle w:val="Hyperlink"/>
            <w:rFonts w:ascii="Times New Roman" w:hAnsi="Times New Roman" w:cs="Times New Roman"/>
            <w:b/>
            <w:sz w:val="24"/>
            <w:szCs w:val="24"/>
          </w:rPr>
          <w:t xml:space="preserve">Virginia </w:t>
        </w:r>
        <w:proofErr w:type="spellStart"/>
        <w:r w:rsidR="003E4C62" w:rsidRPr="00D8241E">
          <w:rPr>
            <w:rStyle w:val="Hyperlink"/>
            <w:rFonts w:ascii="Times New Roman" w:hAnsi="Times New Roman" w:cs="Times New Roman"/>
            <w:b/>
            <w:sz w:val="24"/>
            <w:szCs w:val="24"/>
          </w:rPr>
          <w:t>Philosophical</w:t>
        </w:r>
        <w:proofErr w:type="spellEnd"/>
        <w:r w:rsidR="003E4C62" w:rsidRPr="00D8241E">
          <w:rPr>
            <w:rStyle w:val="Hyperlink"/>
            <w:rFonts w:ascii="Times New Roman" w:hAnsi="Times New Roman" w:cs="Times New Roman"/>
            <w:b/>
            <w:sz w:val="24"/>
            <w:szCs w:val="24"/>
          </w:rPr>
          <w:t xml:space="preserve"> Association</w:t>
        </w:r>
      </w:hyperlink>
      <w:r w:rsidR="003E4C62" w:rsidRPr="009706A2">
        <w:rPr>
          <w:rFonts w:ascii="Times New Roman" w:hAnsi="Times New Roman" w:cs="Times New Roman"/>
          <w:sz w:val="24"/>
          <w:szCs w:val="24"/>
        </w:rPr>
        <w:t xml:space="preserve">. </w:t>
      </w:r>
    </w:p>
    <w:p w14:paraId="24250F19" w14:textId="75E7138F" w:rsidR="009706A2" w:rsidRPr="009706A2" w:rsidRDefault="009706A2" w:rsidP="009706A2">
      <w:pPr>
        <w:jc w:val="both"/>
        <w:rPr>
          <w:rFonts w:ascii="Times New Roman" w:hAnsi="Times New Roman" w:cs="Times New Roman"/>
          <w:sz w:val="24"/>
          <w:szCs w:val="24"/>
        </w:rPr>
      </w:pPr>
      <w:r w:rsidRPr="009706A2">
        <w:rPr>
          <w:rFonts w:ascii="Times New Roman" w:hAnsi="Times New Roman" w:cs="Times New Roman"/>
          <w:sz w:val="24"/>
          <w:szCs w:val="24"/>
        </w:rPr>
        <w:t xml:space="preserve">Prof. univ. dr. Michael S Jones este </w:t>
      </w:r>
      <w:r w:rsidR="003E4C62" w:rsidRPr="009706A2">
        <w:rPr>
          <w:rFonts w:ascii="Times New Roman" w:hAnsi="Times New Roman" w:cs="Times New Roman"/>
          <w:sz w:val="24"/>
          <w:szCs w:val="24"/>
        </w:rPr>
        <w:t xml:space="preserve">autor al volumelor </w:t>
      </w:r>
      <w:r w:rsidR="003E4C62" w:rsidRPr="009706A2">
        <w:rPr>
          <w:rFonts w:ascii="Times New Roman" w:hAnsi="Times New Roman" w:cs="Times New Roman"/>
          <w:i/>
          <w:iCs/>
          <w:sz w:val="24"/>
          <w:szCs w:val="24"/>
        </w:rPr>
        <w:t xml:space="preserve">The </w:t>
      </w:r>
      <w:proofErr w:type="spellStart"/>
      <w:r w:rsidR="003E4C62" w:rsidRPr="009706A2">
        <w:rPr>
          <w:rFonts w:ascii="Times New Roman" w:hAnsi="Times New Roman" w:cs="Times New Roman"/>
          <w:i/>
          <w:iCs/>
          <w:sz w:val="24"/>
          <w:szCs w:val="24"/>
        </w:rPr>
        <w:t>Metaphysics</w:t>
      </w:r>
      <w:proofErr w:type="spellEnd"/>
      <w:r w:rsidR="003E4C62" w:rsidRPr="009706A2">
        <w:rPr>
          <w:rFonts w:ascii="Times New Roman" w:hAnsi="Times New Roman" w:cs="Times New Roman"/>
          <w:i/>
          <w:iCs/>
          <w:sz w:val="24"/>
          <w:szCs w:val="24"/>
        </w:rPr>
        <w:t xml:space="preserve"> of </w:t>
      </w:r>
      <w:proofErr w:type="spellStart"/>
      <w:r w:rsidR="003E4C62" w:rsidRPr="009706A2">
        <w:rPr>
          <w:rFonts w:ascii="Times New Roman" w:hAnsi="Times New Roman" w:cs="Times New Roman"/>
          <w:i/>
          <w:iCs/>
          <w:sz w:val="24"/>
          <w:szCs w:val="24"/>
        </w:rPr>
        <w:t>Religion</w:t>
      </w:r>
      <w:proofErr w:type="spellEnd"/>
      <w:r w:rsidR="003E4C62" w:rsidRPr="009706A2">
        <w:rPr>
          <w:rFonts w:ascii="Times New Roman" w:hAnsi="Times New Roman" w:cs="Times New Roman"/>
          <w:i/>
          <w:iCs/>
          <w:sz w:val="24"/>
          <w:szCs w:val="24"/>
        </w:rPr>
        <w:t xml:space="preserve">: Lucian Blaga </w:t>
      </w:r>
      <w:proofErr w:type="spellStart"/>
      <w:r w:rsidR="003E4C62" w:rsidRPr="009706A2">
        <w:rPr>
          <w:rFonts w:ascii="Times New Roman" w:hAnsi="Times New Roman" w:cs="Times New Roman"/>
          <w:i/>
          <w:iCs/>
          <w:sz w:val="24"/>
          <w:szCs w:val="24"/>
        </w:rPr>
        <w:t>and</w:t>
      </w:r>
      <w:proofErr w:type="spellEnd"/>
      <w:r w:rsidR="003E4C62" w:rsidRPr="009706A2">
        <w:rPr>
          <w:rFonts w:ascii="Times New Roman" w:hAnsi="Times New Roman" w:cs="Times New Roman"/>
          <w:i/>
          <w:iCs/>
          <w:sz w:val="24"/>
          <w:szCs w:val="24"/>
        </w:rPr>
        <w:t xml:space="preserve"> </w:t>
      </w:r>
      <w:proofErr w:type="spellStart"/>
      <w:r w:rsidR="003E4C62" w:rsidRPr="009706A2">
        <w:rPr>
          <w:rFonts w:ascii="Times New Roman" w:hAnsi="Times New Roman" w:cs="Times New Roman"/>
          <w:i/>
          <w:iCs/>
          <w:sz w:val="24"/>
          <w:szCs w:val="24"/>
        </w:rPr>
        <w:t>Contemporary</w:t>
      </w:r>
      <w:proofErr w:type="spellEnd"/>
      <w:r w:rsidR="003E4C62" w:rsidRPr="009706A2">
        <w:rPr>
          <w:rFonts w:ascii="Times New Roman" w:hAnsi="Times New Roman" w:cs="Times New Roman"/>
          <w:i/>
          <w:iCs/>
          <w:sz w:val="24"/>
          <w:szCs w:val="24"/>
        </w:rPr>
        <w:t xml:space="preserve"> </w:t>
      </w:r>
      <w:proofErr w:type="spellStart"/>
      <w:r w:rsidR="003E4C62" w:rsidRPr="009706A2">
        <w:rPr>
          <w:rFonts w:ascii="Times New Roman" w:hAnsi="Times New Roman" w:cs="Times New Roman"/>
          <w:i/>
          <w:iCs/>
          <w:sz w:val="24"/>
          <w:szCs w:val="24"/>
        </w:rPr>
        <w:t>Philosophy</w:t>
      </w:r>
      <w:proofErr w:type="spellEnd"/>
      <w:r w:rsidR="003E4C62" w:rsidRPr="009706A2">
        <w:rPr>
          <w:rFonts w:ascii="Times New Roman" w:hAnsi="Times New Roman" w:cs="Times New Roman"/>
          <w:sz w:val="24"/>
          <w:szCs w:val="24"/>
        </w:rPr>
        <w:t xml:space="preserve"> </w:t>
      </w:r>
      <w:r w:rsidR="003E4C62" w:rsidRPr="00D8241E">
        <w:rPr>
          <w:rFonts w:ascii="Times New Roman" w:hAnsi="Times New Roman" w:cs="Times New Roman"/>
          <w:sz w:val="24"/>
          <w:szCs w:val="24"/>
        </w:rPr>
        <w:t>(FDU Press, 2006)</w:t>
      </w:r>
      <w:r w:rsidR="003E4C62" w:rsidRPr="009706A2">
        <w:rPr>
          <w:rFonts w:ascii="Times New Roman" w:hAnsi="Times New Roman" w:cs="Times New Roman"/>
          <w:sz w:val="24"/>
          <w:szCs w:val="24"/>
        </w:rPr>
        <w:t xml:space="preserve"> </w:t>
      </w:r>
      <w:r w:rsidR="000B2366" w:rsidRPr="009706A2">
        <w:rPr>
          <w:rFonts w:ascii="Times New Roman" w:hAnsi="Times New Roman" w:cs="Times New Roman"/>
          <w:sz w:val="24"/>
          <w:szCs w:val="24"/>
        </w:rPr>
        <w:t xml:space="preserve">și </w:t>
      </w:r>
      <w:r w:rsidR="003E4C62" w:rsidRPr="009706A2">
        <w:rPr>
          <w:rFonts w:ascii="Times New Roman" w:hAnsi="Times New Roman" w:cs="Times New Roman"/>
          <w:i/>
          <w:iCs/>
          <w:sz w:val="24"/>
          <w:szCs w:val="24"/>
        </w:rPr>
        <w:t xml:space="preserve">Moral </w:t>
      </w:r>
      <w:proofErr w:type="spellStart"/>
      <w:r w:rsidR="003E4C62" w:rsidRPr="009706A2">
        <w:rPr>
          <w:rFonts w:ascii="Times New Roman" w:hAnsi="Times New Roman" w:cs="Times New Roman"/>
          <w:i/>
          <w:iCs/>
          <w:sz w:val="24"/>
          <w:szCs w:val="24"/>
        </w:rPr>
        <w:t>Reasoning</w:t>
      </w:r>
      <w:proofErr w:type="spellEnd"/>
      <w:r w:rsidR="003E4C62" w:rsidRPr="009706A2">
        <w:rPr>
          <w:rFonts w:ascii="Times New Roman" w:hAnsi="Times New Roman" w:cs="Times New Roman"/>
          <w:i/>
          <w:iCs/>
          <w:sz w:val="24"/>
          <w:szCs w:val="24"/>
        </w:rPr>
        <w:t xml:space="preserve">: An </w:t>
      </w:r>
      <w:proofErr w:type="spellStart"/>
      <w:r w:rsidR="003E4C62" w:rsidRPr="009706A2">
        <w:rPr>
          <w:rFonts w:ascii="Times New Roman" w:hAnsi="Times New Roman" w:cs="Times New Roman"/>
          <w:i/>
          <w:iCs/>
          <w:sz w:val="24"/>
          <w:szCs w:val="24"/>
        </w:rPr>
        <w:t>Intentional</w:t>
      </w:r>
      <w:proofErr w:type="spellEnd"/>
      <w:r w:rsidR="003E4C62" w:rsidRPr="009706A2">
        <w:rPr>
          <w:rFonts w:ascii="Times New Roman" w:hAnsi="Times New Roman" w:cs="Times New Roman"/>
          <w:i/>
          <w:iCs/>
          <w:sz w:val="24"/>
          <w:szCs w:val="24"/>
        </w:rPr>
        <w:t xml:space="preserve"> </w:t>
      </w:r>
      <w:proofErr w:type="spellStart"/>
      <w:r w:rsidR="003E4C62" w:rsidRPr="009706A2">
        <w:rPr>
          <w:rFonts w:ascii="Times New Roman" w:hAnsi="Times New Roman" w:cs="Times New Roman"/>
          <w:i/>
          <w:iCs/>
          <w:sz w:val="24"/>
          <w:szCs w:val="24"/>
        </w:rPr>
        <w:t>Approach</w:t>
      </w:r>
      <w:proofErr w:type="spellEnd"/>
      <w:r w:rsidR="003E4C62" w:rsidRPr="009706A2">
        <w:rPr>
          <w:rFonts w:ascii="Times New Roman" w:hAnsi="Times New Roman" w:cs="Times New Roman"/>
          <w:i/>
          <w:iCs/>
          <w:sz w:val="24"/>
          <w:szCs w:val="24"/>
        </w:rPr>
        <w:t xml:space="preserve"> </w:t>
      </w:r>
      <w:proofErr w:type="spellStart"/>
      <w:r w:rsidR="003E4C62" w:rsidRPr="009706A2">
        <w:rPr>
          <w:rFonts w:ascii="Times New Roman" w:hAnsi="Times New Roman" w:cs="Times New Roman"/>
          <w:i/>
          <w:iCs/>
          <w:sz w:val="24"/>
          <w:szCs w:val="24"/>
        </w:rPr>
        <w:t>to</w:t>
      </w:r>
      <w:proofErr w:type="spellEnd"/>
      <w:r w:rsidR="003E4C62" w:rsidRPr="009706A2">
        <w:rPr>
          <w:rFonts w:ascii="Times New Roman" w:hAnsi="Times New Roman" w:cs="Times New Roman"/>
          <w:i/>
          <w:iCs/>
          <w:sz w:val="24"/>
          <w:szCs w:val="24"/>
        </w:rPr>
        <w:t xml:space="preserve"> </w:t>
      </w:r>
      <w:proofErr w:type="spellStart"/>
      <w:r w:rsidR="003E4C62" w:rsidRPr="009706A2">
        <w:rPr>
          <w:rFonts w:ascii="Times New Roman" w:hAnsi="Times New Roman" w:cs="Times New Roman"/>
          <w:i/>
          <w:iCs/>
          <w:sz w:val="24"/>
          <w:szCs w:val="24"/>
        </w:rPr>
        <w:t>Distinguishing</w:t>
      </w:r>
      <w:proofErr w:type="spellEnd"/>
      <w:r w:rsidR="003E4C62" w:rsidRPr="009706A2">
        <w:rPr>
          <w:rFonts w:ascii="Times New Roman" w:hAnsi="Times New Roman" w:cs="Times New Roman"/>
          <w:i/>
          <w:iCs/>
          <w:sz w:val="24"/>
          <w:szCs w:val="24"/>
        </w:rPr>
        <w:t xml:space="preserve"> </w:t>
      </w:r>
      <w:proofErr w:type="spellStart"/>
      <w:r w:rsidR="003E4C62" w:rsidRPr="009706A2">
        <w:rPr>
          <w:rFonts w:ascii="Times New Roman" w:hAnsi="Times New Roman" w:cs="Times New Roman"/>
          <w:i/>
          <w:iCs/>
          <w:sz w:val="24"/>
          <w:szCs w:val="24"/>
        </w:rPr>
        <w:t>Right</w:t>
      </w:r>
      <w:proofErr w:type="spellEnd"/>
      <w:r w:rsidR="003E4C62" w:rsidRPr="009706A2">
        <w:rPr>
          <w:rFonts w:ascii="Times New Roman" w:hAnsi="Times New Roman" w:cs="Times New Roman"/>
          <w:i/>
          <w:iCs/>
          <w:sz w:val="24"/>
          <w:szCs w:val="24"/>
        </w:rPr>
        <w:t xml:space="preserve"> </w:t>
      </w:r>
      <w:proofErr w:type="spellStart"/>
      <w:r w:rsidR="003E4C62" w:rsidRPr="009706A2">
        <w:rPr>
          <w:rFonts w:ascii="Times New Roman" w:hAnsi="Times New Roman" w:cs="Times New Roman"/>
          <w:i/>
          <w:iCs/>
          <w:sz w:val="24"/>
          <w:szCs w:val="24"/>
        </w:rPr>
        <w:t>from</w:t>
      </w:r>
      <w:proofErr w:type="spellEnd"/>
      <w:r w:rsidR="003E4C62" w:rsidRPr="009706A2">
        <w:rPr>
          <w:rFonts w:ascii="Times New Roman" w:hAnsi="Times New Roman" w:cs="Times New Roman"/>
          <w:i/>
          <w:iCs/>
          <w:sz w:val="24"/>
          <w:szCs w:val="24"/>
        </w:rPr>
        <w:t xml:space="preserve"> </w:t>
      </w:r>
      <w:proofErr w:type="spellStart"/>
      <w:r w:rsidR="003E4C62" w:rsidRPr="009706A2">
        <w:rPr>
          <w:rFonts w:ascii="Times New Roman" w:hAnsi="Times New Roman" w:cs="Times New Roman"/>
          <w:i/>
          <w:iCs/>
          <w:sz w:val="24"/>
          <w:szCs w:val="24"/>
        </w:rPr>
        <w:t>Wrong</w:t>
      </w:r>
      <w:proofErr w:type="spellEnd"/>
      <w:r w:rsidR="003E4C62" w:rsidRPr="009706A2">
        <w:rPr>
          <w:rFonts w:ascii="Times New Roman" w:hAnsi="Times New Roman" w:cs="Times New Roman"/>
          <w:sz w:val="24"/>
          <w:szCs w:val="24"/>
        </w:rPr>
        <w:t xml:space="preserve"> </w:t>
      </w:r>
      <w:r w:rsidR="003E4C62" w:rsidRPr="00D8241E">
        <w:rPr>
          <w:rFonts w:ascii="Times New Roman" w:hAnsi="Times New Roman" w:cs="Times New Roman"/>
          <w:sz w:val="24"/>
          <w:szCs w:val="24"/>
        </w:rPr>
        <w:t>(</w:t>
      </w:r>
      <w:proofErr w:type="spellStart"/>
      <w:r w:rsidR="003E4C62" w:rsidRPr="00D8241E">
        <w:rPr>
          <w:rFonts w:ascii="Times New Roman" w:hAnsi="Times New Roman" w:cs="Times New Roman"/>
          <w:sz w:val="24"/>
          <w:szCs w:val="24"/>
        </w:rPr>
        <w:t>Kendal</w:t>
      </w:r>
      <w:proofErr w:type="spellEnd"/>
      <w:r w:rsidR="003E4C62" w:rsidRPr="00D8241E">
        <w:rPr>
          <w:rFonts w:ascii="Times New Roman" w:hAnsi="Times New Roman" w:cs="Times New Roman"/>
          <w:sz w:val="24"/>
          <w:szCs w:val="24"/>
        </w:rPr>
        <w:t xml:space="preserve"> Hunt, </w:t>
      </w:r>
      <w:r w:rsidRPr="00D8241E">
        <w:rPr>
          <w:rFonts w:ascii="Times New Roman" w:hAnsi="Times New Roman" w:cs="Times New Roman"/>
          <w:sz w:val="24"/>
          <w:szCs w:val="24"/>
        </w:rPr>
        <w:t>2017)</w:t>
      </w:r>
      <w:r w:rsidRPr="009706A2">
        <w:rPr>
          <w:rFonts w:ascii="Times New Roman" w:hAnsi="Times New Roman" w:cs="Times New Roman"/>
          <w:sz w:val="24"/>
          <w:szCs w:val="24"/>
        </w:rPr>
        <w:t>, co</w:t>
      </w:r>
      <w:r w:rsidR="000B2366" w:rsidRPr="009706A2">
        <w:rPr>
          <w:rFonts w:ascii="Times New Roman" w:hAnsi="Times New Roman" w:cs="Times New Roman"/>
          <w:sz w:val="24"/>
          <w:szCs w:val="24"/>
        </w:rPr>
        <w:t>autor al</w:t>
      </w:r>
      <w:r w:rsidR="003E4C62" w:rsidRPr="009706A2">
        <w:rPr>
          <w:rFonts w:ascii="Times New Roman" w:hAnsi="Times New Roman" w:cs="Times New Roman"/>
          <w:sz w:val="24"/>
          <w:szCs w:val="24"/>
        </w:rPr>
        <w:t xml:space="preserve"> </w:t>
      </w:r>
      <w:proofErr w:type="spellStart"/>
      <w:r w:rsidR="003E4C62" w:rsidRPr="009706A2">
        <w:rPr>
          <w:rFonts w:ascii="Times New Roman" w:hAnsi="Times New Roman" w:cs="Times New Roman"/>
          <w:i/>
          <w:iCs/>
          <w:sz w:val="24"/>
          <w:szCs w:val="24"/>
        </w:rPr>
        <w:t>Talking</w:t>
      </w:r>
      <w:proofErr w:type="spellEnd"/>
      <w:r w:rsidR="003E4C62" w:rsidRPr="009706A2">
        <w:rPr>
          <w:rFonts w:ascii="Times New Roman" w:hAnsi="Times New Roman" w:cs="Times New Roman"/>
          <w:i/>
          <w:iCs/>
          <w:sz w:val="24"/>
          <w:szCs w:val="24"/>
        </w:rPr>
        <w:t xml:space="preserve"> </w:t>
      </w:r>
      <w:proofErr w:type="spellStart"/>
      <w:r w:rsidR="003E4C62" w:rsidRPr="009706A2">
        <w:rPr>
          <w:rFonts w:ascii="Times New Roman" w:hAnsi="Times New Roman" w:cs="Times New Roman"/>
          <w:i/>
          <w:iCs/>
          <w:sz w:val="24"/>
          <w:szCs w:val="24"/>
        </w:rPr>
        <w:t>About</w:t>
      </w:r>
      <w:proofErr w:type="spellEnd"/>
      <w:r w:rsidR="003E4C62" w:rsidRPr="009706A2">
        <w:rPr>
          <w:rFonts w:ascii="Times New Roman" w:hAnsi="Times New Roman" w:cs="Times New Roman"/>
          <w:i/>
          <w:iCs/>
          <w:sz w:val="24"/>
          <w:szCs w:val="24"/>
        </w:rPr>
        <w:t xml:space="preserve"> </w:t>
      </w:r>
      <w:proofErr w:type="spellStart"/>
      <w:r w:rsidR="003E4C62" w:rsidRPr="009706A2">
        <w:rPr>
          <w:rFonts w:ascii="Times New Roman" w:hAnsi="Times New Roman" w:cs="Times New Roman"/>
          <w:i/>
          <w:iCs/>
          <w:sz w:val="24"/>
          <w:szCs w:val="24"/>
        </w:rPr>
        <w:t>Ethics</w:t>
      </w:r>
      <w:proofErr w:type="spellEnd"/>
      <w:r w:rsidR="003E4C62" w:rsidRPr="009706A2">
        <w:rPr>
          <w:rFonts w:ascii="Times New Roman" w:hAnsi="Times New Roman" w:cs="Times New Roman"/>
          <w:i/>
          <w:iCs/>
          <w:sz w:val="24"/>
          <w:szCs w:val="24"/>
        </w:rPr>
        <w:t xml:space="preserve">: A </w:t>
      </w:r>
      <w:proofErr w:type="spellStart"/>
      <w:r w:rsidR="003E4C62" w:rsidRPr="009706A2">
        <w:rPr>
          <w:rFonts w:ascii="Times New Roman" w:hAnsi="Times New Roman" w:cs="Times New Roman"/>
          <w:i/>
          <w:iCs/>
          <w:sz w:val="24"/>
          <w:szCs w:val="24"/>
        </w:rPr>
        <w:t>Conversational</w:t>
      </w:r>
      <w:proofErr w:type="spellEnd"/>
      <w:r w:rsidR="003E4C62" w:rsidRPr="009706A2">
        <w:rPr>
          <w:rFonts w:ascii="Times New Roman" w:hAnsi="Times New Roman" w:cs="Times New Roman"/>
          <w:i/>
          <w:iCs/>
          <w:sz w:val="24"/>
          <w:szCs w:val="24"/>
        </w:rPr>
        <w:t xml:space="preserve"> </w:t>
      </w:r>
      <w:proofErr w:type="spellStart"/>
      <w:r w:rsidR="003E4C62" w:rsidRPr="009706A2">
        <w:rPr>
          <w:rFonts w:ascii="Times New Roman" w:hAnsi="Times New Roman" w:cs="Times New Roman"/>
          <w:i/>
          <w:iCs/>
          <w:sz w:val="24"/>
          <w:szCs w:val="24"/>
        </w:rPr>
        <w:t>Approach</w:t>
      </w:r>
      <w:proofErr w:type="spellEnd"/>
      <w:r w:rsidR="003E4C62" w:rsidRPr="009706A2">
        <w:rPr>
          <w:rFonts w:ascii="Times New Roman" w:hAnsi="Times New Roman" w:cs="Times New Roman"/>
          <w:i/>
          <w:iCs/>
          <w:sz w:val="24"/>
          <w:szCs w:val="24"/>
        </w:rPr>
        <w:t xml:space="preserve"> </w:t>
      </w:r>
      <w:proofErr w:type="spellStart"/>
      <w:r w:rsidR="003E4C62" w:rsidRPr="009706A2">
        <w:rPr>
          <w:rFonts w:ascii="Times New Roman" w:hAnsi="Times New Roman" w:cs="Times New Roman"/>
          <w:i/>
          <w:iCs/>
          <w:sz w:val="24"/>
          <w:szCs w:val="24"/>
        </w:rPr>
        <w:t>to</w:t>
      </w:r>
      <w:proofErr w:type="spellEnd"/>
      <w:r w:rsidR="003E4C62" w:rsidRPr="009706A2">
        <w:rPr>
          <w:rFonts w:ascii="Times New Roman" w:hAnsi="Times New Roman" w:cs="Times New Roman"/>
          <w:i/>
          <w:iCs/>
          <w:sz w:val="24"/>
          <w:szCs w:val="24"/>
        </w:rPr>
        <w:t xml:space="preserve"> Moral </w:t>
      </w:r>
      <w:proofErr w:type="spellStart"/>
      <w:r w:rsidR="003E4C62" w:rsidRPr="009706A2">
        <w:rPr>
          <w:rFonts w:ascii="Times New Roman" w:hAnsi="Times New Roman" w:cs="Times New Roman"/>
          <w:i/>
          <w:iCs/>
          <w:sz w:val="24"/>
          <w:szCs w:val="24"/>
        </w:rPr>
        <w:t>Dilemmas</w:t>
      </w:r>
      <w:proofErr w:type="spellEnd"/>
      <w:r w:rsidR="003E4C62" w:rsidRPr="009706A2">
        <w:rPr>
          <w:rFonts w:ascii="Times New Roman" w:hAnsi="Times New Roman" w:cs="Times New Roman"/>
          <w:sz w:val="24"/>
          <w:szCs w:val="24"/>
        </w:rPr>
        <w:t xml:space="preserve"> </w:t>
      </w:r>
      <w:r w:rsidR="003E4C62" w:rsidRPr="00D8241E">
        <w:rPr>
          <w:rFonts w:ascii="Times New Roman" w:hAnsi="Times New Roman" w:cs="Times New Roman"/>
          <w:sz w:val="24"/>
          <w:szCs w:val="24"/>
        </w:rPr>
        <w:t>(</w:t>
      </w:r>
      <w:proofErr w:type="spellStart"/>
      <w:r w:rsidR="003E4C62" w:rsidRPr="00D8241E">
        <w:rPr>
          <w:rFonts w:ascii="Times New Roman" w:hAnsi="Times New Roman" w:cs="Times New Roman"/>
          <w:sz w:val="24"/>
          <w:szCs w:val="24"/>
        </w:rPr>
        <w:t>Kregel</w:t>
      </w:r>
      <w:proofErr w:type="spellEnd"/>
      <w:r w:rsidR="003E4C62" w:rsidRPr="00D8241E">
        <w:rPr>
          <w:rFonts w:ascii="Times New Roman" w:hAnsi="Times New Roman" w:cs="Times New Roman"/>
          <w:sz w:val="24"/>
          <w:szCs w:val="24"/>
        </w:rPr>
        <w:t xml:space="preserve"> Academic</w:t>
      </w:r>
      <w:r w:rsidRPr="00D8241E">
        <w:rPr>
          <w:rFonts w:ascii="Times New Roman" w:hAnsi="Times New Roman" w:cs="Times New Roman"/>
          <w:sz w:val="24"/>
          <w:szCs w:val="24"/>
        </w:rPr>
        <w:t>, 2021)</w:t>
      </w:r>
      <w:r w:rsidR="003E4C62" w:rsidRPr="009706A2">
        <w:rPr>
          <w:rFonts w:ascii="Times New Roman" w:hAnsi="Times New Roman" w:cs="Times New Roman"/>
          <w:sz w:val="24"/>
          <w:szCs w:val="24"/>
        </w:rPr>
        <w:t xml:space="preserve"> </w:t>
      </w:r>
      <w:r w:rsidR="000B2366" w:rsidRPr="009706A2">
        <w:rPr>
          <w:rFonts w:ascii="Times New Roman" w:hAnsi="Times New Roman" w:cs="Times New Roman"/>
          <w:sz w:val="24"/>
          <w:szCs w:val="24"/>
        </w:rPr>
        <w:t>ș</w:t>
      </w:r>
      <w:r w:rsidRPr="009706A2">
        <w:rPr>
          <w:rFonts w:ascii="Times New Roman" w:hAnsi="Times New Roman" w:cs="Times New Roman"/>
          <w:sz w:val="24"/>
          <w:szCs w:val="24"/>
        </w:rPr>
        <w:t>i co</w:t>
      </w:r>
      <w:r w:rsidR="000B2366" w:rsidRPr="009706A2">
        <w:rPr>
          <w:rFonts w:ascii="Times New Roman" w:hAnsi="Times New Roman" w:cs="Times New Roman"/>
          <w:sz w:val="24"/>
          <w:szCs w:val="24"/>
        </w:rPr>
        <w:t xml:space="preserve">editor al </w:t>
      </w:r>
      <w:r w:rsidR="003E4C62" w:rsidRPr="009706A2">
        <w:rPr>
          <w:rFonts w:ascii="Times New Roman" w:hAnsi="Times New Roman" w:cs="Times New Roman"/>
          <w:i/>
          <w:iCs/>
          <w:sz w:val="24"/>
          <w:szCs w:val="24"/>
        </w:rPr>
        <w:t xml:space="preserve">The </w:t>
      </w:r>
      <w:proofErr w:type="spellStart"/>
      <w:r w:rsidR="003E4C62" w:rsidRPr="009706A2">
        <w:rPr>
          <w:rFonts w:ascii="Times New Roman" w:hAnsi="Times New Roman" w:cs="Times New Roman"/>
          <w:i/>
          <w:iCs/>
          <w:sz w:val="24"/>
          <w:szCs w:val="24"/>
        </w:rPr>
        <w:t>Challenges</w:t>
      </w:r>
      <w:proofErr w:type="spellEnd"/>
      <w:r w:rsidR="003E4C62" w:rsidRPr="009706A2">
        <w:rPr>
          <w:rFonts w:ascii="Times New Roman" w:hAnsi="Times New Roman" w:cs="Times New Roman"/>
          <w:i/>
          <w:iCs/>
          <w:sz w:val="24"/>
          <w:szCs w:val="24"/>
        </w:rPr>
        <w:t xml:space="preserve"> of Multiculturalism in Central </w:t>
      </w:r>
      <w:proofErr w:type="spellStart"/>
      <w:r w:rsidR="003E4C62" w:rsidRPr="009706A2">
        <w:rPr>
          <w:rFonts w:ascii="Times New Roman" w:hAnsi="Times New Roman" w:cs="Times New Roman"/>
          <w:i/>
          <w:iCs/>
          <w:sz w:val="24"/>
          <w:szCs w:val="24"/>
        </w:rPr>
        <w:t>and</w:t>
      </w:r>
      <w:proofErr w:type="spellEnd"/>
      <w:r w:rsidR="003E4C62" w:rsidRPr="009706A2">
        <w:rPr>
          <w:rFonts w:ascii="Times New Roman" w:hAnsi="Times New Roman" w:cs="Times New Roman"/>
          <w:i/>
          <w:iCs/>
          <w:sz w:val="24"/>
          <w:szCs w:val="24"/>
        </w:rPr>
        <w:t xml:space="preserve"> </w:t>
      </w:r>
      <w:proofErr w:type="spellStart"/>
      <w:r w:rsidR="003E4C62" w:rsidRPr="009706A2">
        <w:rPr>
          <w:rFonts w:ascii="Times New Roman" w:hAnsi="Times New Roman" w:cs="Times New Roman"/>
          <w:i/>
          <w:iCs/>
          <w:sz w:val="24"/>
          <w:szCs w:val="24"/>
        </w:rPr>
        <w:t>Eastern</w:t>
      </w:r>
      <w:proofErr w:type="spellEnd"/>
      <w:r w:rsidR="003E4C62" w:rsidRPr="009706A2">
        <w:rPr>
          <w:rFonts w:ascii="Times New Roman" w:hAnsi="Times New Roman" w:cs="Times New Roman"/>
          <w:i/>
          <w:iCs/>
          <w:sz w:val="24"/>
          <w:szCs w:val="24"/>
        </w:rPr>
        <w:t xml:space="preserve"> Europe</w:t>
      </w:r>
      <w:r w:rsidR="003E4C62" w:rsidRPr="009706A2">
        <w:rPr>
          <w:rFonts w:ascii="Times New Roman" w:hAnsi="Times New Roman" w:cs="Times New Roman"/>
          <w:sz w:val="24"/>
          <w:szCs w:val="24"/>
        </w:rPr>
        <w:t xml:space="preserve"> (Editura </w:t>
      </w:r>
      <w:proofErr w:type="spellStart"/>
      <w:r w:rsidR="003E4C62" w:rsidRPr="009706A2">
        <w:rPr>
          <w:rFonts w:ascii="Times New Roman" w:hAnsi="Times New Roman" w:cs="Times New Roman"/>
          <w:sz w:val="24"/>
          <w:szCs w:val="24"/>
        </w:rPr>
        <w:t>Provopress</w:t>
      </w:r>
      <w:proofErr w:type="spellEnd"/>
      <w:r w:rsidR="003E4C62" w:rsidRPr="009706A2">
        <w:rPr>
          <w:rFonts w:ascii="Times New Roman" w:hAnsi="Times New Roman" w:cs="Times New Roman"/>
          <w:sz w:val="24"/>
          <w:szCs w:val="24"/>
        </w:rPr>
        <w:t xml:space="preserve">, 2005) </w:t>
      </w:r>
      <w:r w:rsidR="000B2366" w:rsidRPr="009706A2">
        <w:rPr>
          <w:rFonts w:ascii="Times New Roman" w:hAnsi="Times New Roman" w:cs="Times New Roman"/>
          <w:sz w:val="24"/>
          <w:szCs w:val="24"/>
        </w:rPr>
        <w:t>și</w:t>
      </w:r>
      <w:r w:rsidR="003E4C62" w:rsidRPr="009706A2">
        <w:rPr>
          <w:rFonts w:ascii="Times New Roman" w:hAnsi="Times New Roman" w:cs="Times New Roman"/>
          <w:sz w:val="24"/>
          <w:szCs w:val="24"/>
        </w:rPr>
        <w:t xml:space="preserve"> </w:t>
      </w:r>
      <w:proofErr w:type="spellStart"/>
      <w:r w:rsidR="003E4C62" w:rsidRPr="009706A2">
        <w:rPr>
          <w:rFonts w:ascii="Times New Roman" w:hAnsi="Times New Roman" w:cs="Times New Roman"/>
          <w:i/>
          <w:iCs/>
          <w:sz w:val="24"/>
          <w:szCs w:val="24"/>
        </w:rPr>
        <w:t>Education</w:t>
      </w:r>
      <w:proofErr w:type="spellEnd"/>
      <w:r w:rsidR="003E4C62" w:rsidRPr="009706A2">
        <w:rPr>
          <w:rFonts w:ascii="Times New Roman" w:hAnsi="Times New Roman" w:cs="Times New Roman"/>
          <w:i/>
          <w:iCs/>
          <w:sz w:val="24"/>
          <w:szCs w:val="24"/>
        </w:rPr>
        <w:t xml:space="preserve"> </w:t>
      </w:r>
      <w:proofErr w:type="spellStart"/>
      <w:r w:rsidR="003E4C62" w:rsidRPr="009706A2">
        <w:rPr>
          <w:rFonts w:ascii="Times New Roman" w:hAnsi="Times New Roman" w:cs="Times New Roman"/>
          <w:i/>
          <w:iCs/>
          <w:sz w:val="24"/>
          <w:szCs w:val="24"/>
        </w:rPr>
        <w:t>and</w:t>
      </w:r>
      <w:proofErr w:type="spellEnd"/>
      <w:r w:rsidR="003E4C62" w:rsidRPr="009706A2">
        <w:rPr>
          <w:rFonts w:ascii="Times New Roman" w:hAnsi="Times New Roman" w:cs="Times New Roman"/>
          <w:i/>
          <w:iCs/>
          <w:sz w:val="24"/>
          <w:szCs w:val="24"/>
        </w:rPr>
        <w:t xml:space="preserve"> Cultural </w:t>
      </w:r>
      <w:proofErr w:type="spellStart"/>
      <w:r w:rsidR="003E4C62" w:rsidRPr="009706A2">
        <w:rPr>
          <w:rFonts w:ascii="Times New Roman" w:hAnsi="Times New Roman" w:cs="Times New Roman"/>
          <w:i/>
          <w:iCs/>
          <w:sz w:val="24"/>
          <w:szCs w:val="24"/>
        </w:rPr>
        <w:t>Diversity</w:t>
      </w:r>
      <w:proofErr w:type="spellEnd"/>
      <w:r>
        <w:rPr>
          <w:rFonts w:ascii="Times New Roman" w:hAnsi="Times New Roman" w:cs="Times New Roman"/>
          <w:sz w:val="24"/>
          <w:szCs w:val="24"/>
        </w:rPr>
        <w:t xml:space="preserve"> (Editura </w:t>
      </w:r>
      <w:proofErr w:type="spellStart"/>
      <w:r>
        <w:rPr>
          <w:rFonts w:ascii="Times New Roman" w:hAnsi="Times New Roman" w:cs="Times New Roman"/>
          <w:sz w:val="24"/>
          <w:szCs w:val="24"/>
        </w:rPr>
        <w:t>Provopress</w:t>
      </w:r>
      <w:proofErr w:type="spellEnd"/>
      <w:r>
        <w:rPr>
          <w:rFonts w:ascii="Times New Roman" w:hAnsi="Times New Roman" w:cs="Times New Roman"/>
          <w:sz w:val="24"/>
          <w:szCs w:val="24"/>
        </w:rPr>
        <w:t xml:space="preserve">, </w:t>
      </w:r>
      <w:r w:rsidR="003E4C62" w:rsidRPr="009706A2">
        <w:rPr>
          <w:rFonts w:ascii="Times New Roman" w:hAnsi="Times New Roman" w:cs="Times New Roman"/>
          <w:sz w:val="24"/>
          <w:szCs w:val="24"/>
        </w:rPr>
        <w:t>2006)</w:t>
      </w:r>
      <w:r w:rsidR="000B2366" w:rsidRPr="009706A2">
        <w:rPr>
          <w:rFonts w:ascii="Times New Roman" w:hAnsi="Times New Roman" w:cs="Times New Roman"/>
          <w:sz w:val="24"/>
          <w:szCs w:val="24"/>
        </w:rPr>
        <w:t xml:space="preserve">. </w:t>
      </w:r>
    </w:p>
    <w:p w14:paraId="018C5359" w14:textId="50D43DDE" w:rsidR="002300C7" w:rsidRDefault="000B2366" w:rsidP="009706A2">
      <w:pPr>
        <w:jc w:val="both"/>
        <w:rPr>
          <w:rFonts w:ascii="Times New Roman" w:hAnsi="Times New Roman" w:cs="Times New Roman"/>
          <w:sz w:val="24"/>
          <w:szCs w:val="24"/>
        </w:rPr>
      </w:pPr>
      <w:r w:rsidRPr="009706A2">
        <w:rPr>
          <w:rFonts w:ascii="Times New Roman" w:hAnsi="Times New Roman" w:cs="Times New Roman"/>
          <w:sz w:val="24"/>
          <w:szCs w:val="24"/>
        </w:rPr>
        <w:t xml:space="preserve">De asemenea, </w:t>
      </w:r>
      <w:r w:rsidR="009706A2" w:rsidRPr="009706A2">
        <w:rPr>
          <w:rFonts w:ascii="Times New Roman" w:hAnsi="Times New Roman" w:cs="Times New Roman"/>
          <w:sz w:val="24"/>
          <w:szCs w:val="24"/>
        </w:rPr>
        <w:t xml:space="preserve">autorul </w:t>
      </w:r>
      <w:r w:rsidRPr="009706A2">
        <w:rPr>
          <w:rFonts w:ascii="Times New Roman" w:hAnsi="Times New Roman" w:cs="Times New Roman"/>
          <w:sz w:val="24"/>
          <w:szCs w:val="24"/>
        </w:rPr>
        <w:t xml:space="preserve">a publicat numeroase articole în jurnale din SUA și România. </w:t>
      </w:r>
    </w:p>
    <w:p w14:paraId="32D6D0C0" w14:textId="77777777" w:rsidR="00B07D2B" w:rsidRPr="009706A2" w:rsidRDefault="00B07D2B" w:rsidP="009706A2">
      <w:pPr>
        <w:jc w:val="both"/>
        <w:rPr>
          <w:rFonts w:ascii="Times New Roman" w:hAnsi="Times New Roman" w:cs="Times New Roman"/>
          <w:sz w:val="24"/>
          <w:szCs w:val="24"/>
        </w:rPr>
      </w:pPr>
    </w:p>
    <w:p w14:paraId="7D7EFC7C" w14:textId="5940A396" w:rsidR="009706A2" w:rsidRPr="00B07D2B" w:rsidRDefault="009706A2" w:rsidP="009706A2">
      <w:pPr>
        <w:jc w:val="both"/>
        <w:rPr>
          <w:rFonts w:ascii="Times New Roman" w:hAnsi="Times New Roman" w:cs="Times New Roman"/>
          <w:b/>
          <w:sz w:val="24"/>
          <w:szCs w:val="24"/>
        </w:rPr>
      </w:pPr>
      <w:r w:rsidRPr="009706A2">
        <w:rPr>
          <w:rFonts w:ascii="Times New Roman" w:hAnsi="Times New Roman" w:cs="Times New Roman"/>
          <w:b/>
          <w:sz w:val="24"/>
          <w:szCs w:val="24"/>
        </w:rPr>
        <w:t xml:space="preserve">Informații despre </w:t>
      </w:r>
      <w:r w:rsidR="00B07D2B">
        <w:rPr>
          <w:rFonts w:ascii="Times New Roman" w:hAnsi="Times New Roman" w:cs="Times New Roman"/>
          <w:b/>
          <w:sz w:val="24"/>
          <w:szCs w:val="24"/>
        </w:rPr>
        <w:t>seria de evenimente</w:t>
      </w:r>
    </w:p>
    <w:p w14:paraId="4807B5A7" w14:textId="482A771D" w:rsidR="002300C7" w:rsidRPr="009706A2" w:rsidRDefault="002300C7" w:rsidP="009706A2">
      <w:pPr>
        <w:jc w:val="both"/>
        <w:rPr>
          <w:rFonts w:ascii="Times New Roman" w:hAnsi="Times New Roman" w:cs="Times New Roman"/>
          <w:i/>
          <w:sz w:val="24"/>
          <w:szCs w:val="24"/>
        </w:rPr>
      </w:pPr>
      <w:proofErr w:type="spellStart"/>
      <w:r w:rsidRPr="009706A2">
        <w:rPr>
          <w:rFonts w:ascii="Times New Roman" w:hAnsi="Times New Roman" w:cs="Times New Roman"/>
          <w:i/>
          <w:sz w:val="24"/>
          <w:szCs w:val="24"/>
        </w:rPr>
        <w:t>Lunchtime</w:t>
      </w:r>
      <w:proofErr w:type="spellEnd"/>
      <w:r w:rsidRPr="009706A2">
        <w:rPr>
          <w:rFonts w:ascii="Times New Roman" w:hAnsi="Times New Roman" w:cs="Times New Roman"/>
          <w:i/>
          <w:sz w:val="24"/>
          <w:szCs w:val="24"/>
        </w:rPr>
        <w:t xml:space="preserve"> seminar este în prezent seminarul de cercetare al Secțiunii de Științe Umaniste a ICUB, în cadrul căruia membrii și cercetătorii asociați își pot prezenta lucrările. Seminarul începe la ora 14:00</w:t>
      </w:r>
      <w:r w:rsidR="00D8241E">
        <w:rPr>
          <w:rFonts w:ascii="Times New Roman" w:hAnsi="Times New Roman" w:cs="Times New Roman"/>
          <w:i/>
          <w:sz w:val="24"/>
          <w:szCs w:val="24"/>
        </w:rPr>
        <w:t>, iar</w:t>
      </w:r>
      <w:r w:rsidRPr="009706A2">
        <w:rPr>
          <w:rFonts w:ascii="Times New Roman" w:hAnsi="Times New Roman" w:cs="Times New Roman"/>
          <w:i/>
          <w:sz w:val="24"/>
          <w:szCs w:val="24"/>
        </w:rPr>
        <w:t xml:space="preserve"> cercetătorul are la dispoziție 40 de minute pentru a-și prezenta lucrarea, urmate de 30 de minute de dezbateri. Scopul acestui seminar este acela de a pune la dispoziție un mediu colegial, interdisciplinar și competitiv în care cercetătorii își pot testa ideile și perfecționa argumentele. Seminarul este deschis pentru membri ai Institutului și cercetători asociați, dar și pentru invitații</w:t>
      </w:r>
      <w:bookmarkStart w:id="0" w:name="_GoBack"/>
      <w:bookmarkEnd w:id="0"/>
      <w:r w:rsidRPr="009706A2">
        <w:rPr>
          <w:rFonts w:ascii="Times New Roman" w:hAnsi="Times New Roman" w:cs="Times New Roman"/>
          <w:i/>
          <w:sz w:val="24"/>
          <w:szCs w:val="24"/>
        </w:rPr>
        <w:t xml:space="preserve"> acestora. </w:t>
      </w:r>
    </w:p>
    <w:p w14:paraId="6AD09B36" w14:textId="15C9F6D9" w:rsidR="002300C7" w:rsidRPr="009706A2" w:rsidRDefault="002300C7" w:rsidP="009706A2">
      <w:pPr>
        <w:jc w:val="both"/>
        <w:rPr>
          <w:rFonts w:ascii="Times New Roman" w:hAnsi="Times New Roman" w:cs="Times New Roman"/>
          <w:sz w:val="24"/>
          <w:szCs w:val="24"/>
        </w:rPr>
      </w:pPr>
      <w:r w:rsidRPr="009706A2">
        <w:rPr>
          <w:rFonts w:ascii="Times New Roman" w:hAnsi="Times New Roman" w:cs="Times New Roman"/>
          <w:sz w:val="24"/>
          <w:szCs w:val="24"/>
        </w:rPr>
        <w:t xml:space="preserve">Mai multe detalii despre </w:t>
      </w:r>
      <w:proofErr w:type="spellStart"/>
      <w:r w:rsidRPr="009706A2">
        <w:rPr>
          <w:rFonts w:ascii="Times New Roman" w:hAnsi="Times New Roman" w:cs="Times New Roman"/>
          <w:sz w:val="24"/>
          <w:szCs w:val="24"/>
        </w:rPr>
        <w:t>lunchime</w:t>
      </w:r>
      <w:proofErr w:type="spellEnd"/>
      <w:r w:rsidRPr="009706A2">
        <w:rPr>
          <w:rFonts w:ascii="Times New Roman" w:hAnsi="Times New Roman" w:cs="Times New Roman"/>
          <w:sz w:val="24"/>
          <w:szCs w:val="24"/>
        </w:rPr>
        <w:t xml:space="preserve"> seminar pot fi consultate </w:t>
      </w:r>
      <w:hyperlink r:id="rId9" w:history="1">
        <w:r w:rsidRPr="009706A2">
          <w:rPr>
            <w:rStyle w:val="Hyperlink"/>
            <w:rFonts w:ascii="Times New Roman" w:hAnsi="Times New Roman" w:cs="Times New Roman"/>
            <w:b/>
            <w:sz w:val="24"/>
            <w:szCs w:val="24"/>
          </w:rPr>
          <w:t>aici</w:t>
        </w:r>
      </w:hyperlink>
      <w:r w:rsidRPr="009706A2">
        <w:rPr>
          <w:rFonts w:ascii="Times New Roman" w:hAnsi="Times New Roman" w:cs="Times New Roman"/>
          <w:sz w:val="24"/>
          <w:szCs w:val="24"/>
        </w:rPr>
        <w:t>.</w:t>
      </w:r>
    </w:p>
    <w:p w14:paraId="5CB5E026" w14:textId="77777777" w:rsidR="002300C7" w:rsidRPr="00B16563" w:rsidRDefault="002300C7" w:rsidP="002300C7">
      <w:pPr>
        <w:jc w:val="both"/>
      </w:pPr>
    </w:p>
    <w:p w14:paraId="0EB27F01" w14:textId="77777777" w:rsidR="004B73DD" w:rsidRDefault="004B73DD"/>
    <w:sectPr w:rsidR="004B73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0C7"/>
    <w:rsid w:val="000B2366"/>
    <w:rsid w:val="000C4BD3"/>
    <w:rsid w:val="001D6D58"/>
    <w:rsid w:val="002300C7"/>
    <w:rsid w:val="003E2C93"/>
    <w:rsid w:val="003E4C62"/>
    <w:rsid w:val="004B73DD"/>
    <w:rsid w:val="0064544B"/>
    <w:rsid w:val="007A5A9F"/>
    <w:rsid w:val="00934AA8"/>
    <w:rsid w:val="009706A2"/>
    <w:rsid w:val="00AD0F11"/>
    <w:rsid w:val="00B01E45"/>
    <w:rsid w:val="00B07D2B"/>
    <w:rsid w:val="00B94893"/>
    <w:rsid w:val="00BF6BC7"/>
    <w:rsid w:val="00D8241E"/>
    <w:rsid w:val="00E32D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A0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0C7"/>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2300C7"/>
    <w:rPr>
      <w:color w:val="0563C1" w:themeColor="hyperlink"/>
      <w:u w:val="single"/>
    </w:rPr>
  </w:style>
  <w:style w:type="character" w:customStyle="1" w:styleId="UnresolvedMention">
    <w:name w:val="Unresolved Mention"/>
    <w:basedOn w:val="Fontdeparagrafimplicit"/>
    <w:uiPriority w:val="99"/>
    <w:semiHidden/>
    <w:unhideWhenUsed/>
    <w:rsid w:val="003E2C9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0C7"/>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2300C7"/>
    <w:rPr>
      <w:color w:val="0563C1" w:themeColor="hyperlink"/>
      <w:u w:val="single"/>
    </w:rPr>
  </w:style>
  <w:style w:type="character" w:customStyle="1" w:styleId="UnresolvedMention">
    <w:name w:val="Unresolved Mention"/>
    <w:basedOn w:val="Fontdeparagrafimplicit"/>
    <w:uiPriority w:val="99"/>
    <w:semiHidden/>
    <w:unhideWhenUsed/>
    <w:rsid w:val="003E2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site/virginiaphilosophy/" TargetMode="External"/><Relationship Id="rId3" Type="http://schemas.openxmlformats.org/officeDocument/2006/relationships/settings" Target="settings.xml"/><Relationship Id="rId7" Type="http://schemas.openxmlformats.org/officeDocument/2006/relationships/hyperlink" Target="http://societateablaga.r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JSRI.ro" TargetMode="External"/><Relationship Id="rId11" Type="http://schemas.openxmlformats.org/officeDocument/2006/relationships/theme" Target="theme/theme1.xml"/><Relationship Id="rId5" Type="http://schemas.openxmlformats.org/officeDocument/2006/relationships/hyperlink" Target="mailto:iulia.nitescu@icub.unibuc.ro"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cub.unibuc.ro/research/research-seminars/icub-humanities-lunchtime-semin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396</Words>
  <Characters>2260</Characters>
  <Application>Microsoft Office Word</Application>
  <DocSecurity>0</DocSecurity>
  <Lines>18</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Nitescu</dc:creator>
  <cp:keywords/>
  <dc:description/>
  <cp:lastModifiedBy>Elena Andreea Carstea</cp:lastModifiedBy>
  <cp:revision>5</cp:revision>
  <dcterms:created xsi:type="dcterms:W3CDTF">2022-04-12T06:07:00Z</dcterms:created>
  <dcterms:modified xsi:type="dcterms:W3CDTF">2022-04-12T08:21:00Z</dcterms:modified>
</cp:coreProperties>
</file>