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9E" w:rsidRPr="00E75A3B" w:rsidRDefault="009D50DE" w:rsidP="00934976">
      <w:pPr>
        <w:jc w:val="both"/>
        <w:rPr>
          <w:rFonts w:ascii="Times New Roman" w:hAnsi="Times New Roman" w:cs="Times New Roman"/>
          <w:b/>
          <w:sz w:val="24"/>
          <w:szCs w:val="24"/>
          <w:lang w:val="ro-RO"/>
        </w:rPr>
      </w:pPr>
      <w:r w:rsidRPr="00E75A3B">
        <w:rPr>
          <w:rFonts w:ascii="Times New Roman" w:hAnsi="Times New Roman" w:cs="Times New Roman"/>
          <w:b/>
          <w:sz w:val="24"/>
          <w:szCs w:val="24"/>
          <w:lang w:val="ro-RO"/>
        </w:rPr>
        <w:t xml:space="preserve">Despre moarte și pierdere în secolul XXI cu </w:t>
      </w:r>
      <w:r w:rsidRPr="00E75A3B">
        <w:rPr>
          <w:rFonts w:ascii="Times New Roman" w:hAnsi="Times New Roman" w:cs="Times New Roman"/>
          <w:b/>
          <w:sz w:val="24"/>
          <w:szCs w:val="24"/>
          <w:lang w:val="ro-RO"/>
        </w:rPr>
        <w:t xml:space="preserve">lect. univ. dr. Adela </w:t>
      </w:r>
      <w:proofErr w:type="spellStart"/>
      <w:r w:rsidRPr="00E75A3B">
        <w:rPr>
          <w:rFonts w:ascii="Times New Roman" w:hAnsi="Times New Roman" w:cs="Times New Roman"/>
          <w:b/>
          <w:sz w:val="24"/>
          <w:szCs w:val="24"/>
          <w:lang w:val="ro-RO"/>
        </w:rPr>
        <w:t>Toplean</w:t>
      </w:r>
      <w:proofErr w:type="spellEnd"/>
      <w:r w:rsidR="00414FCD" w:rsidRPr="00E75A3B">
        <w:rPr>
          <w:rFonts w:ascii="Times New Roman" w:hAnsi="Times New Roman" w:cs="Times New Roman"/>
          <w:b/>
          <w:sz w:val="24"/>
          <w:szCs w:val="24"/>
          <w:lang w:val="ro-RO"/>
        </w:rPr>
        <w:t xml:space="preserve">, </w:t>
      </w:r>
      <w:r w:rsidRPr="00E75A3B">
        <w:rPr>
          <w:rFonts w:ascii="Times New Roman" w:hAnsi="Times New Roman" w:cs="Times New Roman"/>
          <w:b/>
          <w:sz w:val="24"/>
          <w:szCs w:val="24"/>
          <w:lang w:val="ro-RO"/>
        </w:rPr>
        <w:t xml:space="preserve">în cadrul </w:t>
      </w:r>
      <w:r w:rsidR="00414FCD" w:rsidRPr="00E75A3B">
        <w:rPr>
          <w:rFonts w:ascii="Times New Roman" w:hAnsi="Times New Roman" w:cs="Times New Roman"/>
          <w:b/>
          <w:sz w:val="24"/>
          <w:szCs w:val="24"/>
          <w:lang w:val="ro-RO"/>
        </w:rPr>
        <w:t>Dozei</w:t>
      </w:r>
      <w:r w:rsidR="00606719" w:rsidRPr="00E75A3B">
        <w:rPr>
          <w:rFonts w:ascii="Times New Roman" w:hAnsi="Times New Roman" w:cs="Times New Roman"/>
          <w:b/>
          <w:sz w:val="24"/>
          <w:szCs w:val="24"/>
          <w:lang w:val="ro-RO"/>
        </w:rPr>
        <w:t xml:space="preserve"> </w:t>
      </w:r>
      <w:r w:rsidR="000A079D" w:rsidRPr="00E75A3B">
        <w:rPr>
          <w:rFonts w:ascii="Times New Roman" w:hAnsi="Times New Roman" w:cs="Times New Roman"/>
          <w:b/>
          <w:sz w:val="24"/>
          <w:szCs w:val="24"/>
          <w:lang w:val="ro-RO"/>
        </w:rPr>
        <w:t>UB de Știință</w:t>
      </w:r>
      <w:r w:rsidR="00414FCD" w:rsidRPr="00E75A3B">
        <w:rPr>
          <w:rFonts w:ascii="Times New Roman" w:hAnsi="Times New Roman" w:cs="Times New Roman"/>
          <w:b/>
          <w:sz w:val="24"/>
          <w:szCs w:val="24"/>
          <w:lang w:val="ro-RO"/>
        </w:rPr>
        <w:t xml:space="preserve"> </w:t>
      </w:r>
    </w:p>
    <w:p w:rsidR="000A079D" w:rsidRPr="00E75A3B" w:rsidRDefault="000A079D" w:rsidP="00D00E95">
      <w:pPr>
        <w:spacing w:line="360" w:lineRule="auto"/>
        <w:rPr>
          <w:rFonts w:ascii="Times New Roman" w:hAnsi="Times New Roman" w:cs="Times New Roman"/>
          <w:sz w:val="24"/>
          <w:szCs w:val="24"/>
          <w:lang w:val="ro-RO"/>
        </w:rPr>
      </w:pPr>
    </w:p>
    <w:p w:rsidR="00DD36D3" w:rsidRPr="00E75A3B" w:rsidRDefault="00606719" w:rsidP="00DD36D3">
      <w:pPr>
        <w:spacing w:line="360" w:lineRule="auto"/>
        <w:ind w:firstLine="720"/>
        <w:jc w:val="both"/>
        <w:rPr>
          <w:rFonts w:ascii="Times New Roman" w:hAnsi="Times New Roman" w:cs="Times New Roman"/>
          <w:b/>
          <w:sz w:val="24"/>
          <w:szCs w:val="24"/>
          <w:lang w:val="ro-RO"/>
        </w:rPr>
      </w:pPr>
      <w:r w:rsidRPr="00E75A3B">
        <w:rPr>
          <w:rFonts w:ascii="Times New Roman" w:hAnsi="Times New Roman" w:cs="Times New Roman"/>
          <w:b/>
          <w:sz w:val="24"/>
          <w:szCs w:val="24"/>
          <w:lang w:val="ro-RO"/>
        </w:rPr>
        <w:t xml:space="preserve">Doza UB de Știință continuă cu </w:t>
      </w:r>
      <w:r w:rsidR="00414FCD" w:rsidRPr="00E75A3B">
        <w:rPr>
          <w:rFonts w:ascii="Times New Roman" w:hAnsi="Times New Roman" w:cs="Times New Roman"/>
          <w:b/>
          <w:sz w:val="24"/>
          <w:szCs w:val="24"/>
          <w:lang w:val="ro-RO"/>
        </w:rPr>
        <w:t>tema „</w:t>
      </w:r>
      <w:r w:rsidR="009D50DE" w:rsidRPr="00E75A3B">
        <w:rPr>
          <w:rFonts w:ascii="Times New Roman" w:hAnsi="Times New Roman" w:cs="Times New Roman"/>
          <w:b/>
          <w:sz w:val="24"/>
          <w:szCs w:val="24"/>
          <w:lang w:val="ro-RO"/>
        </w:rPr>
        <w:t>Moarte și pierdere în secolul XXI</w:t>
      </w:r>
      <w:r w:rsidR="00414FCD" w:rsidRPr="00E75A3B">
        <w:rPr>
          <w:rFonts w:ascii="Times New Roman" w:hAnsi="Times New Roman" w:cs="Times New Roman"/>
          <w:b/>
          <w:sz w:val="24"/>
          <w:szCs w:val="24"/>
          <w:lang w:val="ro-RO"/>
        </w:rPr>
        <w:t>”</w:t>
      </w:r>
      <w:r w:rsidR="00861043" w:rsidRPr="00E75A3B">
        <w:rPr>
          <w:rFonts w:ascii="Times New Roman" w:hAnsi="Times New Roman" w:cs="Times New Roman"/>
          <w:b/>
          <w:sz w:val="24"/>
          <w:szCs w:val="24"/>
          <w:lang w:val="ro-RO"/>
        </w:rPr>
        <w:t xml:space="preserve"> într-o prezentare</w:t>
      </w:r>
      <w:r w:rsidRPr="00E75A3B">
        <w:rPr>
          <w:rFonts w:ascii="Times New Roman" w:hAnsi="Times New Roman" w:cs="Times New Roman"/>
          <w:b/>
          <w:sz w:val="24"/>
          <w:szCs w:val="24"/>
          <w:lang w:val="ro-RO"/>
        </w:rPr>
        <w:t xml:space="preserve"> </w:t>
      </w:r>
      <w:r w:rsidR="00804DFF" w:rsidRPr="00E75A3B">
        <w:rPr>
          <w:rFonts w:ascii="Times New Roman" w:hAnsi="Times New Roman" w:cs="Times New Roman"/>
          <w:b/>
          <w:sz w:val="24"/>
          <w:szCs w:val="24"/>
          <w:lang w:val="ro-RO"/>
        </w:rPr>
        <w:t>realizată</w:t>
      </w:r>
      <w:r w:rsidRPr="00E75A3B">
        <w:rPr>
          <w:rFonts w:ascii="Times New Roman" w:hAnsi="Times New Roman" w:cs="Times New Roman"/>
          <w:b/>
          <w:sz w:val="24"/>
          <w:szCs w:val="24"/>
          <w:lang w:val="ro-RO"/>
        </w:rPr>
        <w:t xml:space="preserve"> de </w:t>
      </w:r>
      <w:r w:rsidR="009D50DE" w:rsidRPr="00E75A3B">
        <w:rPr>
          <w:rFonts w:ascii="Times New Roman" w:hAnsi="Times New Roman" w:cs="Times New Roman"/>
          <w:b/>
          <w:sz w:val="24"/>
          <w:szCs w:val="24"/>
          <w:lang w:val="ro-RO"/>
        </w:rPr>
        <w:t>lect</w:t>
      </w:r>
      <w:r w:rsidR="00414FCD" w:rsidRPr="00E75A3B">
        <w:rPr>
          <w:rFonts w:ascii="Times New Roman" w:hAnsi="Times New Roman" w:cs="Times New Roman"/>
          <w:b/>
          <w:sz w:val="24"/>
          <w:szCs w:val="24"/>
          <w:lang w:val="ro-RO"/>
        </w:rPr>
        <w:t>. univ. dr.</w:t>
      </w:r>
      <w:r w:rsidR="00DD36D3" w:rsidRPr="00E75A3B">
        <w:rPr>
          <w:rFonts w:ascii="Times New Roman" w:hAnsi="Times New Roman" w:cs="Times New Roman"/>
          <w:b/>
          <w:sz w:val="24"/>
          <w:szCs w:val="24"/>
          <w:lang w:val="ro-RO"/>
        </w:rPr>
        <w:t xml:space="preserve"> </w:t>
      </w:r>
      <w:r w:rsidR="009D50DE" w:rsidRPr="00E75A3B">
        <w:rPr>
          <w:rFonts w:ascii="Times New Roman" w:hAnsi="Times New Roman" w:cs="Times New Roman"/>
          <w:b/>
          <w:sz w:val="24"/>
          <w:szCs w:val="24"/>
          <w:lang w:val="ro-RO"/>
        </w:rPr>
        <w:t xml:space="preserve">Adela </w:t>
      </w:r>
      <w:proofErr w:type="spellStart"/>
      <w:r w:rsidR="009D50DE" w:rsidRPr="00E75A3B">
        <w:rPr>
          <w:rFonts w:ascii="Times New Roman" w:hAnsi="Times New Roman" w:cs="Times New Roman"/>
          <w:b/>
          <w:sz w:val="24"/>
          <w:szCs w:val="24"/>
          <w:lang w:val="ro-RO"/>
        </w:rPr>
        <w:t>Toplean</w:t>
      </w:r>
      <w:proofErr w:type="spellEnd"/>
      <w:r w:rsidR="00DD36D3" w:rsidRPr="00E75A3B">
        <w:rPr>
          <w:rFonts w:ascii="Times New Roman" w:hAnsi="Times New Roman" w:cs="Times New Roman"/>
          <w:b/>
          <w:sz w:val="24"/>
          <w:szCs w:val="24"/>
          <w:lang w:val="ro-RO"/>
        </w:rPr>
        <w:t xml:space="preserve">, </w:t>
      </w:r>
      <w:r w:rsidR="009D50DE" w:rsidRPr="00E75A3B">
        <w:rPr>
          <w:rFonts w:ascii="Times New Roman" w:hAnsi="Times New Roman" w:cs="Times New Roman"/>
          <w:b/>
          <w:sz w:val="24"/>
          <w:szCs w:val="24"/>
          <w:lang w:val="ro-RO"/>
        </w:rPr>
        <w:t xml:space="preserve">cadru didactic </w:t>
      </w:r>
      <w:r w:rsidR="00E34E5E">
        <w:rPr>
          <w:rFonts w:ascii="Times New Roman" w:hAnsi="Times New Roman" w:cs="Times New Roman"/>
          <w:b/>
          <w:sz w:val="24"/>
          <w:szCs w:val="24"/>
          <w:lang w:val="ro-RO"/>
        </w:rPr>
        <w:t>la</w:t>
      </w:r>
      <w:r w:rsidR="009D50DE" w:rsidRPr="00E75A3B">
        <w:rPr>
          <w:rFonts w:ascii="Times New Roman" w:hAnsi="Times New Roman" w:cs="Times New Roman"/>
          <w:b/>
          <w:sz w:val="24"/>
          <w:szCs w:val="24"/>
          <w:lang w:val="ro-RO"/>
        </w:rPr>
        <w:t xml:space="preserve"> Facult</w:t>
      </w:r>
      <w:r w:rsidR="00E34E5E">
        <w:rPr>
          <w:rFonts w:ascii="Times New Roman" w:hAnsi="Times New Roman" w:cs="Times New Roman"/>
          <w:b/>
          <w:sz w:val="24"/>
          <w:szCs w:val="24"/>
          <w:lang w:val="ro-RO"/>
        </w:rPr>
        <w:t xml:space="preserve">atea </w:t>
      </w:r>
      <w:bookmarkStart w:id="0" w:name="_GoBack"/>
      <w:bookmarkEnd w:id="0"/>
      <w:r w:rsidR="00414FCD" w:rsidRPr="00E75A3B">
        <w:rPr>
          <w:rFonts w:ascii="Times New Roman" w:hAnsi="Times New Roman" w:cs="Times New Roman"/>
          <w:b/>
          <w:sz w:val="24"/>
          <w:szCs w:val="24"/>
          <w:lang w:val="ro-RO"/>
        </w:rPr>
        <w:t xml:space="preserve">de </w:t>
      </w:r>
      <w:r w:rsidR="009D50DE" w:rsidRPr="00E75A3B">
        <w:rPr>
          <w:rFonts w:ascii="Times New Roman" w:hAnsi="Times New Roman" w:cs="Times New Roman"/>
          <w:b/>
          <w:sz w:val="24"/>
          <w:szCs w:val="24"/>
          <w:lang w:val="ro-RO"/>
        </w:rPr>
        <w:t>Litere a Universității din București.</w:t>
      </w:r>
      <w:r w:rsidR="00DD36D3" w:rsidRPr="00E75A3B">
        <w:rPr>
          <w:rFonts w:ascii="Times New Roman" w:hAnsi="Times New Roman" w:cs="Times New Roman"/>
          <w:b/>
          <w:sz w:val="24"/>
          <w:szCs w:val="24"/>
          <w:lang w:val="ro-RO"/>
        </w:rPr>
        <w:t xml:space="preserve"> </w:t>
      </w:r>
    </w:p>
    <w:p w:rsidR="00146BBC" w:rsidRPr="00E75A3B" w:rsidRDefault="00804DFF" w:rsidP="00F321E7">
      <w:pPr>
        <w:spacing w:line="360" w:lineRule="auto"/>
        <w:ind w:firstLine="720"/>
        <w:jc w:val="both"/>
        <w:rPr>
          <w:rFonts w:ascii="Times" w:hAnsi="Times"/>
          <w:sz w:val="24"/>
          <w:szCs w:val="24"/>
          <w:lang w:val="ro-RO"/>
        </w:rPr>
      </w:pPr>
      <w:r w:rsidRPr="00E75A3B">
        <w:rPr>
          <w:rFonts w:ascii="Times New Roman" w:hAnsi="Times New Roman" w:cs="Times New Roman"/>
          <w:sz w:val="24"/>
          <w:szCs w:val="24"/>
          <w:lang w:val="ro-RO"/>
        </w:rPr>
        <w:t xml:space="preserve">Așa cum arată </w:t>
      </w:r>
      <w:r w:rsidR="009D50DE" w:rsidRPr="00E75A3B">
        <w:rPr>
          <w:rFonts w:ascii="Times New Roman" w:hAnsi="Times New Roman" w:cs="Times New Roman"/>
          <w:sz w:val="24"/>
          <w:szCs w:val="24"/>
          <w:lang w:val="ro-RO"/>
        </w:rPr>
        <w:t xml:space="preserve">Adela </w:t>
      </w:r>
      <w:proofErr w:type="spellStart"/>
      <w:r w:rsidR="009D50DE" w:rsidRPr="00E75A3B">
        <w:rPr>
          <w:rFonts w:ascii="Times New Roman" w:hAnsi="Times New Roman" w:cs="Times New Roman"/>
          <w:sz w:val="24"/>
          <w:szCs w:val="24"/>
          <w:lang w:val="ro-RO"/>
        </w:rPr>
        <w:t>Toplean</w:t>
      </w:r>
      <w:proofErr w:type="spellEnd"/>
      <w:r w:rsidRPr="00E75A3B">
        <w:rPr>
          <w:rFonts w:ascii="Times New Roman" w:hAnsi="Times New Roman" w:cs="Times New Roman"/>
          <w:sz w:val="24"/>
          <w:szCs w:val="24"/>
          <w:lang w:val="ro-RO"/>
        </w:rPr>
        <w:t xml:space="preserve">, </w:t>
      </w:r>
      <w:r w:rsidR="00586422" w:rsidRPr="00E75A3B">
        <w:rPr>
          <w:rFonts w:ascii="Times New Roman" w:hAnsi="Times New Roman" w:cs="Times New Roman"/>
          <w:sz w:val="24"/>
          <w:szCs w:val="24"/>
          <w:lang w:val="ro-RO"/>
        </w:rPr>
        <w:t xml:space="preserve">după atentatul asupra </w:t>
      </w:r>
      <w:r w:rsidR="00586422" w:rsidRPr="00E75A3B">
        <w:rPr>
          <w:rFonts w:ascii="Times New Roman" w:hAnsi="Times New Roman" w:cs="Times New Roman"/>
          <w:bCs/>
          <w:sz w:val="24"/>
          <w:szCs w:val="24"/>
          <w:lang w:val="ro-RO"/>
        </w:rPr>
        <w:t>Turnurilor Gemene</w:t>
      </w:r>
      <w:r w:rsidR="00586422" w:rsidRPr="00E75A3B">
        <w:rPr>
          <w:rFonts w:ascii="Times New Roman" w:hAnsi="Times New Roman" w:cs="Times New Roman"/>
          <w:sz w:val="24"/>
          <w:szCs w:val="24"/>
          <w:lang w:val="ro-RO"/>
        </w:rPr>
        <w:t xml:space="preserve"> ale World Trade Center din </w:t>
      </w:r>
      <w:r w:rsidR="00586422" w:rsidRPr="00E75A3B">
        <w:rPr>
          <w:rFonts w:ascii="Times New Roman" w:hAnsi="Times New Roman" w:cs="Times New Roman"/>
          <w:bCs/>
          <w:sz w:val="24"/>
          <w:szCs w:val="24"/>
          <w:lang w:val="ro-RO"/>
        </w:rPr>
        <w:t>New York din 9 septembrie 2001,</w:t>
      </w:r>
      <w:r w:rsidR="008D0A07" w:rsidRPr="00E75A3B">
        <w:rPr>
          <w:rFonts w:ascii="Times New Roman" w:hAnsi="Times New Roman" w:cs="Times New Roman"/>
          <w:bCs/>
          <w:sz w:val="24"/>
          <w:szCs w:val="24"/>
          <w:lang w:val="ro-RO"/>
        </w:rPr>
        <w:t xml:space="preserve"> care a ș</w:t>
      </w:r>
      <w:r w:rsidR="00586422" w:rsidRPr="00E75A3B">
        <w:rPr>
          <w:rFonts w:ascii="Times New Roman" w:hAnsi="Times New Roman" w:cs="Times New Roman"/>
          <w:bCs/>
          <w:sz w:val="24"/>
          <w:szCs w:val="24"/>
          <w:lang w:val="ro-RO"/>
        </w:rPr>
        <w:t xml:space="preserve">ocat întreaga lume, dar și după tragedia de la Colectiv și scandalul </w:t>
      </w:r>
      <w:proofErr w:type="spellStart"/>
      <w:r w:rsidR="00586422" w:rsidRPr="00E75A3B">
        <w:rPr>
          <w:rFonts w:ascii="Times New Roman" w:hAnsi="Times New Roman" w:cs="Times New Roman"/>
          <w:bCs/>
          <w:sz w:val="24"/>
          <w:szCs w:val="24"/>
          <w:lang w:val="ro-RO"/>
        </w:rPr>
        <w:t>Hexi</w:t>
      </w:r>
      <w:proofErr w:type="spellEnd"/>
      <w:r w:rsidR="00586422" w:rsidRPr="00E75A3B">
        <w:rPr>
          <w:rFonts w:ascii="Times New Roman" w:hAnsi="Times New Roman" w:cs="Times New Roman"/>
          <w:bCs/>
          <w:sz w:val="24"/>
          <w:szCs w:val="24"/>
          <w:lang w:val="ro-RO"/>
        </w:rPr>
        <w:t xml:space="preserve"> </w:t>
      </w:r>
      <w:proofErr w:type="spellStart"/>
      <w:r w:rsidR="00586422" w:rsidRPr="00E75A3B">
        <w:rPr>
          <w:rFonts w:ascii="Times New Roman" w:hAnsi="Times New Roman" w:cs="Times New Roman"/>
          <w:bCs/>
          <w:sz w:val="24"/>
          <w:szCs w:val="24"/>
          <w:lang w:val="ro-RO"/>
        </w:rPr>
        <w:t>Pharma</w:t>
      </w:r>
      <w:proofErr w:type="spellEnd"/>
      <w:r w:rsidR="00586422" w:rsidRPr="00E75A3B">
        <w:rPr>
          <w:rFonts w:ascii="Times New Roman" w:hAnsi="Times New Roman" w:cs="Times New Roman"/>
          <w:bCs/>
          <w:sz w:val="24"/>
          <w:szCs w:val="24"/>
          <w:lang w:val="ro-RO"/>
        </w:rPr>
        <w:t>, și noi, românii, am intrat într-un „carusel absolut infernal”</w:t>
      </w:r>
      <w:r w:rsidR="00D6656F" w:rsidRPr="00E75A3B">
        <w:rPr>
          <w:rFonts w:ascii="Times New Roman" w:hAnsi="Times New Roman" w:cs="Times New Roman"/>
          <w:bCs/>
          <w:sz w:val="24"/>
          <w:szCs w:val="24"/>
          <w:lang w:val="ro-RO"/>
        </w:rPr>
        <w:t xml:space="preserve">. Astfel, pandemia și războiul din imediata noastră vecinătate nu au făcut decât să consacre această șubrezenie sufletească și „relația contorsionată, </w:t>
      </w:r>
      <w:r w:rsidR="00D6656F" w:rsidRPr="00E75A3B">
        <w:rPr>
          <w:rFonts w:ascii="Times" w:hAnsi="Times"/>
          <w:sz w:val="24"/>
          <w:szCs w:val="24"/>
          <w:lang w:val="ro-RO"/>
        </w:rPr>
        <w:t>absolut dramatică, cu pericolul</w:t>
      </w:r>
      <w:r w:rsidR="00D6656F" w:rsidRPr="00E75A3B">
        <w:rPr>
          <w:rFonts w:ascii="Times" w:hAnsi="Times"/>
          <w:sz w:val="24"/>
          <w:szCs w:val="24"/>
          <w:lang w:val="ro-RO"/>
        </w:rPr>
        <w:t>”.</w:t>
      </w:r>
    </w:p>
    <w:p w:rsidR="00D6656F" w:rsidRPr="00E75A3B" w:rsidRDefault="00D6656F" w:rsidP="00F321E7">
      <w:pPr>
        <w:spacing w:line="360" w:lineRule="auto"/>
        <w:ind w:firstLine="720"/>
        <w:jc w:val="both"/>
        <w:rPr>
          <w:rFonts w:ascii="Times" w:hAnsi="Times"/>
          <w:sz w:val="24"/>
          <w:szCs w:val="24"/>
          <w:lang w:val="ro-RO"/>
        </w:rPr>
      </w:pPr>
      <w:r w:rsidRPr="00E75A3B">
        <w:rPr>
          <w:rFonts w:ascii="Times" w:hAnsi="Times"/>
          <w:sz w:val="24"/>
          <w:szCs w:val="24"/>
          <w:lang w:val="ro-RO"/>
        </w:rPr>
        <w:t xml:space="preserve">Adăugând la aceasta faptul că societatea </w:t>
      </w:r>
      <w:proofErr w:type="spellStart"/>
      <w:r w:rsidRPr="00E75A3B">
        <w:rPr>
          <w:rFonts w:ascii="Times" w:hAnsi="Times"/>
          <w:sz w:val="24"/>
          <w:szCs w:val="24"/>
          <w:lang w:val="ro-RO"/>
        </w:rPr>
        <w:t>ultratehnologizată</w:t>
      </w:r>
      <w:proofErr w:type="spellEnd"/>
      <w:r w:rsidRPr="00E75A3B">
        <w:rPr>
          <w:rFonts w:ascii="Times" w:hAnsi="Times"/>
          <w:sz w:val="24"/>
          <w:szCs w:val="24"/>
          <w:lang w:val="ro-RO"/>
        </w:rPr>
        <w:t xml:space="preserve"> în care trăim aduce suferința „în văzul lumii întregi” prin intermediul multitudinii de surse de comunicare la care avem acces, inclusiv a rețelelor sociale, este clar că în ultimele decade raportul nostru cu moartea și cu pierderea s-a schimbat în mod substanțial.</w:t>
      </w:r>
    </w:p>
    <w:p w:rsidR="00E75A3B" w:rsidRDefault="008D0A07" w:rsidP="00F321E7">
      <w:pPr>
        <w:spacing w:line="360" w:lineRule="auto"/>
        <w:ind w:firstLine="720"/>
        <w:jc w:val="both"/>
        <w:rPr>
          <w:rFonts w:ascii="Times" w:hAnsi="Times"/>
          <w:sz w:val="24"/>
          <w:szCs w:val="24"/>
          <w:lang w:val="ro-RO"/>
        </w:rPr>
      </w:pPr>
      <w:r w:rsidRPr="00E75A3B">
        <w:rPr>
          <w:rFonts w:ascii="Times" w:hAnsi="Times"/>
          <w:sz w:val="24"/>
          <w:szCs w:val="24"/>
          <w:lang w:val="ro-RO"/>
        </w:rPr>
        <w:t xml:space="preserve">Ca atare, Adela </w:t>
      </w:r>
      <w:proofErr w:type="spellStart"/>
      <w:r w:rsidRPr="00E75A3B">
        <w:rPr>
          <w:rFonts w:ascii="Times" w:hAnsi="Times"/>
          <w:sz w:val="24"/>
          <w:szCs w:val="24"/>
          <w:lang w:val="ro-RO"/>
        </w:rPr>
        <w:t>Toplean</w:t>
      </w:r>
      <w:proofErr w:type="spellEnd"/>
      <w:r w:rsidR="00E75A3B">
        <w:rPr>
          <w:rFonts w:ascii="Times" w:hAnsi="Times"/>
          <w:sz w:val="24"/>
          <w:szCs w:val="24"/>
          <w:lang w:val="ro-RO"/>
        </w:rPr>
        <w:t xml:space="preserve"> </w:t>
      </w:r>
      <w:r w:rsidR="00E75A3B" w:rsidRPr="00E75A3B">
        <w:rPr>
          <w:rFonts w:ascii="Times" w:hAnsi="Times"/>
          <w:sz w:val="24"/>
          <w:szCs w:val="24"/>
          <w:lang w:val="ro-RO"/>
        </w:rPr>
        <w:t>ne propune ca, pornind de la această prezentare realizată cu uneltele tanatologiei, să căutăm împreună răspunsul la trei întrebări fundamentale: 1. Cum întâmpinăm pericolul? 2. Ce facem practic când nenorocirea se întâmplă? Și 3. Ce se întâmplă când ne confruntăm cu pierderea.</w:t>
      </w:r>
      <w:r w:rsidR="00E75A3B">
        <w:rPr>
          <w:rFonts w:ascii="Times" w:hAnsi="Times"/>
          <w:sz w:val="24"/>
          <w:szCs w:val="24"/>
          <w:lang w:val="ro-RO"/>
        </w:rPr>
        <w:t xml:space="preserve"> </w:t>
      </w:r>
    </w:p>
    <w:p w:rsidR="00586422" w:rsidRPr="00E75A3B" w:rsidRDefault="00E75A3B" w:rsidP="00F321E7">
      <w:pPr>
        <w:spacing w:line="360" w:lineRule="auto"/>
        <w:ind w:firstLine="720"/>
        <w:jc w:val="both"/>
        <w:rPr>
          <w:rFonts w:ascii="Times New Roman" w:hAnsi="Times New Roman" w:cs="Times New Roman"/>
          <w:sz w:val="24"/>
          <w:szCs w:val="24"/>
          <w:lang w:val="ro-RO"/>
        </w:rPr>
      </w:pPr>
      <w:r>
        <w:rPr>
          <w:rFonts w:ascii="Times" w:hAnsi="Times"/>
          <w:sz w:val="24"/>
          <w:szCs w:val="24"/>
          <w:lang w:val="ro-RO"/>
        </w:rPr>
        <w:t>În ceea ce privește misiunea asumată de studiile morții (</w:t>
      </w:r>
      <w:proofErr w:type="spellStart"/>
      <w:r>
        <w:rPr>
          <w:rFonts w:ascii="Times" w:hAnsi="Times"/>
          <w:sz w:val="24"/>
          <w:szCs w:val="24"/>
          <w:lang w:val="ro-RO"/>
        </w:rPr>
        <w:t>Death</w:t>
      </w:r>
      <w:proofErr w:type="spellEnd"/>
      <w:r>
        <w:rPr>
          <w:rFonts w:ascii="Times" w:hAnsi="Times"/>
          <w:sz w:val="24"/>
          <w:szCs w:val="24"/>
          <w:lang w:val="ro-RO"/>
        </w:rPr>
        <w:t xml:space="preserve"> Studies), </w:t>
      </w:r>
      <w:r w:rsidRPr="00E75A3B">
        <w:rPr>
          <w:rFonts w:ascii="Times" w:hAnsi="Times"/>
          <w:sz w:val="24"/>
          <w:szCs w:val="24"/>
          <w:lang w:val="ro-RO"/>
        </w:rPr>
        <w:t>invitata episodului 6 al Dozei UB de Știință</w:t>
      </w:r>
      <w:r>
        <w:rPr>
          <w:rFonts w:ascii="Times" w:hAnsi="Times"/>
          <w:sz w:val="24"/>
          <w:szCs w:val="24"/>
          <w:lang w:val="ro-RO"/>
        </w:rPr>
        <w:t xml:space="preserve"> arată că rolul </w:t>
      </w:r>
      <w:proofErr w:type="spellStart"/>
      <w:r>
        <w:rPr>
          <w:rFonts w:ascii="Times" w:hAnsi="Times"/>
          <w:sz w:val="24"/>
          <w:szCs w:val="24"/>
          <w:lang w:val="ro-RO"/>
        </w:rPr>
        <w:t>tanatologul</w:t>
      </w:r>
      <w:r>
        <w:rPr>
          <w:rFonts w:ascii="Times" w:hAnsi="Times"/>
          <w:sz w:val="24"/>
          <w:szCs w:val="24"/>
          <w:lang w:val="ro-RO"/>
        </w:rPr>
        <w:t>ui</w:t>
      </w:r>
      <w:proofErr w:type="spellEnd"/>
      <w:r>
        <w:rPr>
          <w:rFonts w:ascii="Times" w:hAnsi="Times"/>
          <w:sz w:val="24"/>
          <w:szCs w:val="24"/>
          <w:lang w:val="ro-RO"/>
        </w:rPr>
        <w:t xml:space="preserve"> este acela de a oferi</w:t>
      </w:r>
      <w:r>
        <w:rPr>
          <w:rFonts w:ascii="Times" w:hAnsi="Times"/>
          <w:sz w:val="24"/>
          <w:szCs w:val="24"/>
          <w:lang w:val="ro-RO"/>
        </w:rPr>
        <w:t xml:space="preserve"> o </w:t>
      </w:r>
      <w:r>
        <w:rPr>
          <w:rFonts w:ascii="Times" w:hAnsi="Times"/>
          <w:sz w:val="24"/>
          <w:szCs w:val="24"/>
          <w:lang w:val="ro-RO"/>
        </w:rPr>
        <w:t>„</w:t>
      </w:r>
      <w:r>
        <w:rPr>
          <w:rFonts w:ascii="Times" w:hAnsi="Times"/>
          <w:sz w:val="24"/>
          <w:szCs w:val="24"/>
          <w:lang w:val="ro-RO"/>
        </w:rPr>
        <w:t xml:space="preserve">anumită inteligibilitate morții și muririi. Dar, cu prețul acesta, </w:t>
      </w:r>
      <w:r>
        <w:rPr>
          <w:rFonts w:ascii="Times" w:hAnsi="Times"/>
          <w:sz w:val="24"/>
          <w:szCs w:val="24"/>
          <w:lang w:val="ro-RO"/>
        </w:rPr>
        <w:t xml:space="preserve">ea </w:t>
      </w:r>
      <w:r>
        <w:rPr>
          <w:rFonts w:ascii="Times" w:hAnsi="Times"/>
          <w:sz w:val="24"/>
          <w:szCs w:val="24"/>
          <w:lang w:val="ro-RO"/>
        </w:rPr>
        <w:t>propune și un control asupra sensurilor sale. Astăzi tanatologia nu e doar despre responsabilitate teoretică</w:t>
      </w:r>
      <w:r w:rsidRPr="00FC7A5C">
        <w:rPr>
          <w:rFonts w:ascii="Times" w:hAnsi="Times"/>
          <w:sz w:val="24"/>
          <w:szCs w:val="24"/>
          <w:lang w:val="ro-RO"/>
        </w:rPr>
        <w:t>, despre evaluări și sistematizări ale practicilor morții. Tanatologia își asumă și niște responsabilități civice, de corectare, de redefinire a anumitor practici</w:t>
      </w:r>
      <w:r>
        <w:rPr>
          <w:rFonts w:ascii="Times" w:hAnsi="Times"/>
          <w:sz w:val="24"/>
          <w:szCs w:val="24"/>
          <w:lang w:val="ro-RO"/>
        </w:rPr>
        <w:t>”</w:t>
      </w:r>
      <w:r w:rsidRPr="00FC7A5C">
        <w:rPr>
          <w:rFonts w:ascii="Times" w:hAnsi="Times"/>
          <w:sz w:val="24"/>
          <w:szCs w:val="24"/>
          <w:lang w:val="ro-RO"/>
        </w:rPr>
        <w:t>.</w:t>
      </w:r>
    </w:p>
    <w:p w:rsidR="00BD2DB6" w:rsidRPr="00E75A3B" w:rsidRDefault="00606719" w:rsidP="00DD36D3">
      <w:pPr>
        <w:spacing w:line="360" w:lineRule="auto"/>
        <w:ind w:firstLine="720"/>
        <w:jc w:val="both"/>
        <w:rPr>
          <w:rFonts w:ascii="Times New Roman" w:hAnsi="Times New Roman" w:cs="Times New Roman"/>
          <w:sz w:val="24"/>
          <w:szCs w:val="24"/>
          <w:lang w:val="ro-RO"/>
        </w:rPr>
      </w:pPr>
      <w:r w:rsidRPr="00E75A3B">
        <w:rPr>
          <w:rFonts w:ascii="Times New Roman" w:hAnsi="Times New Roman" w:cs="Times New Roman"/>
          <w:b/>
          <w:sz w:val="24"/>
          <w:szCs w:val="24"/>
          <w:lang w:val="ro-RO"/>
        </w:rPr>
        <w:t xml:space="preserve">Al </w:t>
      </w:r>
      <w:r w:rsidR="009D50DE" w:rsidRPr="00E75A3B">
        <w:rPr>
          <w:rFonts w:ascii="Times New Roman" w:hAnsi="Times New Roman" w:cs="Times New Roman"/>
          <w:b/>
          <w:sz w:val="24"/>
          <w:szCs w:val="24"/>
          <w:lang w:val="ro-RO"/>
        </w:rPr>
        <w:t>șaselea</w:t>
      </w:r>
      <w:r w:rsidR="00BD2DB6" w:rsidRPr="00E75A3B">
        <w:rPr>
          <w:rFonts w:ascii="Times New Roman" w:hAnsi="Times New Roman" w:cs="Times New Roman"/>
          <w:b/>
          <w:sz w:val="24"/>
          <w:szCs w:val="24"/>
          <w:lang w:val="ro-RO"/>
        </w:rPr>
        <w:t xml:space="preserve"> episod din Doza UB de Știință poate fi accesat</w:t>
      </w:r>
      <w:r w:rsidR="00BD2DB6" w:rsidRPr="00E75A3B">
        <w:rPr>
          <w:rFonts w:ascii="Times New Roman" w:hAnsi="Times New Roman" w:cs="Times New Roman"/>
          <w:sz w:val="24"/>
          <w:szCs w:val="24"/>
          <w:lang w:val="ro-RO"/>
        </w:rPr>
        <w:t xml:space="preserve"> </w:t>
      </w:r>
      <w:hyperlink r:id="rId6" w:history="1">
        <w:r w:rsidR="00BD2DB6" w:rsidRPr="00E75A3B">
          <w:rPr>
            <w:rStyle w:val="Hyperlink"/>
            <w:rFonts w:ascii="Times New Roman" w:hAnsi="Times New Roman" w:cs="Times New Roman"/>
            <w:b/>
            <w:sz w:val="24"/>
            <w:szCs w:val="24"/>
            <w:lang w:val="ro-RO"/>
          </w:rPr>
          <w:t>aici</w:t>
        </w:r>
      </w:hyperlink>
      <w:r w:rsidR="00BD2DB6" w:rsidRPr="00E75A3B">
        <w:rPr>
          <w:rFonts w:ascii="Times New Roman" w:hAnsi="Times New Roman" w:cs="Times New Roman"/>
          <w:sz w:val="24"/>
          <w:szCs w:val="24"/>
          <w:lang w:val="ro-RO"/>
        </w:rPr>
        <w:t>.</w:t>
      </w:r>
    </w:p>
    <w:p w:rsidR="000234DB" w:rsidRPr="00E75A3B" w:rsidRDefault="009D50DE" w:rsidP="00146BBC">
      <w:pPr>
        <w:tabs>
          <w:tab w:val="num" w:pos="720"/>
        </w:tabs>
        <w:spacing w:line="360" w:lineRule="auto"/>
        <w:ind w:firstLine="720"/>
        <w:jc w:val="both"/>
        <w:rPr>
          <w:lang w:val="ro-RO"/>
        </w:rPr>
      </w:pPr>
      <w:r w:rsidRPr="00E75A3B">
        <w:rPr>
          <w:rFonts w:ascii="Times New Roman" w:hAnsi="Times New Roman" w:cs="Times New Roman"/>
          <w:b/>
          <w:sz w:val="24"/>
          <w:szCs w:val="24"/>
          <w:lang w:val="ro-RO"/>
        </w:rPr>
        <w:t xml:space="preserve">Adela </w:t>
      </w:r>
      <w:proofErr w:type="spellStart"/>
      <w:r w:rsidRPr="00E75A3B">
        <w:rPr>
          <w:rFonts w:ascii="Times New Roman" w:hAnsi="Times New Roman" w:cs="Times New Roman"/>
          <w:b/>
          <w:sz w:val="24"/>
          <w:szCs w:val="24"/>
          <w:lang w:val="ro-RO"/>
        </w:rPr>
        <w:t>Toplean</w:t>
      </w:r>
      <w:proofErr w:type="spellEnd"/>
      <w:r w:rsidR="00606719" w:rsidRPr="00E75A3B">
        <w:rPr>
          <w:rFonts w:ascii="Times New Roman" w:hAnsi="Times New Roman" w:cs="Times New Roman"/>
          <w:sz w:val="24"/>
          <w:szCs w:val="24"/>
          <w:lang w:val="ro-RO"/>
        </w:rPr>
        <w:t xml:space="preserve"> </w:t>
      </w:r>
      <w:r w:rsidR="00E538D7" w:rsidRPr="00E75A3B">
        <w:rPr>
          <w:rFonts w:ascii="Times New Roman" w:hAnsi="Times New Roman" w:cs="Times New Roman"/>
          <w:sz w:val="24"/>
          <w:szCs w:val="24"/>
          <w:lang w:val="ro-RO"/>
        </w:rPr>
        <w:t xml:space="preserve">a studiat la Universitatea din București, la Sorbona (Paris V), în Suedia, la Universitatea din </w:t>
      </w:r>
      <w:proofErr w:type="spellStart"/>
      <w:r w:rsidR="00E538D7" w:rsidRPr="00E75A3B">
        <w:rPr>
          <w:rFonts w:ascii="Times New Roman" w:hAnsi="Times New Roman" w:cs="Times New Roman"/>
          <w:sz w:val="24"/>
          <w:szCs w:val="24"/>
          <w:lang w:val="ro-RO"/>
        </w:rPr>
        <w:t>Lund</w:t>
      </w:r>
      <w:proofErr w:type="spellEnd"/>
      <w:r w:rsidR="00E538D7" w:rsidRPr="00E75A3B">
        <w:rPr>
          <w:rFonts w:ascii="Times New Roman" w:hAnsi="Times New Roman" w:cs="Times New Roman"/>
          <w:sz w:val="24"/>
          <w:szCs w:val="24"/>
          <w:lang w:val="ro-RO"/>
        </w:rPr>
        <w:t xml:space="preserve">, în SUA la Berkeley (Institute of Slavic, </w:t>
      </w:r>
      <w:proofErr w:type="spellStart"/>
      <w:r w:rsidR="00E538D7" w:rsidRPr="00E75A3B">
        <w:rPr>
          <w:rFonts w:ascii="Times New Roman" w:hAnsi="Times New Roman" w:cs="Times New Roman"/>
          <w:sz w:val="24"/>
          <w:szCs w:val="24"/>
          <w:lang w:val="ro-RO"/>
        </w:rPr>
        <w:t>East</w:t>
      </w:r>
      <w:proofErr w:type="spellEnd"/>
      <w:r w:rsidR="00E538D7" w:rsidRPr="00E75A3B">
        <w:rPr>
          <w:rFonts w:ascii="Times New Roman" w:hAnsi="Times New Roman" w:cs="Times New Roman"/>
          <w:sz w:val="24"/>
          <w:szCs w:val="24"/>
          <w:lang w:val="ro-RO"/>
        </w:rPr>
        <w:t xml:space="preserve"> European, </w:t>
      </w:r>
      <w:proofErr w:type="spellStart"/>
      <w:r w:rsidR="00E538D7" w:rsidRPr="00E75A3B">
        <w:rPr>
          <w:rFonts w:ascii="Times New Roman" w:hAnsi="Times New Roman" w:cs="Times New Roman"/>
          <w:sz w:val="24"/>
          <w:szCs w:val="24"/>
          <w:lang w:val="ro-RO"/>
        </w:rPr>
        <w:t>and</w:t>
      </w:r>
      <w:proofErr w:type="spellEnd"/>
      <w:r w:rsidR="00E538D7" w:rsidRPr="00E75A3B">
        <w:rPr>
          <w:rFonts w:ascii="Times New Roman" w:hAnsi="Times New Roman" w:cs="Times New Roman"/>
          <w:sz w:val="24"/>
          <w:szCs w:val="24"/>
          <w:lang w:val="ro-RO"/>
        </w:rPr>
        <w:t xml:space="preserve"> Eurasian Studies), a fost bursieră a Institutului Suedez și de două ori bursieră a Colegiului Noua Europă. </w:t>
      </w:r>
      <w:r w:rsidR="00E538D7" w:rsidRPr="00E75A3B">
        <w:rPr>
          <w:rFonts w:ascii="Times New Roman" w:hAnsi="Times New Roman" w:cs="Times New Roman"/>
          <w:sz w:val="24"/>
          <w:szCs w:val="24"/>
          <w:lang w:val="ro-RO"/>
        </w:rPr>
        <w:lastRenderedPageBreak/>
        <w:t>Este specialistă în tanatologie/</w:t>
      </w:r>
      <w:proofErr w:type="spellStart"/>
      <w:r w:rsidR="00E538D7" w:rsidRPr="00E75A3B">
        <w:rPr>
          <w:rFonts w:ascii="Times New Roman" w:hAnsi="Times New Roman" w:cs="Times New Roman"/>
          <w:sz w:val="24"/>
          <w:szCs w:val="24"/>
          <w:lang w:val="ro-RO"/>
        </w:rPr>
        <w:t>Death</w:t>
      </w:r>
      <w:proofErr w:type="spellEnd"/>
      <w:r w:rsidR="00E538D7" w:rsidRPr="00E75A3B">
        <w:rPr>
          <w:rFonts w:ascii="Times New Roman" w:hAnsi="Times New Roman" w:cs="Times New Roman"/>
          <w:sz w:val="24"/>
          <w:szCs w:val="24"/>
          <w:lang w:val="ro-RO"/>
        </w:rPr>
        <w:t xml:space="preserve"> Studies, doctor în filologie cu o lucrare despre </w:t>
      </w:r>
      <w:r w:rsidR="00E538D7" w:rsidRPr="00E75A3B">
        <w:rPr>
          <w:rFonts w:ascii="Times New Roman" w:hAnsi="Times New Roman" w:cs="Times New Roman"/>
          <w:i/>
          <w:iCs/>
          <w:sz w:val="24"/>
          <w:szCs w:val="24"/>
          <w:lang w:val="ro-RO"/>
        </w:rPr>
        <w:t>Moarte și Lumea de Apoi in discursul modern și în credințele populare</w:t>
      </w:r>
      <w:r w:rsidR="00E538D7" w:rsidRPr="00E75A3B">
        <w:rPr>
          <w:rFonts w:ascii="Times New Roman" w:hAnsi="Times New Roman" w:cs="Times New Roman"/>
          <w:sz w:val="24"/>
          <w:szCs w:val="24"/>
          <w:lang w:val="ro-RO"/>
        </w:rPr>
        <w:t xml:space="preserve">. A publicat numeroase studii de sociologia morții în Marea Britanie, Suedia și Germania. E membră fondatoare a </w:t>
      </w:r>
      <w:r w:rsidR="00E538D7" w:rsidRPr="00E75A3B">
        <w:rPr>
          <w:rFonts w:ascii="Times New Roman" w:hAnsi="Times New Roman" w:cs="Times New Roman"/>
          <w:i/>
          <w:iCs/>
          <w:sz w:val="24"/>
          <w:szCs w:val="24"/>
          <w:lang w:val="ro-RO"/>
        </w:rPr>
        <w:t>Asociației Române de Studii Religioase</w:t>
      </w:r>
      <w:r w:rsidR="00E538D7" w:rsidRPr="00E75A3B">
        <w:rPr>
          <w:rFonts w:ascii="Times New Roman" w:hAnsi="Times New Roman" w:cs="Times New Roman"/>
          <w:sz w:val="24"/>
          <w:szCs w:val="24"/>
          <w:lang w:val="ro-RO"/>
        </w:rPr>
        <w:t xml:space="preserve"> și membră a </w:t>
      </w:r>
      <w:r w:rsidR="00E538D7" w:rsidRPr="00E75A3B">
        <w:rPr>
          <w:rFonts w:ascii="Times New Roman" w:hAnsi="Times New Roman" w:cs="Times New Roman"/>
          <w:i/>
          <w:iCs/>
          <w:sz w:val="24"/>
          <w:szCs w:val="24"/>
          <w:lang w:val="ro-RO"/>
        </w:rPr>
        <w:t xml:space="preserve">Association for </w:t>
      </w:r>
      <w:proofErr w:type="spellStart"/>
      <w:r w:rsidR="00E538D7" w:rsidRPr="00E75A3B">
        <w:rPr>
          <w:rFonts w:ascii="Times New Roman" w:hAnsi="Times New Roman" w:cs="Times New Roman"/>
          <w:i/>
          <w:iCs/>
          <w:sz w:val="24"/>
          <w:szCs w:val="24"/>
          <w:lang w:val="ro-RO"/>
        </w:rPr>
        <w:t>the</w:t>
      </w:r>
      <w:proofErr w:type="spellEnd"/>
      <w:r w:rsidR="00E538D7" w:rsidRPr="00E75A3B">
        <w:rPr>
          <w:rFonts w:ascii="Times New Roman" w:hAnsi="Times New Roman" w:cs="Times New Roman"/>
          <w:i/>
          <w:iCs/>
          <w:sz w:val="24"/>
          <w:szCs w:val="24"/>
          <w:lang w:val="ro-RO"/>
        </w:rPr>
        <w:t xml:space="preserve"> </w:t>
      </w:r>
      <w:proofErr w:type="spellStart"/>
      <w:r w:rsidR="00E538D7" w:rsidRPr="00E75A3B">
        <w:rPr>
          <w:rFonts w:ascii="Times New Roman" w:hAnsi="Times New Roman" w:cs="Times New Roman"/>
          <w:i/>
          <w:iCs/>
          <w:sz w:val="24"/>
          <w:szCs w:val="24"/>
          <w:lang w:val="ro-RO"/>
        </w:rPr>
        <w:t>Study</w:t>
      </w:r>
      <w:proofErr w:type="spellEnd"/>
      <w:r w:rsidR="00E538D7" w:rsidRPr="00E75A3B">
        <w:rPr>
          <w:rFonts w:ascii="Times New Roman" w:hAnsi="Times New Roman" w:cs="Times New Roman"/>
          <w:i/>
          <w:iCs/>
          <w:sz w:val="24"/>
          <w:szCs w:val="24"/>
          <w:lang w:val="ro-RO"/>
        </w:rPr>
        <w:t xml:space="preserve"> of </w:t>
      </w:r>
      <w:proofErr w:type="spellStart"/>
      <w:r w:rsidR="00E538D7" w:rsidRPr="00E75A3B">
        <w:rPr>
          <w:rFonts w:ascii="Times New Roman" w:hAnsi="Times New Roman" w:cs="Times New Roman"/>
          <w:i/>
          <w:iCs/>
          <w:sz w:val="24"/>
          <w:szCs w:val="24"/>
          <w:lang w:val="ro-RO"/>
        </w:rPr>
        <w:t>Death</w:t>
      </w:r>
      <w:proofErr w:type="spellEnd"/>
      <w:r w:rsidR="00E538D7" w:rsidRPr="00E75A3B">
        <w:rPr>
          <w:rFonts w:ascii="Times New Roman" w:hAnsi="Times New Roman" w:cs="Times New Roman"/>
          <w:i/>
          <w:iCs/>
          <w:sz w:val="24"/>
          <w:szCs w:val="24"/>
          <w:lang w:val="ro-RO"/>
        </w:rPr>
        <w:t xml:space="preserve"> </w:t>
      </w:r>
      <w:proofErr w:type="spellStart"/>
      <w:r w:rsidR="00E538D7" w:rsidRPr="00E75A3B">
        <w:rPr>
          <w:rFonts w:ascii="Times New Roman" w:hAnsi="Times New Roman" w:cs="Times New Roman"/>
          <w:i/>
          <w:iCs/>
          <w:sz w:val="24"/>
          <w:szCs w:val="24"/>
          <w:lang w:val="ro-RO"/>
        </w:rPr>
        <w:t>and</w:t>
      </w:r>
      <w:proofErr w:type="spellEnd"/>
      <w:r w:rsidR="00E538D7" w:rsidRPr="00E75A3B">
        <w:rPr>
          <w:rFonts w:ascii="Times New Roman" w:hAnsi="Times New Roman" w:cs="Times New Roman"/>
          <w:i/>
          <w:iCs/>
          <w:sz w:val="24"/>
          <w:szCs w:val="24"/>
          <w:lang w:val="ro-RO"/>
        </w:rPr>
        <w:t xml:space="preserve"> Society</w:t>
      </w:r>
      <w:r w:rsidR="00E538D7" w:rsidRPr="00E75A3B">
        <w:rPr>
          <w:rFonts w:ascii="Times New Roman" w:hAnsi="Times New Roman" w:cs="Times New Roman"/>
          <w:sz w:val="24"/>
          <w:szCs w:val="24"/>
          <w:lang w:val="ro-RO"/>
        </w:rPr>
        <w:t>. Din 2011 este lector dr. la Facultatea de Litere a Universității din București. A scris numeroase articole academic</w:t>
      </w:r>
      <w:r w:rsidR="00E34E5E">
        <w:rPr>
          <w:rFonts w:ascii="Times New Roman" w:hAnsi="Times New Roman" w:cs="Times New Roman"/>
          <w:sz w:val="24"/>
          <w:szCs w:val="24"/>
          <w:lang w:val="ro-RO"/>
        </w:rPr>
        <w:t>e</w:t>
      </w:r>
      <w:r w:rsidR="00E538D7" w:rsidRPr="00E75A3B">
        <w:rPr>
          <w:rFonts w:ascii="Times New Roman" w:hAnsi="Times New Roman" w:cs="Times New Roman"/>
          <w:sz w:val="24"/>
          <w:szCs w:val="24"/>
          <w:lang w:val="ro-RO"/>
        </w:rPr>
        <w:t xml:space="preserve"> și mai multe cărți de tanatologie</w:t>
      </w:r>
      <w:r w:rsidR="00E34E5E">
        <w:rPr>
          <w:rFonts w:ascii="Times New Roman" w:hAnsi="Times New Roman" w:cs="Times New Roman"/>
          <w:sz w:val="24"/>
          <w:szCs w:val="24"/>
          <w:lang w:val="ro-RO"/>
        </w:rPr>
        <w:t xml:space="preserve">. </w:t>
      </w:r>
      <w:r w:rsidR="00E538D7" w:rsidRPr="00E75A3B">
        <w:rPr>
          <w:rFonts w:ascii="Times New Roman" w:hAnsi="Times New Roman" w:cs="Times New Roman"/>
          <w:sz w:val="24"/>
          <w:szCs w:val="24"/>
          <w:lang w:val="ro-RO"/>
        </w:rPr>
        <w:t xml:space="preserve">Profilul academic al Adelei </w:t>
      </w:r>
      <w:proofErr w:type="spellStart"/>
      <w:r w:rsidR="00E538D7" w:rsidRPr="00E75A3B">
        <w:rPr>
          <w:rFonts w:ascii="Times New Roman" w:hAnsi="Times New Roman" w:cs="Times New Roman"/>
          <w:sz w:val="24"/>
          <w:szCs w:val="24"/>
          <w:lang w:val="ro-RO"/>
        </w:rPr>
        <w:t>Toplean</w:t>
      </w:r>
      <w:proofErr w:type="spellEnd"/>
      <w:r w:rsidR="00E538D7" w:rsidRPr="00E75A3B">
        <w:rPr>
          <w:rFonts w:ascii="Times New Roman" w:hAnsi="Times New Roman" w:cs="Times New Roman"/>
          <w:sz w:val="24"/>
          <w:szCs w:val="24"/>
          <w:lang w:val="ro-RO"/>
        </w:rPr>
        <w:t>, care pune la dispoziție o parte dintre lucrări</w:t>
      </w:r>
      <w:r w:rsidR="00E34E5E">
        <w:rPr>
          <w:rFonts w:ascii="Times New Roman" w:hAnsi="Times New Roman" w:cs="Times New Roman"/>
          <w:sz w:val="24"/>
          <w:szCs w:val="24"/>
          <w:lang w:val="ro-RO"/>
        </w:rPr>
        <w:t>,</w:t>
      </w:r>
      <w:r w:rsidR="00E538D7" w:rsidRPr="00E75A3B">
        <w:rPr>
          <w:rFonts w:ascii="Times New Roman" w:hAnsi="Times New Roman" w:cs="Times New Roman"/>
          <w:sz w:val="24"/>
          <w:szCs w:val="24"/>
          <w:lang w:val="ro-RO"/>
        </w:rPr>
        <w:t xml:space="preserve"> poate fi accesat </w:t>
      </w:r>
      <w:hyperlink r:id="rId7" w:history="1">
        <w:r w:rsidR="00E538D7" w:rsidRPr="00E75A3B">
          <w:rPr>
            <w:rStyle w:val="Hyperlink"/>
            <w:rFonts w:ascii="Times New Roman" w:hAnsi="Times New Roman" w:cs="Times New Roman"/>
            <w:b/>
            <w:sz w:val="24"/>
            <w:szCs w:val="24"/>
            <w:lang w:val="ro-RO"/>
          </w:rPr>
          <w:t>aici</w:t>
        </w:r>
      </w:hyperlink>
      <w:r w:rsidR="00E538D7" w:rsidRPr="00E75A3B">
        <w:rPr>
          <w:rFonts w:ascii="Times New Roman" w:hAnsi="Times New Roman" w:cs="Times New Roman"/>
          <w:sz w:val="24"/>
          <w:szCs w:val="24"/>
          <w:lang w:val="ro-RO"/>
        </w:rPr>
        <w:t>.</w:t>
      </w:r>
    </w:p>
    <w:p w:rsidR="00606719" w:rsidRPr="00E75A3B" w:rsidRDefault="00606719" w:rsidP="00606719">
      <w:pPr>
        <w:spacing w:line="360" w:lineRule="auto"/>
        <w:ind w:firstLine="720"/>
        <w:jc w:val="both"/>
        <w:rPr>
          <w:rFonts w:ascii="Times New Roman" w:hAnsi="Times New Roman" w:cs="Times New Roman"/>
          <w:sz w:val="24"/>
          <w:szCs w:val="24"/>
          <w:lang w:val="ro-RO"/>
        </w:rPr>
      </w:pPr>
      <w:r w:rsidRPr="00E75A3B">
        <w:rPr>
          <w:rFonts w:ascii="Times New Roman" w:hAnsi="Times New Roman" w:cs="Times New Roman"/>
          <w:b/>
          <w:sz w:val="24"/>
          <w:szCs w:val="24"/>
          <w:lang w:val="ro-RO"/>
        </w:rPr>
        <w:t>Lansată în</w:t>
      </w:r>
      <w:r w:rsidRPr="00E75A3B">
        <w:rPr>
          <w:rFonts w:ascii="Times New Roman" w:hAnsi="Times New Roman" w:cs="Times New Roman"/>
          <w:sz w:val="24"/>
          <w:szCs w:val="24"/>
          <w:lang w:val="ro-RO"/>
        </w:rPr>
        <w:t xml:space="preserve"> </w:t>
      </w:r>
      <w:r w:rsidRPr="00E75A3B">
        <w:rPr>
          <w:rFonts w:ascii="Times New Roman" w:hAnsi="Times New Roman" w:cs="Times New Roman"/>
          <w:b/>
          <w:sz w:val="24"/>
          <w:szCs w:val="24"/>
          <w:lang w:val="ro-RO"/>
        </w:rPr>
        <w:t>octombrie 2021</w:t>
      </w:r>
      <w:r w:rsidRPr="00E75A3B">
        <w:rPr>
          <w:rFonts w:ascii="Times New Roman" w:hAnsi="Times New Roman" w:cs="Times New Roman"/>
          <w:sz w:val="24"/>
          <w:szCs w:val="24"/>
          <w:lang w:val="ro-RO"/>
        </w:rPr>
        <w:t xml:space="preserve">, </w:t>
      </w:r>
      <w:r w:rsidRPr="00E75A3B">
        <w:rPr>
          <w:rFonts w:ascii="Times New Roman" w:hAnsi="Times New Roman" w:cs="Times New Roman"/>
          <w:b/>
          <w:sz w:val="24"/>
          <w:szCs w:val="24"/>
          <w:lang w:val="ro-RO"/>
        </w:rPr>
        <w:t>Doza UB de Știință este un proiect ce propune o manieră concentrată și dinamică de a comunica informații științifice într-un format atrăgător, viu și expresiv, stabilind o platformă de dialog cu publicul larg interesat de știință</w:t>
      </w:r>
      <w:r w:rsidRPr="00E75A3B">
        <w:rPr>
          <w:rFonts w:ascii="Times New Roman" w:hAnsi="Times New Roman" w:cs="Times New Roman"/>
          <w:sz w:val="24"/>
          <w:szCs w:val="24"/>
          <w:lang w:val="ro-RO"/>
        </w:rPr>
        <w:t xml:space="preserve">. </w:t>
      </w:r>
    </w:p>
    <w:p w:rsidR="00606719" w:rsidRPr="00E75A3B" w:rsidRDefault="00606719" w:rsidP="00606719">
      <w:pPr>
        <w:spacing w:after="0" w:line="360" w:lineRule="auto"/>
        <w:ind w:firstLine="720"/>
        <w:jc w:val="both"/>
        <w:rPr>
          <w:rFonts w:ascii="Times New Roman" w:hAnsi="Times New Roman" w:cs="Times New Roman"/>
          <w:sz w:val="24"/>
          <w:szCs w:val="24"/>
          <w:lang w:val="ro-RO"/>
        </w:rPr>
      </w:pPr>
      <w:r w:rsidRPr="00E75A3B">
        <w:rPr>
          <w:rFonts w:ascii="Times New Roman" w:hAnsi="Times New Roman" w:cs="Times New Roman"/>
          <w:sz w:val="24"/>
          <w:szCs w:val="24"/>
          <w:lang w:val="ro-RO"/>
        </w:rPr>
        <w:t xml:space="preserve">Inițiată </w:t>
      </w:r>
      <w:r w:rsidR="009D50DE" w:rsidRPr="00E75A3B">
        <w:rPr>
          <w:rFonts w:ascii="Times New Roman" w:hAnsi="Times New Roman" w:cs="Times New Roman"/>
          <w:sz w:val="24"/>
          <w:szCs w:val="24"/>
          <w:lang w:val="ro-RO"/>
        </w:rPr>
        <w:t>în cadrul Programului de comunicarea științei</w:t>
      </w:r>
      <w:r w:rsidRPr="00E75A3B">
        <w:rPr>
          <w:rFonts w:ascii="Times New Roman" w:hAnsi="Times New Roman" w:cs="Times New Roman"/>
          <w:sz w:val="24"/>
          <w:szCs w:val="24"/>
          <w:lang w:val="ro-RO"/>
        </w:rPr>
        <w:t xml:space="preserve">, lansat de Universitatea din București în </w:t>
      </w:r>
      <w:r w:rsidR="009D50DE" w:rsidRPr="00E75A3B">
        <w:rPr>
          <w:rFonts w:ascii="Times New Roman" w:hAnsi="Times New Roman" w:cs="Times New Roman"/>
          <w:sz w:val="24"/>
          <w:szCs w:val="24"/>
          <w:lang w:val="ro-RO"/>
        </w:rPr>
        <w:t xml:space="preserve">cursul </w:t>
      </w:r>
      <w:r w:rsidRPr="00E75A3B">
        <w:rPr>
          <w:rFonts w:ascii="Times New Roman" w:hAnsi="Times New Roman" w:cs="Times New Roman"/>
          <w:sz w:val="24"/>
          <w:szCs w:val="24"/>
          <w:lang w:val="ro-RO"/>
        </w:rPr>
        <w:t xml:space="preserve">anului 2018, </w:t>
      </w:r>
      <w:r w:rsidRPr="00E75A3B">
        <w:rPr>
          <w:rFonts w:ascii="Times New Roman" w:hAnsi="Times New Roman" w:cs="Times New Roman"/>
          <w:b/>
          <w:sz w:val="24"/>
          <w:szCs w:val="24"/>
          <w:lang w:val="ro-RO"/>
        </w:rPr>
        <w:t>Doza UB de Știință se adresează publicului larg și încurajează conexiunea dintre mediul academic și cel neacademic, pe baza unor subiecte actuale și de interes.</w:t>
      </w:r>
    </w:p>
    <w:p w:rsidR="00606719" w:rsidRPr="00E75A3B" w:rsidRDefault="00606719" w:rsidP="00606719">
      <w:pPr>
        <w:spacing w:after="0" w:line="360" w:lineRule="auto"/>
        <w:ind w:firstLine="720"/>
        <w:jc w:val="both"/>
        <w:rPr>
          <w:rFonts w:ascii="Times New Roman" w:hAnsi="Times New Roman" w:cs="Times New Roman"/>
          <w:sz w:val="24"/>
          <w:szCs w:val="24"/>
          <w:lang w:val="ro-RO"/>
        </w:rPr>
      </w:pPr>
      <w:r w:rsidRPr="00E75A3B">
        <w:rPr>
          <w:rFonts w:ascii="Times New Roman" w:hAnsi="Times New Roman" w:cs="Times New Roman"/>
          <w:sz w:val="24"/>
          <w:szCs w:val="24"/>
          <w:lang w:val="ro-RO"/>
        </w:rPr>
        <w:t>Invitații acestei serii, menită să reprezinte o modalitate sintetică și captivantă de comunicare a diverselor domenii ale științei, sunt în principal profesori și cercetători din cadrul comunității academice a Universității din București.</w:t>
      </w:r>
    </w:p>
    <w:p w:rsidR="000234DB" w:rsidRPr="00E75A3B" w:rsidRDefault="00606719" w:rsidP="009D50DE">
      <w:pPr>
        <w:spacing w:after="0" w:line="360" w:lineRule="auto"/>
        <w:ind w:firstLine="720"/>
        <w:jc w:val="both"/>
        <w:rPr>
          <w:rFonts w:ascii="Times New Roman" w:hAnsi="Times New Roman" w:cs="Times New Roman"/>
          <w:sz w:val="24"/>
          <w:szCs w:val="24"/>
          <w:lang w:val="ro-RO"/>
        </w:rPr>
      </w:pPr>
      <w:r w:rsidRPr="00E75A3B">
        <w:rPr>
          <w:rFonts w:ascii="Times New Roman" w:hAnsi="Times New Roman" w:cs="Times New Roman"/>
          <w:sz w:val="24"/>
          <w:szCs w:val="24"/>
          <w:lang w:val="ro-RO"/>
        </w:rPr>
        <w:t>Materialele din cadrul Dozei UB de Știință includ prezentări scurte și dinamice ale unor subiecte cu relevanță pentru societatea contemporană: poluare, schimbări climatice, pandemie, educație, digitalizare 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sectPr w:rsidR="000234DB" w:rsidRPr="00E75A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30895"/>
    <w:multiLevelType w:val="multilevel"/>
    <w:tmpl w:val="CA5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9D"/>
    <w:rsid w:val="000234DB"/>
    <w:rsid w:val="000A079D"/>
    <w:rsid w:val="00146BBC"/>
    <w:rsid w:val="0036717C"/>
    <w:rsid w:val="003B7A5A"/>
    <w:rsid w:val="003F651D"/>
    <w:rsid w:val="00414FCD"/>
    <w:rsid w:val="004C0029"/>
    <w:rsid w:val="00586422"/>
    <w:rsid w:val="00595DE0"/>
    <w:rsid w:val="00606719"/>
    <w:rsid w:val="00636F9E"/>
    <w:rsid w:val="0079048C"/>
    <w:rsid w:val="0079264F"/>
    <w:rsid w:val="007B6B09"/>
    <w:rsid w:val="00804DFF"/>
    <w:rsid w:val="00861043"/>
    <w:rsid w:val="00897163"/>
    <w:rsid w:val="008D0A07"/>
    <w:rsid w:val="008F5BDC"/>
    <w:rsid w:val="00934976"/>
    <w:rsid w:val="009D50DE"/>
    <w:rsid w:val="00BD2DB6"/>
    <w:rsid w:val="00BD5173"/>
    <w:rsid w:val="00D00E95"/>
    <w:rsid w:val="00D5757A"/>
    <w:rsid w:val="00D6656F"/>
    <w:rsid w:val="00D95E86"/>
    <w:rsid w:val="00DD36D3"/>
    <w:rsid w:val="00DD4B87"/>
    <w:rsid w:val="00E34E5E"/>
    <w:rsid w:val="00E538D7"/>
    <w:rsid w:val="00E72D5D"/>
    <w:rsid w:val="00E75A3B"/>
    <w:rsid w:val="00EB4C94"/>
    <w:rsid w:val="00F321E7"/>
    <w:rsid w:val="00F8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023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Fontdeparagrafimplicit"/>
    <w:uiPriority w:val="99"/>
    <w:unhideWhenUsed/>
    <w:rsid w:val="00BD2DB6"/>
    <w:rPr>
      <w:color w:val="0563C1" w:themeColor="hyperlink"/>
      <w:u w:val="single"/>
    </w:rPr>
  </w:style>
  <w:style w:type="paragraph" w:styleId="TextnBalon">
    <w:name w:val="Balloon Text"/>
    <w:basedOn w:val="Normal"/>
    <w:link w:val="TextnBalonCaracter"/>
    <w:uiPriority w:val="99"/>
    <w:semiHidden/>
    <w:unhideWhenUsed/>
    <w:rsid w:val="003B7A5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B7A5A"/>
    <w:rPr>
      <w:rFonts w:ascii="Segoe UI" w:hAnsi="Segoe UI" w:cs="Segoe UI"/>
      <w:sz w:val="18"/>
      <w:szCs w:val="18"/>
    </w:rPr>
  </w:style>
  <w:style w:type="character" w:styleId="HyperlinkParcurs">
    <w:name w:val="FollowedHyperlink"/>
    <w:basedOn w:val="Fontdeparagrafimplicit"/>
    <w:uiPriority w:val="99"/>
    <w:semiHidden/>
    <w:unhideWhenUsed/>
    <w:rsid w:val="00BD5173"/>
    <w:rPr>
      <w:color w:val="954F72" w:themeColor="followedHyperlink"/>
      <w:u w:val="single"/>
    </w:rPr>
  </w:style>
  <w:style w:type="character" w:customStyle="1" w:styleId="Titlu1Caracter">
    <w:name w:val="Titlu 1 Caracter"/>
    <w:basedOn w:val="Fontdeparagrafimplicit"/>
    <w:link w:val="Titlu1"/>
    <w:uiPriority w:val="9"/>
    <w:rsid w:val="000234DB"/>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023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Fontdeparagrafimplicit"/>
    <w:uiPriority w:val="99"/>
    <w:unhideWhenUsed/>
    <w:rsid w:val="00BD2DB6"/>
    <w:rPr>
      <w:color w:val="0563C1" w:themeColor="hyperlink"/>
      <w:u w:val="single"/>
    </w:rPr>
  </w:style>
  <w:style w:type="paragraph" w:styleId="TextnBalon">
    <w:name w:val="Balloon Text"/>
    <w:basedOn w:val="Normal"/>
    <w:link w:val="TextnBalonCaracter"/>
    <w:uiPriority w:val="99"/>
    <w:semiHidden/>
    <w:unhideWhenUsed/>
    <w:rsid w:val="003B7A5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B7A5A"/>
    <w:rPr>
      <w:rFonts w:ascii="Segoe UI" w:hAnsi="Segoe UI" w:cs="Segoe UI"/>
      <w:sz w:val="18"/>
      <w:szCs w:val="18"/>
    </w:rPr>
  </w:style>
  <w:style w:type="character" w:styleId="HyperlinkParcurs">
    <w:name w:val="FollowedHyperlink"/>
    <w:basedOn w:val="Fontdeparagrafimplicit"/>
    <w:uiPriority w:val="99"/>
    <w:semiHidden/>
    <w:unhideWhenUsed/>
    <w:rsid w:val="00BD5173"/>
    <w:rPr>
      <w:color w:val="954F72" w:themeColor="followedHyperlink"/>
      <w:u w:val="single"/>
    </w:rPr>
  </w:style>
  <w:style w:type="character" w:customStyle="1" w:styleId="Titlu1Caracter">
    <w:name w:val="Titlu 1 Caracter"/>
    <w:basedOn w:val="Fontdeparagrafimplicit"/>
    <w:link w:val="Titlu1"/>
    <w:uiPriority w:val="9"/>
    <w:rsid w:val="000234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8033">
      <w:bodyDiv w:val="1"/>
      <w:marLeft w:val="0"/>
      <w:marRight w:val="0"/>
      <w:marTop w:val="0"/>
      <w:marBottom w:val="0"/>
      <w:divBdr>
        <w:top w:val="none" w:sz="0" w:space="0" w:color="auto"/>
        <w:left w:val="none" w:sz="0" w:space="0" w:color="auto"/>
        <w:bottom w:val="none" w:sz="0" w:space="0" w:color="auto"/>
        <w:right w:val="none" w:sz="0" w:space="0" w:color="auto"/>
      </w:divBdr>
    </w:div>
    <w:div w:id="759914677">
      <w:bodyDiv w:val="1"/>
      <w:marLeft w:val="0"/>
      <w:marRight w:val="0"/>
      <w:marTop w:val="0"/>
      <w:marBottom w:val="0"/>
      <w:divBdr>
        <w:top w:val="none" w:sz="0" w:space="0" w:color="auto"/>
        <w:left w:val="none" w:sz="0" w:space="0" w:color="auto"/>
        <w:bottom w:val="none" w:sz="0" w:space="0" w:color="auto"/>
        <w:right w:val="none" w:sz="0" w:space="0" w:color="auto"/>
      </w:divBdr>
    </w:div>
    <w:div w:id="895429777">
      <w:bodyDiv w:val="1"/>
      <w:marLeft w:val="0"/>
      <w:marRight w:val="0"/>
      <w:marTop w:val="0"/>
      <w:marBottom w:val="0"/>
      <w:divBdr>
        <w:top w:val="none" w:sz="0" w:space="0" w:color="auto"/>
        <w:left w:val="none" w:sz="0" w:space="0" w:color="auto"/>
        <w:bottom w:val="none" w:sz="0" w:space="0" w:color="auto"/>
        <w:right w:val="none" w:sz="0" w:space="0" w:color="auto"/>
      </w:divBdr>
    </w:div>
    <w:div w:id="917518574">
      <w:bodyDiv w:val="1"/>
      <w:marLeft w:val="0"/>
      <w:marRight w:val="0"/>
      <w:marTop w:val="0"/>
      <w:marBottom w:val="0"/>
      <w:divBdr>
        <w:top w:val="none" w:sz="0" w:space="0" w:color="auto"/>
        <w:left w:val="none" w:sz="0" w:space="0" w:color="auto"/>
        <w:bottom w:val="none" w:sz="0" w:space="0" w:color="auto"/>
        <w:right w:val="none" w:sz="0" w:space="0" w:color="auto"/>
      </w:divBdr>
    </w:div>
    <w:div w:id="1067801552">
      <w:bodyDiv w:val="1"/>
      <w:marLeft w:val="0"/>
      <w:marRight w:val="0"/>
      <w:marTop w:val="0"/>
      <w:marBottom w:val="0"/>
      <w:divBdr>
        <w:top w:val="none" w:sz="0" w:space="0" w:color="auto"/>
        <w:left w:val="none" w:sz="0" w:space="0" w:color="auto"/>
        <w:bottom w:val="none" w:sz="0" w:space="0" w:color="auto"/>
        <w:right w:val="none" w:sz="0" w:space="0" w:color="auto"/>
      </w:divBdr>
    </w:div>
    <w:div w:id="1139109993">
      <w:bodyDiv w:val="1"/>
      <w:marLeft w:val="0"/>
      <w:marRight w:val="0"/>
      <w:marTop w:val="0"/>
      <w:marBottom w:val="0"/>
      <w:divBdr>
        <w:top w:val="none" w:sz="0" w:space="0" w:color="auto"/>
        <w:left w:val="none" w:sz="0" w:space="0" w:color="auto"/>
        <w:bottom w:val="none" w:sz="0" w:space="0" w:color="auto"/>
        <w:right w:val="none" w:sz="0" w:space="0" w:color="auto"/>
      </w:divBdr>
    </w:div>
    <w:div w:id="1207989574">
      <w:bodyDiv w:val="1"/>
      <w:marLeft w:val="0"/>
      <w:marRight w:val="0"/>
      <w:marTop w:val="0"/>
      <w:marBottom w:val="0"/>
      <w:divBdr>
        <w:top w:val="none" w:sz="0" w:space="0" w:color="auto"/>
        <w:left w:val="none" w:sz="0" w:space="0" w:color="auto"/>
        <w:bottom w:val="none" w:sz="0" w:space="0" w:color="auto"/>
        <w:right w:val="none" w:sz="0" w:space="0" w:color="auto"/>
      </w:divBdr>
    </w:div>
    <w:div w:id="19955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c-ro.academia.edu/AdelaTople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tOtJGjhzIa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652</Words>
  <Characters>3720</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27</cp:revision>
  <cp:lastPrinted>2022-04-12T08:16:00Z</cp:lastPrinted>
  <dcterms:created xsi:type="dcterms:W3CDTF">2021-10-26T07:36:00Z</dcterms:created>
  <dcterms:modified xsi:type="dcterms:W3CDTF">2022-04-12T08:26:00Z</dcterms:modified>
</cp:coreProperties>
</file>