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E000C7" w14:textId="77777777" w:rsidR="00AB65EC" w:rsidRDefault="00441A64" w:rsidP="00AB65EC">
      <w:pPr>
        <w:spacing w:after="0" w:line="312" w:lineRule="auto"/>
        <w:jc w:val="both"/>
        <w:rPr>
          <w:rFonts w:ascii="Times New Roman" w:hAnsi="Times New Roman" w:cs="Times New Roman"/>
          <w:i/>
          <w:sz w:val="24"/>
          <w:szCs w:val="24"/>
        </w:rPr>
      </w:pPr>
      <w:r w:rsidRPr="00BB45F1">
        <w:rPr>
          <w:rFonts w:ascii="Times New Roman" w:hAnsi="Times New Roman" w:cs="Times New Roman"/>
          <w:i/>
          <w:sz w:val="24"/>
          <w:szCs w:val="24"/>
        </w:rPr>
        <w:t>Comunicat de presă</w:t>
      </w:r>
    </w:p>
    <w:p w14:paraId="698EBBA8" w14:textId="355A34BA" w:rsidR="001F513F" w:rsidRDefault="004A4836" w:rsidP="00AB65EC">
      <w:pPr>
        <w:spacing w:after="0" w:line="312" w:lineRule="auto"/>
        <w:jc w:val="right"/>
        <w:rPr>
          <w:rFonts w:ascii="Times New Roman" w:hAnsi="Times New Roman" w:cs="Times New Roman"/>
          <w:i/>
          <w:sz w:val="24"/>
          <w:szCs w:val="24"/>
        </w:rPr>
      </w:pPr>
      <w:r>
        <w:rPr>
          <w:rFonts w:ascii="Times New Roman" w:hAnsi="Times New Roman" w:cs="Times New Roman"/>
          <w:i/>
          <w:sz w:val="24"/>
          <w:szCs w:val="24"/>
        </w:rPr>
        <w:t>18</w:t>
      </w:r>
      <w:r w:rsidR="00AB65EC">
        <w:rPr>
          <w:rFonts w:ascii="Times New Roman" w:hAnsi="Times New Roman" w:cs="Times New Roman"/>
          <w:i/>
          <w:sz w:val="24"/>
          <w:szCs w:val="24"/>
        </w:rPr>
        <w:t xml:space="preserve"> iulie</w:t>
      </w:r>
      <w:r w:rsidR="00441A64" w:rsidRPr="00BB45F1">
        <w:rPr>
          <w:rFonts w:ascii="Times New Roman" w:hAnsi="Times New Roman" w:cs="Times New Roman"/>
          <w:i/>
          <w:sz w:val="24"/>
          <w:szCs w:val="24"/>
        </w:rPr>
        <w:t xml:space="preserve"> 202</w:t>
      </w:r>
      <w:r w:rsidR="0032077C">
        <w:rPr>
          <w:rFonts w:ascii="Times New Roman" w:hAnsi="Times New Roman" w:cs="Times New Roman"/>
          <w:i/>
          <w:sz w:val="24"/>
          <w:szCs w:val="24"/>
        </w:rPr>
        <w:t>2</w:t>
      </w:r>
    </w:p>
    <w:p w14:paraId="1CBAD1DA" w14:textId="77777777" w:rsidR="00AB65EC" w:rsidRPr="00855977" w:rsidRDefault="00AB65EC" w:rsidP="00AB65EC">
      <w:pPr>
        <w:spacing w:after="0" w:line="312" w:lineRule="auto"/>
        <w:jc w:val="right"/>
        <w:rPr>
          <w:rFonts w:ascii="Times New Roman" w:hAnsi="Times New Roman" w:cs="Times New Roman"/>
          <w:i/>
          <w:sz w:val="24"/>
          <w:szCs w:val="24"/>
        </w:rPr>
      </w:pPr>
    </w:p>
    <w:p w14:paraId="0B420305" w14:textId="64CBFDDD" w:rsidR="004A4836" w:rsidRPr="00946916" w:rsidRDefault="004A4836" w:rsidP="004A4836">
      <w:pPr>
        <w:spacing w:before="240" w:after="360" w:line="276" w:lineRule="auto"/>
        <w:jc w:val="center"/>
        <w:rPr>
          <w:rFonts w:ascii="Times" w:eastAsia="Times New Roman" w:hAnsi="Times" w:cs="Times New Roman"/>
          <w:b/>
          <w:sz w:val="24"/>
          <w:szCs w:val="24"/>
        </w:rPr>
      </w:pPr>
      <w:r w:rsidRPr="00946916">
        <w:rPr>
          <w:rFonts w:ascii="Times" w:eastAsia="Times New Roman" w:hAnsi="Times" w:cs="Times New Roman"/>
          <w:b/>
          <w:sz w:val="24"/>
          <w:szCs w:val="24"/>
        </w:rPr>
        <w:t>Universitatea din București invită comunitatea științifică la Conferința Națională de Cercetare în Educație – CERED 2022</w:t>
      </w:r>
    </w:p>
    <w:p w14:paraId="38465C04" w14:textId="76B47A83"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 xml:space="preserve">În perioada </w:t>
      </w:r>
      <w:r w:rsidRPr="00946916">
        <w:rPr>
          <w:rFonts w:ascii="Times" w:eastAsia="Times New Roman" w:hAnsi="Times" w:cs="Times New Roman"/>
          <w:b/>
          <w:sz w:val="24"/>
          <w:szCs w:val="24"/>
        </w:rPr>
        <w:t xml:space="preserve">27-29 octombrie 2022, la Facultatea de Psihologie și Științele Educației </w:t>
      </w:r>
      <w:r w:rsidR="00410769" w:rsidRPr="00946916">
        <w:rPr>
          <w:rFonts w:ascii="Times" w:eastAsia="Times New Roman" w:hAnsi="Times" w:cs="Times New Roman"/>
          <w:b/>
          <w:sz w:val="24"/>
          <w:szCs w:val="24"/>
        </w:rPr>
        <w:t xml:space="preserve">a </w:t>
      </w:r>
      <w:r w:rsidRPr="00946916">
        <w:rPr>
          <w:rFonts w:ascii="Times" w:eastAsia="Times New Roman" w:hAnsi="Times" w:cs="Times New Roman"/>
          <w:b/>
          <w:sz w:val="24"/>
          <w:szCs w:val="24"/>
        </w:rPr>
        <w:t>Universității din București</w:t>
      </w:r>
      <w:r w:rsidRPr="00520003">
        <w:rPr>
          <w:rFonts w:ascii="Times" w:eastAsia="Times New Roman" w:hAnsi="Times" w:cs="Times New Roman"/>
          <w:sz w:val="24"/>
          <w:szCs w:val="24"/>
        </w:rPr>
        <w:t xml:space="preserve">, </w:t>
      </w:r>
      <w:r w:rsidRPr="00946916">
        <w:rPr>
          <w:rFonts w:ascii="Times" w:eastAsia="Times New Roman" w:hAnsi="Times" w:cs="Times New Roman"/>
          <w:sz w:val="24"/>
          <w:szCs w:val="24"/>
        </w:rPr>
        <w:t xml:space="preserve">va avea loc, în format fizic, </w:t>
      </w:r>
      <w:r w:rsidRPr="00946916">
        <w:rPr>
          <w:rFonts w:ascii="Times" w:eastAsia="Times New Roman" w:hAnsi="Times" w:cs="Times New Roman"/>
          <w:b/>
          <w:sz w:val="24"/>
          <w:szCs w:val="24"/>
        </w:rPr>
        <w:t>Conferința Națională de Cercetare în Educație – CERED 2022</w:t>
      </w:r>
      <w:r w:rsidRPr="00946916">
        <w:rPr>
          <w:rFonts w:ascii="Times" w:eastAsia="Times New Roman" w:hAnsi="Times" w:cs="Times New Roman"/>
          <w:sz w:val="24"/>
          <w:szCs w:val="24"/>
        </w:rPr>
        <w:t>, unul dintre cele mai importante evenimente științifice dedicate cercetării în</w:t>
      </w:r>
      <w:r w:rsidR="00410769" w:rsidRPr="00946916">
        <w:rPr>
          <w:rFonts w:ascii="Times" w:eastAsia="Times New Roman" w:hAnsi="Times" w:cs="Times New Roman"/>
          <w:sz w:val="24"/>
          <w:szCs w:val="24"/>
        </w:rPr>
        <w:t xml:space="preserve"> domeniul educației din România</w:t>
      </w:r>
      <w:r w:rsidR="00520003">
        <w:rPr>
          <w:rFonts w:ascii="Times" w:eastAsia="Times New Roman" w:hAnsi="Times" w:cs="Times New Roman"/>
          <w:sz w:val="24"/>
          <w:szCs w:val="24"/>
        </w:rPr>
        <w:t>.</w:t>
      </w:r>
    </w:p>
    <w:p w14:paraId="7E7A8CE9" w14:textId="7E44E343"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Conferința se adresează tuturor cercetătorilor din țară și din diaspora, cadrelor didactice din învățământul universitar și preuniversitar, reprezentanților societății civile, practicienilor și decidenților din domeniul educației din România, precum și studenților interesați de descoperirea noilor perspective în cercetarea educațională.</w:t>
      </w:r>
    </w:p>
    <w:p w14:paraId="33CF6B11" w14:textId="1782A41E"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Conferința CERED 2022 este organizată de către Asociația Română de Cercetare în Educație (ARCE), în colaborare cu Universitatea din București, Universitatea „Babeș-Bolyai” din Cluj-Napoca, Universitatea „Alexandru Ioan Cuza” din Iași, Universitatea de Vest din Timișoara și Unitatea de Cercetare în Educație din cadrul Centrului Național de Politici și Evaluare în Educație (CNPEE), aflându-se în acest an la cea de-a IX-a ediție.</w:t>
      </w:r>
    </w:p>
    <w:p w14:paraId="3E7CCC64" w14:textId="77777777"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 xml:space="preserve">Tema ediției din acest an a Conferinței CERED 2022, </w:t>
      </w:r>
      <w:r w:rsidRPr="00946916">
        <w:rPr>
          <w:rFonts w:ascii="Times" w:eastAsia="Times New Roman" w:hAnsi="Times" w:cs="Times New Roman"/>
          <w:b/>
          <w:i/>
          <w:sz w:val="24"/>
          <w:szCs w:val="24"/>
        </w:rPr>
        <w:t>Educația și cercetarea educațională în perioade instabile: influențe și provocări</w:t>
      </w:r>
      <w:r w:rsidRPr="00701B73">
        <w:rPr>
          <w:rFonts w:ascii="Times" w:eastAsia="Times New Roman" w:hAnsi="Times" w:cs="Times New Roman"/>
          <w:i/>
          <w:sz w:val="24"/>
          <w:szCs w:val="24"/>
        </w:rPr>
        <w:t>,</w:t>
      </w:r>
      <w:r w:rsidRPr="00946916">
        <w:rPr>
          <w:rFonts w:ascii="Times" w:eastAsia="Times New Roman" w:hAnsi="Times" w:cs="Times New Roman"/>
          <w:sz w:val="24"/>
          <w:szCs w:val="24"/>
        </w:rPr>
        <w:t xml:space="preserve"> vizează schimbările și provocările cu care societatea și, în mod special, educația și cercetarea educațională se confruntă. Educația nu poate rămâne indiferentă la instabilitatea acestor perioade, menținând totodată echilibrul în fața schimbărilor și consecvența în mesajul transmis. CERED 2022 își propune să dezvolte un spațiu propice discuțiilor și dezbaterilor care vizează cercetarea educațională și modalitățile în care educația poate răspunde noilor provocări ale momentului. </w:t>
      </w:r>
    </w:p>
    <w:p w14:paraId="7DDF5E07" w14:textId="76F4678F"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 xml:space="preserve">Programul conferinței cuprinde sesiuni dedicate prezentării rezultatelor unor cercetări științifice din domeniul educației și o serie de activități pentru comunitatea cercetătorilor tineri. Organizatorii conferinței au pregătit conferințe în plen, lucrări pe secțiuni, prezentări de postere, workshop-uri tematice, mese rotunde și intervenții ale unor personalități marcante ale domeniului cercetării educaționale. Programul detaliat al conferinței poate fi accesat </w:t>
      </w:r>
      <w:hyperlink r:id="rId9" w:history="1">
        <w:r w:rsidRPr="00946916">
          <w:rPr>
            <w:rStyle w:val="Hyperlink"/>
            <w:rFonts w:ascii="Times" w:eastAsia="Times New Roman" w:hAnsi="Times" w:cs="Times New Roman"/>
            <w:b/>
            <w:color w:val="0563C1"/>
            <w:sz w:val="24"/>
            <w:szCs w:val="24"/>
          </w:rPr>
          <w:t>aici</w:t>
        </w:r>
      </w:hyperlink>
      <w:r w:rsidRPr="00946916">
        <w:rPr>
          <w:rFonts w:ascii="Times" w:eastAsia="Times New Roman" w:hAnsi="Times" w:cs="Times New Roman"/>
          <w:sz w:val="24"/>
          <w:szCs w:val="24"/>
        </w:rPr>
        <w:t xml:space="preserve"> sau pe </w:t>
      </w:r>
      <w:hyperlink r:id="rId10" w:history="1">
        <w:r w:rsidRPr="00946916">
          <w:rPr>
            <w:rStyle w:val="Hyperlink"/>
            <w:rFonts w:ascii="Times" w:eastAsia="Times New Roman" w:hAnsi="Times" w:cs="Times New Roman"/>
            <w:b/>
            <w:color w:val="0563C1"/>
            <w:sz w:val="24"/>
            <w:szCs w:val="24"/>
          </w:rPr>
          <w:t>pagina dedicată</w:t>
        </w:r>
      </w:hyperlink>
      <w:r w:rsidRPr="00946916">
        <w:rPr>
          <w:rFonts w:ascii="Times" w:eastAsia="Times New Roman" w:hAnsi="Times" w:cs="Times New Roman"/>
          <w:sz w:val="24"/>
          <w:szCs w:val="24"/>
        </w:rPr>
        <w:t>.</w:t>
      </w:r>
    </w:p>
    <w:p w14:paraId="3FA7F80F" w14:textId="68A890B8"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Persoanele interesate să participe la confe</w:t>
      </w:r>
      <w:r w:rsidR="00197E00">
        <w:rPr>
          <w:rFonts w:ascii="Times" w:eastAsia="Times New Roman" w:hAnsi="Times" w:cs="Times New Roman"/>
          <w:sz w:val="24"/>
          <w:szCs w:val="24"/>
        </w:rPr>
        <w:t>rință</w:t>
      </w:r>
      <w:r w:rsidRPr="00946916">
        <w:rPr>
          <w:rFonts w:ascii="Times" w:eastAsia="Times New Roman" w:hAnsi="Times" w:cs="Times New Roman"/>
          <w:sz w:val="24"/>
          <w:szCs w:val="24"/>
        </w:rPr>
        <w:t xml:space="preserve"> se pot înscrie până cel târziu la data de </w:t>
      </w:r>
      <w:r w:rsidRPr="00946916">
        <w:rPr>
          <w:rFonts w:ascii="Times" w:eastAsia="Times New Roman" w:hAnsi="Times" w:cs="Times New Roman"/>
          <w:b/>
          <w:sz w:val="24"/>
          <w:szCs w:val="24"/>
        </w:rPr>
        <w:t>5 septembrie 2022,</w:t>
      </w:r>
      <w:r w:rsidRPr="00946916">
        <w:rPr>
          <w:rFonts w:ascii="Times" w:eastAsia="Times New Roman" w:hAnsi="Times" w:cs="Times New Roman"/>
          <w:sz w:val="24"/>
          <w:szCs w:val="24"/>
        </w:rPr>
        <w:t xml:space="preserve"> prin intermediul </w:t>
      </w:r>
      <w:hyperlink r:id="rId11" w:history="1">
        <w:r w:rsidRPr="00946916">
          <w:rPr>
            <w:rStyle w:val="Hyperlink"/>
            <w:rFonts w:ascii="Times" w:eastAsia="Times New Roman" w:hAnsi="Times" w:cs="Times New Roman"/>
            <w:b/>
            <w:color w:val="1155CC"/>
            <w:sz w:val="24"/>
            <w:szCs w:val="24"/>
          </w:rPr>
          <w:t>formularului de înscriere</w:t>
        </w:r>
      </w:hyperlink>
      <w:r w:rsidR="003537BD">
        <w:rPr>
          <w:rFonts w:ascii="Times" w:eastAsia="Times New Roman" w:hAnsi="Times" w:cs="Times New Roman"/>
          <w:sz w:val="24"/>
          <w:szCs w:val="24"/>
        </w:rPr>
        <w:t>.</w:t>
      </w:r>
    </w:p>
    <w:p w14:paraId="29E42ED1" w14:textId="77777777"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 xml:space="preserve">Contribuțiile acceptate și lista participanților vor fi anunțate până la data de 19 septembrie 2022, urmând ca rezumatele contribuțiilor să fie publicate într-o broșură a conferinței. </w:t>
      </w:r>
    </w:p>
    <w:p w14:paraId="7D273EBB" w14:textId="124B849B"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lastRenderedPageBreak/>
        <w:t>Participarea la CERED 2022 este gratuită și se adresează atât celor care își propun să disemineze rezultatele unei cercetări, cât și celor care doresc să participare fără susținerea</w:t>
      </w:r>
      <w:r w:rsidR="00197E00">
        <w:rPr>
          <w:rFonts w:ascii="Times" w:eastAsia="Times New Roman" w:hAnsi="Times" w:cs="Times New Roman"/>
          <w:sz w:val="24"/>
          <w:szCs w:val="24"/>
        </w:rPr>
        <w:t xml:space="preserve"> unei</w:t>
      </w:r>
      <w:r w:rsidRPr="00946916">
        <w:rPr>
          <w:rFonts w:ascii="Times" w:eastAsia="Times New Roman" w:hAnsi="Times" w:cs="Times New Roman"/>
          <w:sz w:val="24"/>
          <w:szCs w:val="24"/>
        </w:rPr>
        <w:t xml:space="preserve"> contribuții. Contribuțiile participanților vor fi împărțite în prezentări și postere. Detalii despre categoriile de contribuții, precum și recomandările pentru realizarea rezumatelor, pot fi accesate </w:t>
      </w:r>
      <w:hyperlink r:id="rId12" w:history="1">
        <w:r w:rsidRPr="00946916">
          <w:rPr>
            <w:rStyle w:val="Hyperlink"/>
            <w:rFonts w:ascii="Times" w:eastAsia="Times New Roman" w:hAnsi="Times" w:cs="Times New Roman"/>
            <w:b/>
            <w:color w:val="1155CC"/>
            <w:sz w:val="24"/>
            <w:szCs w:val="24"/>
          </w:rPr>
          <w:t>aic</w:t>
        </w:r>
      </w:hyperlink>
      <w:hyperlink r:id="rId13" w:history="1">
        <w:r w:rsidRPr="00946916">
          <w:rPr>
            <w:rStyle w:val="Hyperlink"/>
            <w:rFonts w:ascii="Times" w:eastAsia="Times New Roman" w:hAnsi="Times" w:cs="Times New Roman"/>
            <w:b/>
            <w:color w:val="1155CC"/>
            <w:sz w:val="24"/>
            <w:szCs w:val="24"/>
          </w:rPr>
          <w:t>i</w:t>
        </w:r>
      </w:hyperlink>
      <w:r w:rsidR="003537BD">
        <w:rPr>
          <w:rFonts w:ascii="Times" w:eastAsia="Times New Roman" w:hAnsi="Times" w:cs="Times New Roman"/>
          <w:sz w:val="24"/>
          <w:szCs w:val="24"/>
        </w:rPr>
        <w:t>.</w:t>
      </w:r>
    </w:p>
    <w:p w14:paraId="2CFEDB89" w14:textId="03C79F87" w:rsidR="004A4836" w:rsidRPr="00946916" w:rsidRDefault="00410769" w:rsidP="00ED1EAA">
      <w:pPr>
        <w:tabs>
          <w:tab w:val="left" w:pos="4224"/>
          <w:tab w:val="center" w:pos="4536"/>
        </w:tabs>
        <w:spacing w:after="240" w:line="276" w:lineRule="auto"/>
        <w:jc w:val="center"/>
        <w:rPr>
          <w:rFonts w:ascii="Times" w:eastAsia="Times New Roman" w:hAnsi="Times" w:cs="Times New Roman"/>
          <w:sz w:val="24"/>
          <w:szCs w:val="24"/>
        </w:rPr>
      </w:pPr>
      <w:r w:rsidRPr="00946916">
        <w:rPr>
          <w:rFonts w:ascii="Times" w:eastAsia="Times New Roman" w:hAnsi="Times" w:cs="Times New Roman"/>
          <w:sz w:val="24"/>
          <w:szCs w:val="24"/>
        </w:rPr>
        <w:t>*</w:t>
      </w:r>
    </w:p>
    <w:p w14:paraId="4838EAC4" w14:textId="77777777"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 xml:space="preserve">Conferința Națională de Cercetare în Educație – CERED este un eveniment anual care promovează schimbul de idei bazate pe dovezi științifice provenite din cercetare, diseminarea rezultatelor cercetării educaționale, facilitarea comunicării și colaborării între cercetători, precum și între aceștia și decidenții și practicienii din domeniul educației. Misiunea CERED este de a aduce împreună cercetători din România și din diaspora, favorizând crearea unei comunități profesionale puternice a specialiștilor în științele educației, în scopul creșterii vizibilității și impactului cercetării educaționale. </w:t>
      </w:r>
    </w:p>
    <w:p w14:paraId="4A932C6E" w14:textId="3E91BAB8" w:rsidR="004A4836" w:rsidRPr="00946916" w:rsidRDefault="004A4836" w:rsidP="004A4836">
      <w:pPr>
        <w:spacing w:after="240" w:line="276" w:lineRule="auto"/>
        <w:jc w:val="both"/>
        <w:rPr>
          <w:rFonts w:ascii="Times" w:eastAsia="Times New Roman" w:hAnsi="Times" w:cs="Times New Roman"/>
          <w:sz w:val="24"/>
          <w:szCs w:val="24"/>
        </w:rPr>
      </w:pPr>
      <w:r w:rsidRPr="00946916">
        <w:rPr>
          <w:rFonts w:ascii="Times" w:eastAsia="Times New Roman" w:hAnsi="Times" w:cs="Times New Roman"/>
          <w:sz w:val="24"/>
          <w:szCs w:val="24"/>
        </w:rPr>
        <w:t xml:space="preserve">Mai multe detalii despre CERED 2022, precum și despre edițiile anterioare, pot fi accesate pe site-ul conferinței: </w:t>
      </w:r>
      <w:hyperlink r:id="rId14" w:history="1">
        <w:r w:rsidRPr="00946916">
          <w:rPr>
            <w:rStyle w:val="Hyperlink"/>
            <w:rFonts w:ascii="Times" w:eastAsia="Times New Roman" w:hAnsi="Times" w:cs="Times New Roman"/>
            <w:b/>
            <w:color w:val="0563C1"/>
            <w:sz w:val="24"/>
            <w:szCs w:val="24"/>
          </w:rPr>
          <w:t>http://cered.ro/</w:t>
        </w:r>
      </w:hyperlink>
      <w:r w:rsidR="00701B73">
        <w:rPr>
          <w:rFonts w:ascii="Times" w:eastAsia="Times New Roman" w:hAnsi="Times" w:cs="Times New Roman"/>
          <w:sz w:val="24"/>
          <w:szCs w:val="24"/>
        </w:rPr>
        <w:t>.</w:t>
      </w:r>
    </w:p>
    <w:p w14:paraId="157772EB" w14:textId="418D0798" w:rsidR="00DD161B" w:rsidRPr="00946916" w:rsidRDefault="00DD161B" w:rsidP="00DE7955">
      <w:pPr>
        <w:spacing w:after="0" w:line="312" w:lineRule="auto"/>
        <w:jc w:val="both"/>
        <w:rPr>
          <w:rFonts w:ascii="Times" w:hAnsi="Times" w:cs="Times New Roman"/>
          <w:sz w:val="24"/>
          <w:szCs w:val="24"/>
        </w:rPr>
      </w:pPr>
      <w:bookmarkStart w:id="0" w:name="_GoBack"/>
      <w:bookmarkEnd w:id="0"/>
    </w:p>
    <w:sectPr w:rsidR="00DD161B" w:rsidRPr="00946916" w:rsidSect="00894143">
      <w:headerReference w:type="default" r:id="rId15"/>
      <w:pgSz w:w="11906" w:h="16838"/>
      <w:pgMar w:top="2127" w:right="1417" w:bottom="1134" w:left="1417" w:header="708"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9294B" w14:textId="77777777" w:rsidR="009A7D6E" w:rsidRDefault="009A7D6E">
      <w:pPr>
        <w:spacing w:after="0" w:line="240" w:lineRule="auto"/>
      </w:pPr>
      <w:r>
        <w:separator/>
      </w:r>
    </w:p>
  </w:endnote>
  <w:endnote w:type="continuationSeparator" w:id="0">
    <w:p w14:paraId="35D275D2" w14:textId="77777777" w:rsidR="009A7D6E" w:rsidRDefault="009A7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F637B" w14:textId="77777777" w:rsidR="009A7D6E" w:rsidRDefault="009A7D6E">
      <w:pPr>
        <w:spacing w:after="0" w:line="240" w:lineRule="auto"/>
      </w:pPr>
      <w:r>
        <w:separator/>
      </w:r>
    </w:p>
  </w:footnote>
  <w:footnote w:type="continuationSeparator" w:id="0">
    <w:p w14:paraId="6F49C959" w14:textId="77777777" w:rsidR="009A7D6E" w:rsidRDefault="009A7D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E51E6" w14:textId="77777777" w:rsidR="00557852" w:rsidRDefault="001615DC">
    <w:pPr>
      <w:pBdr>
        <w:top w:val="nil"/>
        <w:left w:val="nil"/>
        <w:bottom w:val="nil"/>
        <w:right w:val="nil"/>
        <w:between w:val="nil"/>
      </w:pBdr>
      <w:tabs>
        <w:tab w:val="center" w:pos="4536"/>
        <w:tab w:val="right" w:pos="9072"/>
      </w:tabs>
      <w:spacing w:after="0" w:line="240" w:lineRule="auto"/>
      <w:rPr>
        <w:color w:val="000000"/>
      </w:rPr>
    </w:pPr>
    <w:r>
      <w:rPr>
        <w:noProof/>
        <w:color w:val="000000"/>
        <w:lang w:val="en-US" w:eastAsia="en-US"/>
      </w:rPr>
      <w:drawing>
        <wp:anchor distT="0" distB="0" distL="114300" distR="123190" simplePos="0" relativeHeight="251658240" behindDoc="0" locked="0" layoutInCell="1" hidden="0" allowOverlap="1" wp14:anchorId="6C7788B3" wp14:editId="40C4202E">
          <wp:simplePos x="0" y="0"/>
          <wp:positionH relativeFrom="page">
            <wp:posOffset>-7108</wp:posOffset>
          </wp:positionH>
          <wp:positionV relativeFrom="page">
            <wp:posOffset>-1060</wp:posOffset>
          </wp:positionV>
          <wp:extent cx="7723170" cy="1286157"/>
          <wp:effectExtent l="0" t="0" r="0" b="0"/>
          <wp:wrapSquare wrapText="bothSides" distT="0" distB="0" distL="114300" distR="12319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23170" cy="1286157"/>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852"/>
    <w:rsid w:val="00002791"/>
    <w:rsid w:val="000071E2"/>
    <w:rsid w:val="00017D45"/>
    <w:rsid w:val="00040F80"/>
    <w:rsid w:val="00053A25"/>
    <w:rsid w:val="0007507D"/>
    <w:rsid w:val="00087E1E"/>
    <w:rsid w:val="000B28A2"/>
    <w:rsid w:val="000D12BD"/>
    <w:rsid w:val="000E0AEA"/>
    <w:rsid w:val="000F4658"/>
    <w:rsid w:val="000F5EFD"/>
    <w:rsid w:val="001003D5"/>
    <w:rsid w:val="00145452"/>
    <w:rsid w:val="00155DAD"/>
    <w:rsid w:val="001615DC"/>
    <w:rsid w:val="00176886"/>
    <w:rsid w:val="001900EE"/>
    <w:rsid w:val="00197E00"/>
    <w:rsid w:val="001C0D24"/>
    <w:rsid w:val="001F513F"/>
    <w:rsid w:val="002330F9"/>
    <w:rsid w:val="002F7C61"/>
    <w:rsid w:val="00307060"/>
    <w:rsid w:val="0032077C"/>
    <w:rsid w:val="00327A18"/>
    <w:rsid w:val="003454F8"/>
    <w:rsid w:val="003537BD"/>
    <w:rsid w:val="003A3BB0"/>
    <w:rsid w:val="003E74C3"/>
    <w:rsid w:val="003F2BE8"/>
    <w:rsid w:val="003F4207"/>
    <w:rsid w:val="00410769"/>
    <w:rsid w:val="00416AC4"/>
    <w:rsid w:val="00441A64"/>
    <w:rsid w:val="004A29DC"/>
    <w:rsid w:val="004A4836"/>
    <w:rsid w:val="004C14C8"/>
    <w:rsid w:val="004D6BCE"/>
    <w:rsid w:val="00520003"/>
    <w:rsid w:val="00557852"/>
    <w:rsid w:val="005C2C05"/>
    <w:rsid w:val="005C41C9"/>
    <w:rsid w:val="005E3A4C"/>
    <w:rsid w:val="005F6F8E"/>
    <w:rsid w:val="005F76F8"/>
    <w:rsid w:val="006043FC"/>
    <w:rsid w:val="00687E00"/>
    <w:rsid w:val="006D152D"/>
    <w:rsid w:val="00701B73"/>
    <w:rsid w:val="007761D9"/>
    <w:rsid w:val="00777D51"/>
    <w:rsid w:val="007B6FDB"/>
    <w:rsid w:val="007C158E"/>
    <w:rsid w:val="007F7588"/>
    <w:rsid w:val="00816914"/>
    <w:rsid w:val="00831ACC"/>
    <w:rsid w:val="00841252"/>
    <w:rsid w:val="00855977"/>
    <w:rsid w:val="00894143"/>
    <w:rsid w:val="008A2994"/>
    <w:rsid w:val="0090687F"/>
    <w:rsid w:val="00907916"/>
    <w:rsid w:val="0092165E"/>
    <w:rsid w:val="00946916"/>
    <w:rsid w:val="009A7D6E"/>
    <w:rsid w:val="009E4D5D"/>
    <w:rsid w:val="00A1695E"/>
    <w:rsid w:val="00A75A3D"/>
    <w:rsid w:val="00AB65EC"/>
    <w:rsid w:val="00B133A1"/>
    <w:rsid w:val="00B165A0"/>
    <w:rsid w:val="00B41D44"/>
    <w:rsid w:val="00B56BF6"/>
    <w:rsid w:val="00BB45F1"/>
    <w:rsid w:val="00BE2ED9"/>
    <w:rsid w:val="00C33DDD"/>
    <w:rsid w:val="00C55951"/>
    <w:rsid w:val="00C6294E"/>
    <w:rsid w:val="00C831F2"/>
    <w:rsid w:val="00CD620B"/>
    <w:rsid w:val="00D83D3F"/>
    <w:rsid w:val="00D97308"/>
    <w:rsid w:val="00DD161B"/>
    <w:rsid w:val="00DD2452"/>
    <w:rsid w:val="00DE7955"/>
    <w:rsid w:val="00E21A36"/>
    <w:rsid w:val="00E6038A"/>
    <w:rsid w:val="00E6679C"/>
    <w:rsid w:val="00E83776"/>
    <w:rsid w:val="00E93549"/>
    <w:rsid w:val="00ED1EAA"/>
    <w:rsid w:val="00F00BA9"/>
    <w:rsid w:val="00F77925"/>
    <w:rsid w:val="00F82DEE"/>
    <w:rsid w:val="00F93EEC"/>
    <w:rsid w:val="00FA1DDD"/>
    <w:rsid w:val="00FE7AAC"/>
    <w:rsid w:val="00FF2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1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nBalon">
    <w:name w:val="Balloon Text"/>
    <w:basedOn w:val="Normal"/>
    <w:link w:val="TextnBalonCaracter"/>
    <w:uiPriority w:val="99"/>
    <w:semiHidden/>
    <w:unhideWhenUsed/>
    <w:rsid w:val="004E174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E1744"/>
    <w:rPr>
      <w:rFonts w:ascii="Segoe UI" w:hAnsi="Segoe UI" w:cs="Segoe UI"/>
      <w:sz w:val="18"/>
      <w:szCs w:val="18"/>
    </w:rPr>
  </w:style>
  <w:style w:type="character" w:styleId="Referincomentariu">
    <w:name w:val="annotation reference"/>
    <w:basedOn w:val="Fontdeparagrafimplicit"/>
    <w:uiPriority w:val="99"/>
    <w:semiHidden/>
    <w:unhideWhenUsed/>
    <w:rsid w:val="00B42E75"/>
    <w:rPr>
      <w:sz w:val="16"/>
      <w:szCs w:val="16"/>
    </w:rPr>
  </w:style>
  <w:style w:type="paragraph" w:styleId="Textcomentariu">
    <w:name w:val="annotation text"/>
    <w:basedOn w:val="Normal"/>
    <w:link w:val="TextcomentariuCaracter"/>
    <w:uiPriority w:val="99"/>
    <w:semiHidden/>
    <w:unhideWhenUsed/>
    <w:rsid w:val="00B42E75"/>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B42E75"/>
    <w:rPr>
      <w:sz w:val="20"/>
      <w:szCs w:val="20"/>
    </w:rPr>
  </w:style>
  <w:style w:type="paragraph" w:styleId="SubiectComentariu">
    <w:name w:val="annotation subject"/>
    <w:basedOn w:val="Textcomentariu"/>
    <w:next w:val="Textcomentariu"/>
    <w:link w:val="SubiectComentariuCaracter"/>
    <w:uiPriority w:val="99"/>
    <w:semiHidden/>
    <w:unhideWhenUsed/>
    <w:rsid w:val="00B42E75"/>
    <w:rPr>
      <w:b/>
      <w:bCs/>
    </w:rPr>
  </w:style>
  <w:style w:type="character" w:customStyle="1" w:styleId="SubiectComentariuCaracter">
    <w:name w:val="Subiect Comentariu Caracter"/>
    <w:basedOn w:val="TextcomentariuCaracter"/>
    <w:link w:val="SubiectComentariu"/>
    <w:uiPriority w:val="99"/>
    <w:semiHidden/>
    <w:rsid w:val="00B42E75"/>
    <w:rPr>
      <w:b/>
      <w:bCs/>
      <w:sz w:val="20"/>
      <w:szCs w:val="20"/>
    </w:rPr>
  </w:style>
  <w:style w:type="character" w:styleId="Accentuat">
    <w:name w:val="Emphasis"/>
    <w:basedOn w:val="Fontdeparagrafimplicit"/>
    <w:uiPriority w:val="20"/>
    <w:qFormat/>
    <w:rsid w:val="008C740F"/>
    <w:rPr>
      <w:i/>
      <w:iCs/>
    </w:rPr>
  </w:style>
  <w:style w:type="character" w:styleId="Robust">
    <w:name w:val="Strong"/>
    <w:basedOn w:val="Fontdeparagrafimplicit"/>
    <w:uiPriority w:val="22"/>
    <w:qFormat/>
    <w:rsid w:val="008C740F"/>
    <w:rPr>
      <w:b/>
      <w:bCs/>
    </w:rPr>
  </w:style>
  <w:style w:type="character" w:styleId="Hyperlink">
    <w:name w:val="Hyperlink"/>
    <w:basedOn w:val="Fontdeparagrafimplicit"/>
    <w:uiPriority w:val="99"/>
    <w:unhideWhenUsed/>
    <w:rsid w:val="008F1E3C"/>
    <w:rPr>
      <w:color w:val="0000FF" w:themeColor="hyperlink"/>
      <w:u w:val="single"/>
    </w:rPr>
  </w:style>
  <w:style w:type="paragraph" w:styleId="NormalWeb">
    <w:name w:val="Normal (Web)"/>
    <w:basedOn w:val="Normal"/>
    <w:uiPriority w:val="99"/>
    <w:unhideWhenUsed/>
    <w:rsid w:val="00FF23D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nresolvedMention">
    <w:name w:val="Unresolved Mention"/>
    <w:basedOn w:val="Fontdeparagrafimplicit"/>
    <w:uiPriority w:val="99"/>
    <w:semiHidden/>
    <w:unhideWhenUsed/>
    <w:rsid w:val="005C41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nBalon">
    <w:name w:val="Balloon Text"/>
    <w:basedOn w:val="Normal"/>
    <w:link w:val="TextnBalonCaracter"/>
    <w:uiPriority w:val="99"/>
    <w:semiHidden/>
    <w:unhideWhenUsed/>
    <w:rsid w:val="004E174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E1744"/>
    <w:rPr>
      <w:rFonts w:ascii="Segoe UI" w:hAnsi="Segoe UI" w:cs="Segoe UI"/>
      <w:sz w:val="18"/>
      <w:szCs w:val="18"/>
    </w:rPr>
  </w:style>
  <w:style w:type="character" w:styleId="Referincomentariu">
    <w:name w:val="annotation reference"/>
    <w:basedOn w:val="Fontdeparagrafimplicit"/>
    <w:uiPriority w:val="99"/>
    <w:semiHidden/>
    <w:unhideWhenUsed/>
    <w:rsid w:val="00B42E75"/>
    <w:rPr>
      <w:sz w:val="16"/>
      <w:szCs w:val="16"/>
    </w:rPr>
  </w:style>
  <w:style w:type="paragraph" w:styleId="Textcomentariu">
    <w:name w:val="annotation text"/>
    <w:basedOn w:val="Normal"/>
    <w:link w:val="TextcomentariuCaracter"/>
    <w:uiPriority w:val="99"/>
    <w:semiHidden/>
    <w:unhideWhenUsed/>
    <w:rsid w:val="00B42E75"/>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B42E75"/>
    <w:rPr>
      <w:sz w:val="20"/>
      <w:szCs w:val="20"/>
    </w:rPr>
  </w:style>
  <w:style w:type="paragraph" w:styleId="SubiectComentariu">
    <w:name w:val="annotation subject"/>
    <w:basedOn w:val="Textcomentariu"/>
    <w:next w:val="Textcomentariu"/>
    <w:link w:val="SubiectComentariuCaracter"/>
    <w:uiPriority w:val="99"/>
    <w:semiHidden/>
    <w:unhideWhenUsed/>
    <w:rsid w:val="00B42E75"/>
    <w:rPr>
      <w:b/>
      <w:bCs/>
    </w:rPr>
  </w:style>
  <w:style w:type="character" w:customStyle="1" w:styleId="SubiectComentariuCaracter">
    <w:name w:val="Subiect Comentariu Caracter"/>
    <w:basedOn w:val="TextcomentariuCaracter"/>
    <w:link w:val="SubiectComentariu"/>
    <w:uiPriority w:val="99"/>
    <w:semiHidden/>
    <w:rsid w:val="00B42E75"/>
    <w:rPr>
      <w:b/>
      <w:bCs/>
      <w:sz w:val="20"/>
      <w:szCs w:val="20"/>
    </w:rPr>
  </w:style>
  <w:style w:type="character" w:styleId="Accentuat">
    <w:name w:val="Emphasis"/>
    <w:basedOn w:val="Fontdeparagrafimplicit"/>
    <w:uiPriority w:val="20"/>
    <w:qFormat/>
    <w:rsid w:val="008C740F"/>
    <w:rPr>
      <w:i/>
      <w:iCs/>
    </w:rPr>
  </w:style>
  <w:style w:type="character" w:styleId="Robust">
    <w:name w:val="Strong"/>
    <w:basedOn w:val="Fontdeparagrafimplicit"/>
    <w:uiPriority w:val="22"/>
    <w:qFormat/>
    <w:rsid w:val="008C740F"/>
    <w:rPr>
      <w:b/>
      <w:bCs/>
    </w:rPr>
  </w:style>
  <w:style w:type="character" w:styleId="Hyperlink">
    <w:name w:val="Hyperlink"/>
    <w:basedOn w:val="Fontdeparagrafimplicit"/>
    <w:uiPriority w:val="99"/>
    <w:unhideWhenUsed/>
    <w:rsid w:val="008F1E3C"/>
    <w:rPr>
      <w:color w:val="0000FF" w:themeColor="hyperlink"/>
      <w:u w:val="single"/>
    </w:rPr>
  </w:style>
  <w:style w:type="paragraph" w:styleId="NormalWeb">
    <w:name w:val="Normal (Web)"/>
    <w:basedOn w:val="Normal"/>
    <w:uiPriority w:val="99"/>
    <w:unhideWhenUsed/>
    <w:rsid w:val="00FF23D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nresolvedMention">
    <w:name w:val="Unresolved Mention"/>
    <w:basedOn w:val="Fontdeparagrafimplicit"/>
    <w:uiPriority w:val="99"/>
    <w:semiHidden/>
    <w:unhideWhenUsed/>
    <w:rsid w:val="005C4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741317">
      <w:bodyDiv w:val="1"/>
      <w:marLeft w:val="0"/>
      <w:marRight w:val="0"/>
      <w:marTop w:val="0"/>
      <w:marBottom w:val="0"/>
      <w:divBdr>
        <w:top w:val="none" w:sz="0" w:space="0" w:color="auto"/>
        <w:left w:val="none" w:sz="0" w:space="0" w:color="auto"/>
        <w:bottom w:val="none" w:sz="0" w:space="0" w:color="auto"/>
        <w:right w:val="none" w:sz="0" w:space="0" w:color="auto"/>
      </w:divBdr>
    </w:div>
    <w:div w:id="942301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rced.ro/cered/inscrier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rced.ro/cered/inscrier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google.com/forms/d/e/1FAIpQLScr9e8ACk9KFxtEGeKEeSKvab5VAMBGtSnzlWCtZx7KJ0F2Ug/viewfor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arced.ro/cered/agenda/" TargetMode="External"/><Relationship Id="rId4" Type="http://schemas.microsoft.com/office/2007/relationships/stylesWithEffects" Target="stylesWithEffects.xml"/><Relationship Id="rId9" Type="http://schemas.openxmlformats.org/officeDocument/2006/relationships/hyperlink" Target="https://drive.google.com/file/d/1nLNln4jgZZ4nD3WQME4EAn6u1zy5UUME/view?usp=sharing" TargetMode="External"/><Relationship Id="rId14" Type="http://schemas.openxmlformats.org/officeDocument/2006/relationships/hyperlink" Target="http://cered.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d/hEtSXVJwPGOXW0+Urm3wjwFg==">AMUW2mWATy9BralpBfChMrwBJ0V7u1swqwQas1e2xERTfutvNrx0WKQv2eLr/pq3tVTdSO1KNZ88DoKS9HThTynO0C3BikU8GcEhtfr0cdRqWXL1EfSTxPtmPqBMBME2PyLDRq5Gra7sJeUE/IwmeFihUJdDx98dRZHZolmtmWmOm1k5v2GOy04GATQdiro2OXfKZagc3ZqWjVDQfiD4aVFRtH5oLZHaGPIpUIhJ8KSUFZ9OERuDe81NFU/pUYhKihIimY70Ab5Evw3kwXSqr05zDa+LmSFceHuXBnb4FejJx4HYP9x6Nsj2gGzp7F8SU9h7v0U81dqWPRAIrvCkLSXFf6djnZ7uMzVfZ5+kMHWZLPPLVgb0uuDh/Uy0nxGsezrLmNCHLsXcn3hL3GodSueJVDj8kisaoo/Y+VSqs0hAeXKcSprMS40fi0USyxzRKjTN3V8xlqd9KFLEyp/Whc2CRI646aka57FiJbs89XPLuqRRIGlAjc4SEyqJfNbEkwVIn6m44jiQFSmL7epTi8WBmuhvkCFR50zdbOHWLpOJhbk7+BrY+XTrkYaMkcKEaqWjd7Qf5QMO42X0offAVcYNgvTN55fn/GxZg835qgNnOrkpJ9m9fG98HE9YjyTXbR0iHli9E3eIw2M3J+B02hEfsKN1X/nHBrJ+SnIKgEktceM3GLgTTdc+LhZavpNfFk41tR4Ftsg+LtbjiB8dWB9XV+XlbaFS2LbcU64sloPygz+X8kkg1xN8RGrNEDHGeSXwdRHHrPAvENqlZlRje6zLI15tiM2ZLm1DmtvKx1MQvLaKhHttoN7NZj8Q71YBXma/aXLd6X9VGi7pOIz2ENqwdUlBgDKwyzXOOBegLrunKj3p0ZHC6AomW1z64p/1NgiAmy4X1adwwq7nGhIzuKz8eTkC6h6JGaTwYixWGwO9p0h8OKIM7b3cKBqJeTwur/JA6RGfteyN0dLwAo7No95Gz2ry29tCfKMelilIg7FenjmNrGW+J3wY/D+HpTGcUhPB1Jvw7K62Bpudnhp6bf23KrJLjnO9bRPu+WgoMtT3yICmwryrnrUBld9OhvHrfDlAXNVlQF8MWKbucPyBsKIrRbbenPakyYUucri4zrmtW40y2diKp0kmLHwYTZfeXq/o2h8aSfw7nIqWwV5tjW3x2+HQWAidYIkcNMmPoVhZyFmEyJmJN4qSH03ZkLWpWY6LktfKo0A3eXnhp+ddxFXkSgVI873T1ONEbttzJit8foj/z5BXG0EWO2fPb/X4xncKHQvB/FSkxd7g3zT8jUJuDfapicO8aIhuM3aBOasn/efVu32WPqapvYYZnQjK7bSkAt1Ujt6wo11FCwa+jdRdKhxip6UbyLRYmtb/FFLKt5ROZvfJ9OUq4ZsXBxK/PDZi5ACLTwB9WRPeLrDyweCswB3/5QGgWF9xDhO3F3vVqKHvLbbW2hqiMuNtUl+QtLss85HoLEXrshVrvcoVNmswae3hPSt7mDzxUfqjy5x7ki+erdXSGWd+cyrcl740P0KCvta3aoN1TtpWWvPiNgRDXZyK6ILmzcG+gPje2j6nQNK5uHIWXi79R16YZmC7a3yYskVCbib3MtTNfxAcJp8UOHsK1XOlEl61coIihyijX0qBxyX7Enl9eyGi9ei1PZfPPRPO+mWuYQtLT21TZdKoOgBmCa/vRkETsPhqB4TCbt2vdKL08E5LaECr+4lJJFS6Gg2BsiFkzpzVQ4RGlqnkYFXxu86xh9ph2dtYkKy8X7zyAEnuf8DPwWQvmD+zphXnF/RqHY21c4Uhs/dlUjhsetUeK4161KyaijNVVE2UsK3Ami+pN9t7CVfzrY6xLNQm2Duo7qu/BaE141D+ClfFjq7PmDZcKnf9BdhT7Uh4cBFbbnNhqQufmH7OLGgYMKVKAVQ6MD0xCDDWGQSmxOryvT+44RohkLsy138iB52/Cm/Iho1pEHrHO/JvQyGvAR6fPL21DFzfwS2M4Y2rJ6iB9bW7y28qe58lGFeJ4eJ70B9Uz1wsXPYExrhZuzhCHhWUIA3ujm8PHdIKlB3g2H+jIn+yF840A7ADFvTWPiEhgXG4qhGrLJABxtgMn5BI2eqX47pS8LHfn87a/02lBLdTAnJfkUeiCInwxeuXQED6e6zuGv9Ex8hzPpWMXNeCCNDOuodKlAKupJN3Mruw5qP4oIG7O4sLmFwMKmG6SGcRsDwbTdO7VjCrTDwT4syBCwgrJJh3warYcoUrvf0GVe1ENb51olLNf0THOlGbGlcl/zBo2rYjHGUcKP1xF0KPkcP65gcGK+FDYB7INaCGA9561icChjNsNZKSy5LOQIr5tVNZ7vbpC7pWQ9KIdZy60dmjUuVJzLMP/OXG29nJFVtPN+RzGpXjU16cksJ3HO9NlDIu+9KcQY9+ivtP35CgBcFh8brUYBS1CYCKyfRKoAwiAMFFpKA3Gry/hgAistowOgKqrM+FGwo6U+Gupr7nGsSwxlvzWtzI8jymR6coMgBR1e+bgIbQfYBsr3blD6gt7rv/5GaA0UsveB4v38dH8Dd+w1/NNBV+KNIBpmXa5wCDJD4QfR/Qz83xt4eK/crRRFGFvLB7O2yE9akC/O7cCr77n1ruS+Efp3xJs3pskJyt9jJIKVQiTsUEywAgpNSUPveWhqxMTlAlOCKX/E9XIqL1prSCh8nbBi5HVO+v3JsRGIqidrpWJKczYAlM2LIx2MFeLaJoWeRZMoHJG1WHqvWyi9EqFbZyDmCpq7LUDZDfPwKkziamgEcsAe5BsXjEZkDOnv455cgm1HCE3sGAbfCRbnH/THnHPCeZ7LTm4+ONxGal92B1va1Hwbg+csbAXD9VtDV8nz9VhcjiXvREokfRvUXOp1l5x3qczPcfPXbwvH2SZV1OhIewfSx4ehJe2UV95VG4VLv/UhX79n+L13tXHk8si0RYCVZNb/3XmvdnjtGHWFJk0xscgn8YrdJOIFvJWsUkTwVMdJPz8J7bL+s7c2SRrHc9opVYM9rd4Aq7smDa7Ael4V0Jw0zLJ9fElGTiyJa7XfC4/WTB+DfsOs0eC0uE2yFgI9VDGHrHhKk5UGep2jB19UL6fkliGdiMYk0Vy0eGEcW4UHYutlWydz05ut44HpWaWRjlyHNSJUPlxtJSmED/gdS30mfyzuh6dR2HpA2Is7qxNzQNYdDrQssv1dBf7U7Bx0ZdD4LIkYY6v8zw7MoDOdEh1sILlDCUaJJd1WJdbsfjxPAvM322zdNByH+SUk+ENbEXbk46MyGSCBMd15YrnNRwH1lj9Rjpz9PQegIAw6z/9eXDAwpyRqAgOaZUah5FqPDEVqevocr0Kzl5MLpu3mUeIUygXoDACCxV8IUeaJ3nYVKvCQB2115rSA8wLW76sJ+juBXkbr8cIcawun0g+KdwkjK1Ry6OFb101uyitr6LEGgm7k9KqkmoynOPdR5AlJqZ7facL4j6JhAoRPSr0o7bkONybuSyCg+ITWjmygkhR31a3VvcU+5vt1aFrqXlhkd/rdSTw0bbqdynmErjmF1KtAgYyvCWCOg4rW3u8iZYGGIf54+VzLC0haLTdxUnIhfve2Vph507kBilm9VXOWnH20R+BW+nE8GiPIAxqmofmgXg/m1KZ7QlTl2H+m3t/SvTKEH24LEQPaX49uZ2GUWcIfvWky1+mRGr2BfOPxt7o9kvFVDhTfIMOqtEFYllYlHR1abkdEluM7X6IOkWj/04BeadFvIFrNWGJ0GNPHMaBWBl+dA/HYBvbQnLKyQ1xOkqZgmTCjK/gAfbCpjy4TwYtNQQrP7LWFjkYOsmLXUA42FOxFHewYNerxO8/OAqXWtEplfe4WH5JP0AQllJc4miECF8HuZ5PdJUDC3NAUCvfhVN/SZjn/3r8O8AchgBwbAT7gwiSSi7Ixw8WkF4CC5FVdy+qt5tb3w+8KpFSKvHjpR0wah5NIe3cZzFcT4ZzTg5AlrWQ2qBaw3XLmCMxFnWpxiaTaMYmpHzjOtiV1CLMmHLsnvEkWMToJEWBqNG8FV4xM8+dmVUB2D4flweWnIryXhqoNK39J49aazYFmisA6WmV65rA43uBeGUSFlvhIrwmXv8Vr25T1d9y+6azUm9qPtrExWxWF08lusU5ugVN7wd2fpSIxf6OXqHe3aiOdfKIcDfO3J6WXGDgnXlZpR/iy/yQR8uhFEYaGWYixOYX37HHta4PGfn/M+lHVr/JHS1mPmydiXgQ+BM2ZGeeXWjhm0SXJOlcYIIrCl8xli9E3uJUnR3Hhcl5/TAcx5c5vcysTY73ZB3N9UZ1kD2OUixISE4YE9knsyh4fMsqA2LydcJztx1wEAhgs+hx42I1mIo9HE35fJWy3kOqiRy1pPdvGli4Det4iTliI5FSYZuNxEAu0ApVtopJJfRjAgAQ9CAWb9wd6QVpDvN7p1FXxmx/CEmBhMK7T2EpCWa59CAMPWsSN2qfFayNBRtwJWHSisd0/X54uuhoqrQwpBtUiJevSiL9/sNKbLA/URWIE97fTAlP4XyO+uoP1UHS6C/Ume5ZgS3YhUh5j3fcRhOrXgKvAOXmpV7ZHFLlghETjZvrAd+9c7JqNktsXVUF6llN9I2TL4qyNqYLQEogagVVOsv0lm5kGe4QpGvigdRuU6DiGSYolOcp+gSZhe6PNhEl814PiiaHvwcziRNLTx5x9ebesBc+pU7uCz3R1urseo/Zzskn5VVTuC0o8qWeXwnEv/s7cbXOGO27Kqbh7T0+o+GVDQi5AZUui8zRz9Uwr687IE9iellJiWHGUTWdF7klnNUWSBsrgzdTAvczveKfmP9Gf5UgIU5NL0pRG+yK3vgPaV/d+GDYAaR+0MjknhW59qc3klBToz035xEnjU5ymgMXKybEruL/GgitGqV0r8rT2LPo6CJUkahauudeoBhsrCe1zedi+2QxDR0905etTKbxtJzwCOhQZvN7AajL491vttrNs2AFAFPEcc9Z0vPcdNQc7b+SXpmNCkVZfIrNSg936RgUBHelNGfzRq94bIm6a4yLf5Jw6wAs06f4kor0k1DU7+g7Idse+CjHxCovYbJ2OIoiUf4PpI2mYh3+0Fo/fVpNYKs0HX4imSIWbnLzGo7gdo84oFjX1y+mYuJA1bOfX/gARA0lYkAK29/gnz18QthasP+9LVZ94YqWZd+3bhUFuDNKIqe5HYcuCXyudfa1XbEnaxIeOgW/VSY6o8YGoGxZLEgg15QrWq/HnrMvkFYKb+TXspiGC5jyAipAFk2XQPWNshR5SQnjxjjSHqwCO1U7NbhvArPDJcuiJsIUYeJPC6C/YyhrndQB4U/vV2hu3ZyzxmlBRnBf4P1AfoCiJdBzqVLfqpHvhaLSYFdgEUpYPwSl8lBBUajYXizfFGKZefGNm60oAWQkAsWVZ4PVjlfoH0MKH5pzt72lE5NqGzb9NbyZKpEMSF9AUQ0/YilrH9g3TRL1WeNLq+NsGVkkTB0ZDFQdiIJSDS2fUqr3bOgQjXrr8e7Vu4/F8WxszcW/HG706eL3HulE8KGs1y4zSi6yKOhu/lPEhF2U+PjoenjLHi/1QBxptDv0F5FuUMIhUso/rUOFhpxZ1044ip6yCnG6nPT50LOO+ne0Z6iXZKK+50OqGFXC5R+phzAPe/fsVwdfK8gdB++vJp7gq2cQV5wvecDXF7HXXwGyTLwl6yPo3SKagB1z9ZG8Yi2AnQ8AZ1DVnA82h3dzKzpuK5jO1MAWg/xpiR69otJWaueoc/i+V3rfyfJrO2C0bmes7oDgoRIWFphmgJVKndrSX57KhuCR01o29dr2jUd1d/OFYfQIPQOCfeh1yYXNt+4+HViYBtctHvLzsz5hhwyun3vVvkghs2kw+Qsh5I8sHLm+qfTZnm3l1tIb5yKiYZlawZ0Xdv8Ty9ZF2/Gsy5qApSXcNM4IpZiIJTAN1sAm+QgnISoIPt1jxYdZnMeEuoTxdd64m06j2gqrWUdBo+4jF8dcNA6ZPsbehY+BL0/owMvjJbXROtXKC460+5HhYGuA8rBVdG8sxKRHACXubNp54azD8Ci+oFP089V6BbKF+eDvQSW9fNQElxVXq61XbjIXPsmhFRWfdk3q4/TpYPZYN51tf5KlCz5/fTkDudpjG3i8l6bDPNtgGzDFDnlqX+hbyNQCJZBrGWZw9c7luQasVa5dlwDBFkAzsm9rbmIvPe7odm6IULK0sOTo9xbIBabYj65czAnWUdls5xc9pM08o8ekDwD9987plRjqzzY5D4EgcRmnfR6cn8GTgtsBqUWddyEoBsCnEt++bMqmb7dgv/DsyGSgZ0loFAYVLmgLRtMdHiBl7QVdzMjZRYFTroyV+yweX69r1jCT4oRBJJ2yyUmkT1Q7Jua6Xz2E2R3NygiSSHJHtITes4tHqFr6/F8g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FF9AED0-081A-4D66-9F37-1A9C35EC9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Matache</dc:creator>
  <cp:lastModifiedBy>Elena Andreea Carstea</cp:lastModifiedBy>
  <cp:revision>2</cp:revision>
  <cp:lastPrinted>2022-07-18T10:59:00Z</cp:lastPrinted>
  <dcterms:created xsi:type="dcterms:W3CDTF">2022-07-18T11:18:00Z</dcterms:created>
  <dcterms:modified xsi:type="dcterms:W3CDTF">2022-07-18T11:18:00Z</dcterms:modified>
</cp:coreProperties>
</file>