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06" w:rsidRPr="006F2268" w:rsidRDefault="001E1E06" w:rsidP="001E1E06">
      <w:pPr>
        <w:shd w:val="clear" w:color="auto" w:fill="FFFFFF"/>
        <w:spacing w:before="375" w:after="150" w:line="24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 w:rsidRPr="006F2268">
        <w:rPr>
          <w:rFonts w:ascii="Times New Roman" w:eastAsia="Times New Roman" w:hAnsi="Times New Roman" w:cs="Times New Roman"/>
          <w:color w:val="333333"/>
          <w:sz w:val="44"/>
          <w:szCs w:val="44"/>
        </w:rPr>
        <w:t>Anunţ de atribuire</w:t>
      </w:r>
      <w:r w:rsidR="00C50D43" w:rsidRPr="006F2268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</w:t>
      </w:r>
      <w:r w:rsidR="00354571">
        <w:rPr>
          <w:rFonts w:ascii="Times New Roman" w:eastAsia="Times New Roman" w:hAnsi="Times New Roman" w:cs="Times New Roman"/>
          <w:color w:val="333333"/>
          <w:sz w:val="44"/>
          <w:szCs w:val="44"/>
        </w:rPr>
        <w:t>Masa 18</w:t>
      </w:r>
      <w:bookmarkStart w:id="0" w:name="_GoBack"/>
      <w:bookmarkEnd w:id="0"/>
      <w:r w:rsidR="000B5A5C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participanti</w:t>
      </w:r>
    </w:p>
    <w:p w:rsidR="00F96924" w:rsidRPr="006F2268" w:rsidRDefault="00F96924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63BD" w:rsidRPr="006F2268" w:rsidRDefault="001E1E06" w:rsidP="006F22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ro-RO"/>
        </w:rPr>
      </w:pP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Ca urmare a publicării </w:t>
      </w:r>
      <w:r w:rsidRPr="006F22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 xml:space="preserve">Invitaţiei de participare 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pentru achiziția de </w:t>
      </w:r>
      <w:r w:rsidR="00774D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Masa 18</w:t>
      </w:r>
      <w:r w:rsidR="000B5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participanti</w:t>
      </w:r>
      <w:r w:rsidRPr="006F22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,</w:t>
      </w:r>
      <w:r w:rsidR="002F53C7" w:rsidRPr="006F22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="00774D60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</w:rPr>
        <w:t>poz 9</w:t>
      </w:r>
      <w:r w:rsidR="002F53C7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</w:rPr>
        <w:t xml:space="preserve"> din Planul de Achizi</w:t>
      </w:r>
      <w:r w:rsidR="002F53C7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ții al proiectului 343/</w:t>
      </w:r>
      <w:r w:rsidR="00D64D22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2020</w:t>
      </w:r>
      <w:r w:rsidR="00032B8A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,</w:t>
      </w:r>
      <w:r w:rsidR="00D64D22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 xml:space="preserve"> 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>în urma desfășurării procedurii de achiziție prin metoda</w:t>
      </w: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CERERE DE OFERTĂ, </w:t>
      </w:r>
      <w:r w:rsidR="00032B8A"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>ofertantul declarat câștigă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tor este </w:t>
      </w:r>
      <w:r w:rsidR="000B5A5C">
        <w:rPr>
          <w:rFonts w:ascii="Times New Roman" w:eastAsia="Times New Roman" w:hAnsi="Times New Roman" w:cs="Times New Roman"/>
          <w:color w:val="000000" w:themeColor="text1"/>
          <w:szCs w:val="24"/>
          <w:lang w:val="ro-RO"/>
        </w:rPr>
        <w:t>SC BONUS SRL.</w:t>
      </w:r>
    </w:p>
    <w:p w:rsidR="006363BD" w:rsidRPr="006F2268" w:rsidRDefault="006363BD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63BD" w:rsidRPr="006F2268" w:rsidRDefault="001E1E06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Obiectul contractului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r w:rsidR="00774D60">
        <w:rPr>
          <w:rFonts w:ascii="Times New Roman" w:eastAsia="Times New Roman" w:hAnsi="Times New Roman" w:cs="Times New Roman"/>
          <w:color w:val="333333"/>
          <w:sz w:val="24"/>
          <w:szCs w:val="24"/>
        </w:rPr>
        <w:t>Servicii de catering 18</w:t>
      </w:r>
      <w:r w:rsidR="000B5A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participanti</w:t>
      </w:r>
    </w:p>
    <w:p w:rsidR="006363BD" w:rsidRPr="006F2268" w:rsidRDefault="006363BD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E1E06" w:rsidRPr="006F2268" w:rsidRDefault="001E1E06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Valoarea contractului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Preţul 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convenit pentru îndeplinirea contrac</w:t>
      </w:r>
      <w:r w:rsidR="00FE379F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tului, plătibil Furnizor</w:t>
      </w:r>
      <w:r w:rsidR="00BF138E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r w:rsidR="00FE379F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138E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către 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Beneficiar, este de </w:t>
      </w:r>
      <w:r w:rsidR="00774D60">
        <w:rPr>
          <w:rFonts w:ascii="Times New Roman" w:hAnsi="Times New Roman" w:cs="Times New Roman"/>
          <w:color w:val="000000" w:themeColor="text1"/>
          <w:lang w:val="ro-RO"/>
        </w:rPr>
        <w:t>8829,00</w:t>
      </w:r>
      <w:r w:rsidR="006363BD" w:rsidRPr="006F2268">
        <w:rPr>
          <w:rFonts w:ascii="Times New Roman" w:hAnsi="Times New Roman" w:cs="Times New Roman"/>
          <w:color w:val="000000" w:themeColor="text1"/>
          <w:lang w:val="ro-RO"/>
        </w:rPr>
        <w:t xml:space="preserve"> (</w:t>
      </w:r>
      <w:r w:rsidR="00774D60">
        <w:rPr>
          <w:rFonts w:ascii="Times New Roman" w:hAnsi="Times New Roman" w:cs="Times New Roman"/>
          <w:color w:val="000000" w:themeColor="text1"/>
          <w:lang w:val="ro-RO"/>
        </w:rPr>
        <w:t>opt mii opt sute două zeci și nouă</w:t>
      </w:r>
      <w:r w:rsidR="006363BD" w:rsidRPr="006F2268">
        <w:rPr>
          <w:rFonts w:ascii="Times New Roman" w:hAnsi="Times New Roman" w:cs="Times New Roman"/>
          <w:color w:val="000000" w:themeColor="text1"/>
          <w:lang w:val="ro-RO"/>
        </w:rPr>
        <w:t xml:space="preserve">) Lei, din care </w:t>
      </w:r>
      <w:r w:rsidR="00774D60">
        <w:rPr>
          <w:rFonts w:ascii="Times New Roman" w:hAnsi="Times New Roman" w:cs="Times New Roman"/>
          <w:color w:val="000000" w:themeColor="text1"/>
          <w:lang w:val="ro-RO"/>
        </w:rPr>
        <w:t>729</w:t>
      </w:r>
      <w:r w:rsidR="00E671E1">
        <w:rPr>
          <w:rFonts w:ascii="Times New Roman" w:hAnsi="Times New Roman" w:cs="Times New Roman"/>
          <w:color w:val="000000" w:themeColor="text1"/>
          <w:lang w:val="ro-RO"/>
        </w:rPr>
        <w:t>,00</w:t>
      </w:r>
      <w:r w:rsidR="006363BD" w:rsidRPr="006F2268">
        <w:rPr>
          <w:rFonts w:ascii="Times New Roman" w:hAnsi="Times New Roman" w:cs="Times New Roman"/>
          <w:color w:val="000000" w:themeColor="text1"/>
          <w:lang w:val="ro-RO"/>
        </w:rPr>
        <w:t xml:space="preserve"> (</w:t>
      </w:r>
      <w:r w:rsidR="00E671E1">
        <w:rPr>
          <w:rFonts w:ascii="Times New Roman" w:hAnsi="Times New Roman" w:cs="Times New Roman"/>
          <w:color w:val="000000" w:themeColor="text1"/>
          <w:lang w:val="ro-RO"/>
        </w:rPr>
        <w:t xml:space="preserve">șapte </w:t>
      </w:r>
      <w:r w:rsidR="00774D60">
        <w:rPr>
          <w:rFonts w:ascii="Times New Roman" w:hAnsi="Times New Roman" w:cs="Times New Roman"/>
          <w:color w:val="000000" w:themeColor="text1"/>
          <w:lang w:val="ro-RO"/>
        </w:rPr>
        <w:t>sute două zeci și nouă</w:t>
      </w:r>
      <w:r w:rsidR="00E671E1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6F2268" w:rsidRPr="006F2268">
        <w:rPr>
          <w:rFonts w:ascii="Times New Roman" w:hAnsi="Times New Roman" w:cs="Times New Roman"/>
          <w:color w:val="000000" w:themeColor="text1"/>
          <w:lang w:val="ro-RO"/>
        </w:rPr>
        <w:t xml:space="preserve">) Lei 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reprezintă TVA. </w:t>
      </w:r>
    </w:p>
    <w:p w:rsidR="00EF6B3E" w:rsidRPr="00F96924" w:rsidRDefault="00354571">
      <w:pPr>
        <w:rPr>
          <w:rFonts w:ascii="Times New Roman" w:hAnsi="Times New Roman" w:cs="Times New Roman"/>
        </w:rPr>
      </w:pPr>
    </w:p>
    <w:sectPr w:rsidR="00EF6B3E" w:rsidRPr="00F96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06"/>
    <w:rsid w:val="00032B8A"/>
    <w:rsid w:val="000B5A5C"/>
    <w:rsid w:val="001E1E06"/>
    <w:rsid w:val="002F53C7"/>
    <w:rsid w:val="00354571"/>
    <w:rsid w:val="006363BD"/>
    <w:rsid w:val="006F2268"/>
    <w:rsid w:val="00774D60"/>
    <w:rsid w:val="00A15F28"/>
    <w:rsid w:val="00BF138E"/>
    <w:rsid w:val="00C50D43"/>
    <w:rsid w:val="00D64D22"/>
    <w:rsid w:val="00D91BF8"/>
    <w:rsid w:val="00E671E1"/>
    <w:rsid w:val="00F709C9"/>
    <w:rsid w:val="00F96924"/>
    <w:rsid w:val="00FE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DEC3D-5C92-4F7F-B3B8-908A3EF3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1E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E0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E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1E06"/>
    <w:rPr>
      <w:i/>
      <w:iCs/>
    </w:rPr>
  </w:style>
  <w:style w:type="character" w:styleId="Strong">
    <w:name w:val="Strong"/>
    <w:basedOn w:val="DefaultParagraphFont"/>
    <w:uiPriority w:val="22"/>
    <w:qFormat/>
    <w:rsid w:val="001E1E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Petrescu</dc:creator>
  <cp:keywords/>
  <dc:description/>
  <cp:lastModifiedBy>Livia Petrescu</cp:lastModifiedBy>
  <cp:revision>12</cp:revision>
  <dcterms:created xsi:type="dcterms:W3CDTF">2021-08-02T14:43:00Z</dcterms:created>
  <dcterms:modified xsi:type="dcterms:W3CDTF">2022-08-16T14:08:00Z</dcterms:modified>
</cp:coreProperties>
</file>