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994E8" w14:textId="34A22231" w:rsidR="00222012" w:rsidRPr="00E26391" w:rsidRDefault="00222012" w:rsidP="00E26391">
      <w:pPr>
        <w:spacing w:after="240"/>
        <w:jc w:val="both"/>
        <w:rPr>
          <w:rFonts w:cs="Times New Roman"/>
          <w:b/>
          <w:sz w:val="22"/>
          <w:lang w:val="ro-RO"/>
        </w:rPr>
      </w:pPr>
      <w:r w:rsidRPr="00E26391">
        <w:rPr>
          <w:rFonts w:cs="Times New Roman"/>
          <w:b/>
          <w:sz w:val="22"/>
          <w:lang w:val="ro-RO"/>
        </w:rPr>
        <w:t>Rolul ocupațiilor în transmiterea infecțiilor COVID-19 în București</w:t>
      </w:r>
    </w:p>
    <w:p w14:paraId="55725455" w14:textId="1A4B4D1A" w:rsidR="00222012" w:rsidRPr="00E26391" w:rsidRDefault="00222012" w:rsidP="00E26391">
      <w:pPr>
        <w:spacing w:after="240"/>
        <w:jc w:val="both"/>
        <w:rPr>
          <w:rFonts w:cs="Times New Roman"/>
          <w:sz w:val="22"/>
          <w:lang w:val="ro-RO"/>
        </w:rPr>
      </w:pPr>
      <w:r w:rsidRPr="00E26391">
        <w:rPr>
          <w:rFonts w:cs="Times New Roman"/>
          <w:sz w:val="22"/>
          <w:lang w:val="ro-RO"/>
        </w:rPr>
        <w:t xml:space="preserve">Pandemia curentă COVID-19 a afectat forța de muncă în diferite moduri. </w:t>
      </w:r>
      <w:r w:rsidR="00E26391">
        <w:rPr>
          <w:rFonts w:cs="Times New Roman"/>
          <w:sz w:val="22"/>
          <w:lang w:val="ro-RO"/>
        </w:rPr>
        <w:t xml:space="preserve">Articolul </w:t>
      </w:r>
      <w:r w:rsidR="00E26391">
        <w:rPr>
          <w:rFonts w:cs="Times New Roman"/>
          <w:i/>
          <w:sz w:val="22"/>
          <w:lang w:val="ro-RO"/>
        </w:rPr>
        <w:t>Occupations and their impact on the spreading of COVID-19 in urban communities</w:t>
      </w:r>
      <w:r w:rsidR="00E26391">
        <w:rPr>
          <w:rFonts w:cs="Times New Roman"/>
          <w:sz w:val="22"/>
          <w:lang w:val="ro-RO"/>
        </w:rPr>
        <w:t xml:space="preserve"> (publicat în jurnalul Scientific Reports din portofoliul Nature de o echipă condusă de Prof. Univ. Dr. Marian-Gabriel Hâncean)</w:t>
      </w:r>
      <w:r w:rsidRPr="00E26391">
        <w:rPr>
          <w:rFonts w:cs="Times New Roman"/>
          <w:sz w:val="22"/>
          <w:lang w:val="ro-RO"/>
        </w:rPr>
        <w:t xml:space="preserve"> încearcă să răspundă la câteva întrebări </w:t>
      </w:r>
      <w:r w:rsidR="00E26391">
        <w:rPr>
          <w:rFonts w:cs="Times New Roman"/>
          <w:sz w:val="22"/>
          <w:lang w:val="ro-RO"/>
        </w:rPr>
        <w:t>referitoare la</w:t>
      </w:r>
      <w:r w:rsidRPr="00E26391">
        <w:rPr>
          <w:rFonts w:cs="Times New Roman"/>
          <w:sz w:val="22"/>
          <w:lang w:val="ro-RO"/>
        </w:rPr>
        <w:t xml:space="preserve"> rolul ocupațiilor în transmiterea virusului SARS-COV-2</w:t>
      </w:r>
      <w:r w:rsidR="00E26391">
        <w:rPr>
          <w:rFonts w:cs="Times New Roman"/>
          <w:sz w:val="22"/>
          <w:lang w:val="ro-RO"/>
        </w:rPr>
        <w:t>. Sunt unele ocupații mai expuse la infecțiile COVID-19 decât altele? Pot lua managerii decizii mai bune pentru protejarea angajaților? Ce putem învăța din răspândirea virusului din perioada de început?</w:t>
      </w:r>
    </w:p>
    <w:p w14:paraId="1A6ACB56" w14:textId="2B53CE4E" w:rsidR="00147B53" w:rsidRPr="00E26391" w:rsidRDefault="00E26391" w:rsidP="00E26391">
      <w:pPr>
        <w:spacing w:after="240"/>
        <w:jc w:val="both"/>
        <w:rPr>
          <w:rFonts w:cs="Times New Roman"/>
          <w:sz w:val="22"/>
          <w:lang w:val="ro-RO"/>
        </w:rPr>
      </w:pPr>
      <w:r>
        <w:rPr>
          <w:rFonts w:cs="Times New Roman"/>
          <w:sz w:val="22"/>
          <w:lang w:val="ro-RO"/>
        </w:rPr>
        <w:t xml:space="preserve">În articol sunt analizate </w:t>
      </w:r>
      <w:r w:rsidR="00222012" w:rsidRPr="00E26391">
        <w:rPr>
          <w:rFonts w:cs="Times New Roman"/>
          <w:sz w:val="22"/>
          <w:lang w:val="ro-RO"/>
        </w:rPr>
        <w:t>informații din perioada 1 August – 31 Octombrie 2020. Datele înregistrează variabile precum: sexul, vârsta și ocupațiile a 6895 pacienți precum și 13,272 dintre contactele sociale ale persoanelor infectate cu CO</w:t>
      </w:r>
      <w:r w:rsidR="006A60FF">
        <w:rPr>
          <w:rFonts w:cs="Times New Roman"/>
          <w:sz w:val="22"/>
          <w:lang w:val="ro-RO"/>
        </w:rPr>
        <w:t xml:space="preserve">VID-19. Aceste variabile </w:t>
      </w:r>
      <w:r w:rsidR="00222012" w:rsidRPr="00E26391">
        <w:rPr>
          <w:rFonts w:cs="Times New Roman"/>
          <w:sz w:val="22"/>
          <w:lang w:val="ro-RO"/>
        </w:rPr>
        <w:t xml:space="preserve">au permis </w:t>
      </w:r>
      <w:r w:rsidR="006A60FF">
        <w:rPr>
          <w:rFonts w:cs="Times New Roman"/>
          <w:sz w:val="22"/>
          <w:lang w:val="ro-RO"/>
        </w:rPr>
        <w:t xml:space="preserve">aproximarea unei rețele sociale </w:t>
      </w:r>
      <w:r w:rsidR="00222012" w:rsidRPr="00E26391">
        <w:rPr>
          <w:rFonts w:cs="Times New Roman"/>
          <w:sz w:val="22"/>
          <w:lang w:val="ro-RO"/>
        </w:rPr>
        <w:t xml:space="preserve">a transmiterii COVID-19 într-un context urban, București. </w:t>
      </w:r>
    </w:p>
    <w:p w14:paraId="01DBD886" w14:textId="491E5F20" w:rsidR="00222012" w:rsidRPr="00E26391" w:rsidRDefault="00222012" w:rsidP="00E26391">
      <w:pPr>
        <w:spacing w:after="240"/>
        <w:jc w:val="both"/>
        <w:rPr>
          <w:rFonts w:cs="Times New Roman"/>
          <w:sz w:val="22"/>
          <w:lang w:val="ro-RO"/>
        </w:rPr>
      </w:pPr>
      <w:r w:rsidRPr="00E26391">
        <w:rPr>
          <w:rFonts w:cs="Times New Roman"/>
          <w:sz w:val="22"/>
          <w:lang w:val="ro-RO"/>
        </w:rPr>
        <w:t xml:space="preserve">Evidențele empirice sugerează că virusul nu avea o distribuție uniformă în cadrul grupurilor ocupaționale, deci nici </w:t>
      </w:r>
      <w:r w:rsidR="00E26391">
        <w:rPr>
          <w:rFonts w:cs="Times New Roman"/>
          <w:sz w:val="22"/>
          <w:lang w:val="ro-RO"/>
        </w:rPr>
        <w:t xml:space="preserve">printre membrii </w:t>
      </w:r>
      <w:r w:rsidRPr="00E26391">
        <w:rPr>
          <w:rFonts w:cs="Times New Roman"/>
          <w:sz w:val="22"/>
          <w:lang w:val="ro-RO"/>
        </w:rPr>
        <w:t xml:space="preserve">comunități. Grupurile de angajați din diferite domenii sau medii nu prezintă o distribuție egală din punct de vedere al expunerii și al proximității fizice față de colegi sau clienți. </w:t>
      </w:r>
    </w:p>
    <w:p w14:paraId="383FC08A" w14:textId="77777777" w:rsidR="00797C13" w:rsidRPr="00E26391" w:rsidRDefault="00222012" w:rsidP="00E26391">
      <w:pPr>
        <w:spacing w:after="240"/>
        <w:jc w:val="both"/>
        <w:rPr>
          <w:rFonts w:cs="Times New Roman"/>
          <w:sz w:val="22"/>
          <w:lang w:val="ro-RO"/>
        </w:rPr>
      </w:pPr>
      <w:r w:rsidRPr="00E26391">
        <w:rPr>
          <w:rFonts w:cs="Times New Roman"/>
          <w:sz w:val="22"/>
          <w:lang w:val="ro-RO"/>
        </w:rPr>
        <w:t>Pentru a contribui la dezbaterea științifică prilejuită de riscul ocupațional diferențiat de infecții COVID-19, articolul expune modele statistice (relational hyperevent modeling) care folosesc ca predictori variabile de rețea și trăsături individuale ale indivizilor. Rezultatele arată că ocupațiile din spectrul medical nu au avut, în perioada analizată, un efect semnificativ asupra răspândirii virusului. Datele indică lanțuri de transmitere ale virusului care pornesc mai degrabă din sectorul privat și conduc către persoane non-active din punct de vedere ocupațional (parteneri, frați/surori, rude în vârstă).</w:t>
      </w:r>
    </w:p>
    <w:p w14:paraId="46BC7AB7" w14:textId="42969178" w:rsidR="00222012" w:rsidRPr="00E26391" w:rsidRDefault="00222012" w:rsidP="00E26391">
      <w:pPr>
        <w:spacing w:after="240"/>
        <w:jc w:val="both"/>
        <w:rPr>
          <w:rFonts w:cs="Times New Roman"/>
          <w:sz w:val="22"/>
          <w:lang w:val="ro-RO"/>
        </w:rPr>
      </w:pPr>
      <w:r w:rsidRPr="00E26391">
        <w:rPr>
          <w:rFonts w:cs="Times New Roman"/>
          <w:sz w:val="22"/>
          <w:lang w:val="ro-RO"/>
        </w:rPr>
        <w:t>În perioada analizată, virusul SARS-COV-2 pare să fi avut</w:t>
      </w:r>
      <w:r w:rsidR="00C9566E" w:rsidRPr="00E26391">
        <w:rPr>
          <w:rFonts w:cs="Times New Roman"/>
          <w:sz w:val="22"/>
          <w:lang w:val="ro-RO"/>
        </w:rPr>
        <w:t>,</w:t>
      </w:r>
      <w:r w:rsidRPr="00E26391">
        <w:rPr>
          <w:rFonts w:cs="Times New Roman"/>
          <w:sz w:val="22"/>
          <w:lang w:val="ro-RO"/>
        </w:rPr>
        <w:t xml:space="preserve"> mai degrabă</w:t>
      </w:r>
      <w:r w:rsidR="00C9566E" w:rsidRPr="00E26391">
        <w:rPr>
          <w:rFonts w:cs="Times New Roman"/>
          <w:sz w:val="22"/>
          <w:lang w:val="ro-RO"/>
        </w:rPr>
        <w:t>,</w:t>
      </w:r>
      <w:r w:rsidRPr="00E26391">
        <w:rPr>
          <w:rFonts w:cs="Times New Roman"/>
          <w:sz w:val="22"/>
          <w:lang w:val="ro-RO"/>
        </w:rPr>
        <w:t xml:space="preserve"> următoarea modalitate de circulație: între persoane cu vârste apropiate, de sex și statut ocupațional diferite (persoane angajate sau eligibile pentru angajare comparativ cu persoane non-eligibile pentru angajare).</w:t>
      </w:r>
    </w:p>
    <w:p w14:paraId="073469F1" w14:textId="5005D122" w:rsidR="00222012" w:rsidRPr="00E26391" w:rsidRDefault="00222012" w:rsidP="00E26391">
      <w:pPr>
        <w:spacing w:after="240"/>
        <w:jc w:val="both"/>
        <w:rPr>
          <w:rFonts w:cs="Times New Roman"/>
          <w:sz w:val="22"/>
          <w:lang w:val="ro-RO"/>
        </w:rPr>
      </w:pPr>
      <w:r w:rsidRPr="00E26391">
        <w:rPr>
          <w:rFonts w:cs="Times New Roman"/>
          <w:sz w:val="22"/>
          <w:lang w:val="ro-RO"/>
        </w:rPr>
        <w:t>Înțelegerea rolului ocupațiilor în transmiterea COVID-19, într-un context de muncă utilizând date și analiză de rețea poate avea multiple valorificări: informarea campaniilor de vaccinare; estimarea riscului ocupațional de infecție în anumite etape de evoluție a pandemiei; suport managerilor atât din mediul privat cât și public, în formularea deciziilor informate cu privire la modul de organizare a muncii (încurajarea angajaților de a veni la birou fizic sau încurajarea telemuncii) atunci când apar valuri de infectare cu potențial de transmitere mare. Analiza datelor de rețea referitoare la transmiterea COVID-19 poate informa și oferi suport empiric către dezvoltarea unor modele noi de vaccinare.</w:t>
      </w:r>
    </w:p>
    <w:p w14:paraId="32867D53" w14:textId="5259CFBB" w:rsidR="00797C13" w:rsidRDefault="00797C13" w:rsidP="00E26391">
      <w:pPr>
        <w:spacing w:after="240"/>
        <w:jc w:val="both"/>
        <w:rPr>
          <w:rStyle w:val="Hyperlink"/>
          <w:rFonts w:cs="Times New Roman"/>
          <w:sz w:val="22"/>
          <w:shd w:val="clear" w:color="auto" w:fill="FFFFFF"/>
        </w:rPr>
      </w:pPr>
      <w:r w:rsidRPr="00E26391">
        <w:rPr>
          <w:rFonts w:cs="Times New Roman"/>
          <w:sz w:val="22"/>
          <w:lang w:val="ro-RO"/>
        </w:rPr>
        <w:t>Analize</w:t>
      </w:r>
      <w:r w:rsidR="006A60FF">
        <w:rPr>
          <w:rFonts w:cs="Times New Roman"/>
          <w:sz w:val="22"/>
          <w:lang w:val="ro-RO"/>
        </w:rPr>
        <w:t>le</w:t>
      </w:r>
      <w:r w:rsidRPr="00E26391">
        <w:rPr>
          <w:rFonts w:cs="Times New Roman"/>
          <w:sz w:val="22"/>
          <w:lang w:val="ro-RO"/>
        </w:rPr>
        <w:t xml:space="preserve"> realizate au fost limitate la datele avute la dispoziție. Mulțumim pe această cale Departamentul de Sănătate Publică (Ministerul Sănătății) și Universității din București pentru suportul oferit în realizarea acestui studiu. Pentru detalii suplimenta</w:t>
      </w:r>
      <w:r w:rsidR="00C9566E" w:rsidRPr="00E26391">
        <w:rPr>
          <w:rFonts w:cs="Times New Roman"/>
          <w:sz w:val="22"/>
          <w:lang w:val="ro-RO"/>
        </w:rPr>
        <w:t>re,</w:t>
      </w:r>
      <w:r w:rsidRPr="00E26391">
        <w:rPr>
          <w:rFonts w:cs="Times New Roman"/>
          <w:sz w:val="22"/>
          <w:lang w:val="ro-RO"/>
        </w:rPr>
        <w:t xml:space="preserve"> cei interesați pot accesa </w:t>
      </w:r>
      <w:r w:rsidR="006A60FF">
        <w:rPr>
          <w:rFonts w:cs="Times New Roman"/>
          <w:sz w:val="22"/>
          <w:lang w:val="ro-RO"/>
        </w:rPr>
        <w:t xml:space="preserve">liber </w:t>
      </w:r>
      <w:r w:rsidRPr="00E26391">
        <w:rPr>
          <w:rFonts w:cs="Times New Roman"/>
          <w:sz w:val="22"/>
          <w:lang w:val="ro-RO"/>
        </w:rPr>
        <w:t xml:space="preserve">articolul </w:t>
      </w:r>
      <w:r w:rsidR="006A60FF" w:rsidRPr="006A60FF">
        <w:rPr>
          <w:rFonts w:cs="Times New Roman"/>
          <w:i/>
          <w:sz w:val="22"/>
          <w:lang w:val="ro-RO"/>
        </w:rPr>
        <w:t>Occupations and their impact on the spreading of COVID-19 in urban communities</w:t>
      </w:r>
      <w:r w:rsidR="006A60FF">
        <w:rPr>
          <w:rFonts w:cs="Times New Roman"/>
          <w:sz w:val="22"/>
          <w:lang w:val="ro-RO"/>
        </w:rPr>
        <w:t xml:space="preserve"> (Scientific Reports Nature </w:t>
      </w:r>
      <w:r w:rsidR="00CF6FF9" w:rsidRPr="00E26391">
        <w:rPr>
          <w:rFonts w:cs="Times New Roman"/>
        </w:rPr>
        <w:fldChar w:fldCharType="begin"/>
      </w:r>
      <w:r w:rsidR="00CF6FF9" w:rsidRPr="00E26391">
        <w:rPr>
          <w:rFonts w:cs="Times New Roman"/>
        </w:rPr>
        <w:instrText xml:space="preserve"> HYPERLINK "https://doi.org/10.1038/s41598-022-18392-5" </w:instrText>
      </w:r>
      <w:r w:rsidR="00CF6FF9" w:rsidRPr="00E26391">
        <w:rPr>
          <w:rFonts w:cs="Times New Roman"/>
        </w:rPr>
        <w:fldChar w:fldCharType="separate"/>
      </w:r>
      <w:r w:rsidRPr="00E26391">
        <w:rPr>
          <w:rStyle w:val="Hyperlink"/>
          <w:rFonts w:cs="Times New Roman"/>
          <w:sz w:val="22"/>
          <w:shd w:val="clear" w:color="auto" w:fill="FFFFFF"/>
        </w:rPr>
        <w:t>https://doi.org/10.1038/s41598-022-1839</w:t>
      </w:r>
      <w:r w:rsidRPr="00E26391">
        <w:rPr>
          <w:rStyle w:val="Hyperlink"/>
          <w:rFonts w:cs="Times New Roman"/>
          <w:sz w:val="22"/>
          <w:shd w:val="clear" w:color="auto" w:fill="FFFFFF"/>
        </w:rPr>
        <w:t>2</w:t>
      </w:r>
      <w:r w:rsidRPr="00E26391">
        <w:rPr>
          <w:rStyle w:val="Hyperlink"/>
          <w:rFonts w:cs="Times New Roman"/>
          <w:sz w:val="22"/>
          <w:shd w:val="clear" w:color="auto" w:fill="FFFFFF"/>
        </w:rPr>
        <w:t>-5</w:t>
      </w:r>
      <w:r w:rsidR="00CF6FF9" w:rsidRPr="00E26391">
        <w:rPr>
          <w:rStyle w:val="Hyperlink"/>
          <w:rFonts w:cs="Times New Roman"/>
          <w:sz w:val="22"/>
          <w:shd w:val="clear" w:color="auto" w:fill="FFFFFF"/>
        </w:rPr>
        <w:fldChar w:fldCharType="end"/>
      </w:r>
      <w:r w:rsidR="006A60FF" w:rsidRPr="006A60FF">
        <w:rPr>
          <w:rStyle w:val="Hyperlink"/>
          <w:rFonts w:cs="Times New Roman"/>
          <w:color w:val="auto"/>
          <w:sz w:val="22"/>
          <w:u w:val="none"/>
          <w:shd w:val="clear" w:color="auto" w:fill="FFFFFF"/>
        </w:rPr>
        <w:t>)</w:t>
      </w:r>
      <w:r w:rsidR="006A60FF">
        <w:rPr>
          <w:rStyle w:val="Hyperlink"/>
          <w:rFonts w:cs="Times New Roman"/>
          <w:color w:val="auto"/>
          <w:sz w:val="22"/>
          <w:u w:val="none"/>
          <w:shd w:val="clear" w:color="auto" w:fill="FFFFFF"/>
        </w:rPr>
        <w:t xml:space="preserve">. </w:t>
      </w:r>
    </w:p>
    <w:p w14:paraId="267A07B5" w14:textId="489C6701" w:rsidR="00797C13" w:rsidRPr="00CF6FF9" w:rsidRDefault="00CF6FF9" w:rsidP="00E26391">
      <w:pPr>
        <w:spacing w:after="240"/>
        <w:jc w:val="both"/>
        <w:rPr>
          <w:rFonts w:cs="Times New Roman"/>
          <w:sz w:val="22"/>
        </w:rPr>
      </w:pPr>
      <w:proofErr w:type="spellStart"/>
      <w:r>
        <w:rPr>
          <w:rStyle w:val="Hyperlink"/>
          <w:rFonts w:cs="Times New Roman"/>
          <w:color w:val="auto"/>
          <w:sz w:val="22"/>
          <w:u w:val="none"/>
          <w:shd w:val="clear" w:color="auto" w:fill="FFFFFF"/>
        </w:rPr>
        <w:t>Studiul</w:t>
      </w:r>
      <w:proofErr w:type="spellEnd"/>
      <w:r w:rsidR="00E26391">
        <w:rPr>
          <w:rStyle w:val="Hyperlink"/>
          <w:rFonts w:cs="Times New Roman"/>
          <w:color w:val="auto"/>
          <w:sz w:val="22"/>
          <w:u w:val="none"/>
          <w:shd w:val="clear" w:color="auto" w:fill="FFFFFF"/>
        </w:rPr>
        <w:t xml:space="preserve"> face parte </w:t>
      </w:r>
      <w:proofErr w:type="spellStart"/>
      <w:r w:rsidR="00E26391">
        <w:rPr>
          <w:rStyle w:val="Hyperlink"/>
          <w:rFonts w:cs="Times New Roman"/>
          <w:color w:val="auto"/>
          <w:sz w:val="22"/>
          <w:u w:val="none"/>
          <w:shd w:val="clear" w:color="auto" w:fill="FFFFFF"/>
        </w:rPr>
        <w:t>din</w:t>
      </w:r>
      <w:r>
        <w:rPr>
          <w:rStyle w:val="Hyperlink"/>
          <w:rFonts w:cs="Times New Roman"/>
          <w:color w:val="auto"/>
          <w:sz w:val="22"/>
          <w:u w:val="none"/>
          <w:shd w:val="clear" w:color="auto" w:fill="FFFFFF"/>
        </w:rPr>
        <w:t>tr</w:t>
      </w:r>
      <w:proofErr w:type="spellEnd"/>
      <w:r>
        <w:rPr>
          <w:rStyle w:val="Hyperlink"/>
          <w:rFonts w:cs="Times New Roman"/>
          <w:color w:val="auto"/>
          <w:sz w:val="22"/>
          <w:u w:val="none"/>
          <w:shd w:val="clear" w:color="auto" w:fill="FFFFFF"/>
        </w:rPr>
        <w:t xml:space="preserve">-un </w:t>
      </w:r>
      <w:proofErr w:type="spellStart"/>
      <w:r>
        <w:rPr>
          <w:rStyle w:val="Hyperlink"/>
          <w:rFonts w:cs="Times New Roman"/>
          <w:color w:val="auto"/>
          <w:sz w:val="22"/>
          <w:u w:val="none"/>
          <w:shd w:val="clear" w:color="auto" w:fill="FFFFFF"/>
        </w:rPr>
        <w:t>demers</w:t>
      </w:r>
      <w:proofErr w:type="spellEnd"/>
      <w:r>
        <w:rPr>
          <w:rStyle w:val="Hyperlink"/>
          <w:rFonts w:cs="Times New Roman"/>
          <w:color w:val="auto"/>
          <w:sz w:val="22"/>
          <w:u w:val="none"/>
          <w:shd w:val="clear" w:color="auto" w:fill="FFFFFF"/>
        </w:rPr>
        <w:t xml:space="preserve"> </w:t>
      </w:r>
      <w:proofErr w:type="spellStart"/>
      <w:r>
        <w:rPr>
          <w:rStyle w:val="Hyperlink"/>
          <w:rFonts w:cs="Times New Roman"/>
          <w:color w:val="auto"/>
          <w:sz w:val="22"/>
          <w:u w:val="none"/>
          <w:shd w:val="clear" w:color="auto" w:fill="FFFFFF"/>
        </w:rPr>
        <w:t>mai</w:t>
      </w:r>
      <w:proofErr w:type="spellEnd"/>
      <w:r>
        <w:rPr>
          <w:rStyle w:val="Hyperlink"/>
          <w:rFonts w:cs="Times New Roman"/>
          <w:color w:val="auto"/>
          <w:sz w:val="22"/>
          <w:u w:val="none"/>
          <w:shd w:val="clear" w:color="auto" w:fill="FFFFFF"/>
        </w:rPr>
        <w:t xml:space="preserve"> </w:t>
      </w:r>
      <w:proofErr w:type="spellStart"/>
      <w:r>
        <w:rPr>
          <w:rStyle w:val="Hyperlink"/>
          <w:rFonts w:cs="Times New Roman"/>
          <w:color w:val="auto"/>
          <w:sz w:val="22"/>
          <w:u w:val="none"/>
          <w:shd w:val="clear" w:color="auto" w:fill="FFFFFF"/>
        </w:rPr>
        <w:t>larg</w:t>
      </w:r>
      <w:proofErr w:type="spellEnd"/>
      <w:r>
        <w:rPr>
          <w:rStyle w:val="Hyperlink"/>
          <w:rFonts w:cs="Times New Roman"/>
          <w:color w:val="auto"/>
          <w:sz w:val="22"/>
          <w:u w:val="none"/>
          <w:shd w:val="clear" w:color="auto" w:fill="FFFFFF"/>
        </w:rPr>
        <w:t xml:space="preserve"> al </w:t>
      </w:r>
      <w:proofErr w:type="spellStart"/>
      <w:r>
        <w:rPr>
          <w:rStyle w:val="Hyperlink"/>
          <w:rFonts w:cs="Times New Roman"/>
          <w:color w:val="auto"/>
          <w:sz w:val="22"/>
          <w:u w:val="none"/>
          <w:shd w:val="clear" w:color="auto" w:fill="FFFFFF"/>
        </w:rPr>
        <w:t>grupului</w:t>
      </w:r>
      <w:proofErr w:type="spellEnd"/>
      <w:r>
        <w:rPr>
          <w:rStyle w:val="Hyperlink"/>
          <w:rFonts w:cs="Times New Roman"/>
          <w:color w:val="auto"/>
          <w:sz w:val="22"/>
          <w:u w:val="none"/>
          <w:shd w:val="clear" w:color="auto" w:fill="FFFFFF"/>
        </w:rPr>
        <w:t xml:space="preserve"> de </w:t>
      </w:r>
      <w:proofErr w:type="spellStart"/>
      <w:r>
        <w:rPr>
          <w:rStyle w:val="Hyperlink"/>
          <w:rFonts w:cs="Times New Roman"/>
          <w:color w:val="auto"/>
          <w:sz w:val="22"/>
          <w:u w:val="none"/>
          <w:shd w:val="clear" w:color="auto" w:fill="FFFFFF"/>
        </w:rPr>
        <w:t>cercetare</w:t>
      </w:r>
      <w:proofErr w:type="spellEnd"/>
      <w:r>
        <w:rPr>
          <w:rStyle w:val="Hyperlink"/>
          <w:rFonts w:cs="Times New Roman"/>
          <w:color w:val="auto"/>
          <w:sz w:val="22"/>
          <w:u w:val="none"/>
          <w:shd w:val="clear" w:color="auto" w:fill="FFFFFF"/>
        </w:rPr>
        <w:t xml:space="preserve"> a </w:t>
      </w:r>
      <w:proofErr w:type="spellStart"/>
      <w:r>
        <w:rPr>
          <w:rStyle w:val="Hyperlink"/>
          <w:rFonts w:cs="Times New Roman"/>
          <w:color w:val="auto"/>
          <w:sz w:val="22"/>
          <w:u w:val="none"/>
          <w:shd w:val="clear" w:color="auto" w:fill="FFFFFF"/>
        </w:rPr>
        <w:t>grafurilor</w:t>
      </w:r>
      <w:proofErr w:type="spellEnd"/>
      <w:r>
        <w:rPr>
          <w:rStyle w:val="Hyperlink"/>
          <w:rFonts w:cs="Times New Roman"/>
          <w:color w:val="auto"/>
          <w:sz w:val="22"/>
          <w:u w:val="none"/>
          <w:shd w:val="clear" w:color="auto" w:fill="FFFFFF"/>
        </w:rPr>
        <w:t xml:space="preserve"> </w:t>
      </w:r>
      <w:proofErr w:type="spellStart"/>
      <w:r>
        <w:rPr>
          <w:rStyle w:val="Hyperlink"/>
          <w:rFonts w:cs="Times New Roman"/>
          <w:color w:val="auto"/>
          <w:sz w:val="22"/>
          <w:u w:val="none"/>
          <w:shd w:val="clear" w:color="auto" w:fill="FFFFFF"/>
        </w:rPr>
        <w:t>și</w:t>
      </w:r>
      <w:proofErr w:type="spellEnd"/>
      <w:r>
        <w:rPr>
          <w:rStyle w:val="Hyperlink"/>
          <w:rFonts w:cs="Times New Roman"/>
          <w:color w:val="auto"/>
          <w:sz w:val="22"/>
          <w:u w:val="none"/>
          <w:shd w:val="clear" w:color="auto" w:fill="FFFFFF"/>
        </w:rPr>
        <w:t xml:space="preserve"> </w:t>
      </w:r>
      <w:proofErr w:type="spellStart"/>
      <w:r>
        <w:rPr>
          <w:rStyle w:val="Hyperlink"/>
          <w:rFonts w:cs="Times New Roman"/>
          <w:color w:val="auto"/>
          <w:sz w:val="22"/>
          <w:u w:val="none"/>
          <w:shd w:val="clear" w:color="auto" w:fill="FFFFFF"/>
        </w:rPr>
        <w:t>rețelelor</w:t>
      </w:r>
      <w:proofErr w:type="spellEnd"/>
      <w:r>
        <w:rPr>
          <w:rStyle w:val="Hyperlink"/>
          <w:rFonts w:cs="Times New Roman"/>
          <w:color w:val="auto"/>
          <w:sz w:val="22"/>
          <w:u w:val="none"/>
          <w:shd w:val="clear" w:color="auto" w:fill="FFFFFF"/>
        </w:rPr>
        <w:t xml:space="preserve"> </w:t>
      </w:r>
      <w:proofErr w:type="spellStart"/>
      <w:r>
        <w:rPr>
          <w:rStyle w:val="Hyperlink"/>
          <w:rFonts w:cs="Times New Roman"/>
          <w:color w:val="auto"/>
          <w:sz w:val="22"/>
          <w:u w:val="none"/>
          <w:shd w:val="clear" w:color="auto" w:fill="FFFFFF"/>
        </w:rPr>
        <w:t>sociale</w:t>
      </w:r>
      <w:proofErr w:type="spellEnd"/>
      <w:r>
        <w:rPr>
          <w:rStyle w:val="Hyperlink"/>
          <w:rFonts w:cs="Times New Roman"/>
          <w:color w:val="auto"/>
          <w:sz w:val="22"/>
          <w:u w:val="none"/>
          <w:shd w:val="clear" w:color="auto" w:fill="FFFFFF"/>
        </w:rPr>
        <w:t xml:space="preserve"> (</w:t>
      </w:r>
      <w:proofErr w:type="spellStart"/>
      <w:r>
        <w:rPr>
          <w:rStyle w:val="Hyperlink"/>
          <w:rFonts w:cs="Times New Roman"/>
          <w:color w:val="auto"/>
          <w:sz w:val="22"/>
          <w:u w:val="none"/>
          <w:shd w:val="clear" w:color="auto" w:fill="FFFFFF"/>
        </w:rPr>
        <w:t>GraphNets</w:t>
      </w:r>
      <w:proofErr w:type="spellEnd"/>
      <w:r>
        <w:rPr>
          <w:rStyle w:val="Hyperlink"/>
          <w:rFonts w:cs="Times New Roman"/>
          <w:color w:val="auto"/>
          <w:sz w:val="22"/>
          <w:u w:val="none"/>
          <w:shd w:val="clear" w:color="auto" w:fill="FFFFFF"/>
        </w:rPr>
        <w:t xml:space="preserve"> – </w:t>
      </w:r>
      <w:proofErr w:type="spellStart"/>
      <w:r>
        <w:rPr>
          <w:rStyle w:val="Hyperlink"/>
          <w:rFonts w:cs="Times New Roman"/>
          <w:color w:val="auto"/>
          <w:sz w:val="22"/>
          <w:u w:val="none"/>
          <w:shd w:val="clear" w:color="auto" w:fill="FFFFFF"/>
        </w:rPr>
        <w:t>Facultatea</w:t>
      </w:r>
      <w:proofErr w:type="spellEnd"/>
      <w:r>
        <w:rPr>
          <w:rStyle w:val="Hyperlink"/>
          <w:rFonts w:cs="Times New Roman"/>
          <w:color w:val="auto"/>
          <w:sz w:val="22"/>
          <w:u w:val="none"/>
          <w:shd w:val="clear" w:color="auto" w:fill="FFFFFF"/>
        </w:rPr>
        <w:t xml:space="preserve"> de </w:t>
      </w:r>
      <w:proofErr w:type="spellStart"/>
      <w:r>
        <w:rPr>
          <w:rStyle w:val="Hyperlink"/>
          <w:rFonts w:cs="Times New Roman"/>
          <w:color w:val="auto"/>
          <w:sz w:val="22"/>
          <w:u w:val="none"/>
          <w:shd w:val="clear" w:color="auto" w:fill="FFFFFF"/>
        </w:rPr>
        <w:t>Sociologie</w:t>
      </w:r>
      <w:proofErr w:type="spellEnd"/>
      <w:r>
        <w:rPr>
          <w:rStyle w:val="Hyperlink"/>
          <w:rFonts w:cs="Times New Roman"/>
          <w:color w:val="auto"/>
          <w:sz w:val="22"/>
          <w:u w:val="none"/>
          <w:shd w:val="clear" w:color="auto" w:fill="FFFFFF"/>
        </w:rPr>
        <w:t xml:space="preserve"> </w:t>
      </w:r>
      <w:r>
        <w:rPr>
          <w:rStyle w:val="Hyperlink"/>
          <w:rFonts w:cs="Times New Roman"/>
          <w:color w:val="auto"/>
          <w:sz w:val="22"/>
          <w:u w:val="none"/>
          <w:shd w:val="clear" w:color="auto" w:fill="FFFFFF"/>
          <w:lang w:val="ro-RO"/>
        </w:rPr>
        <w:t>și Asistență Socială</w:t>
      </w:r>
      <w:r>
        <w:rPr>
          <w:rStyle w:val="Hyperlink"/>
          <w:rFonts w:cs="Times New Roman"/>
          <w:color w:val="auto"/>
          <w:sz w:val="22"/>
          <w:u w:val="none"/>
          <w:shd w:val="clear" w:color="auto" w:fill="FFFFFF"/>
        </w:rPr>
        <w:t xml:space="preserve">), de </w:t>
      </w:r>
      <w:proofErr w:type="spellStart"/>
      <w:r>
        <w:rPr>
          <w:rStyle w:val="Hyperlink"/>
          <w:rFonts w:cs="Times New Roman"/>
          <w:color w:val="auto"/>
          <w:sz w:val="22"/>
          <w:u w:val="none"/>
          <w:shd w:val="clear" w:color="auto" w:fill="FFFFFF"/>
        </w:rPr>
        <w:t>analiză</w:t>
      </w:r>
      <w:proofErr w:type="spellEnd"/>
      <w:r>
        <w:rPr>
          <w:rStyle w:val="Hyperlink"/>
          <w:rFonts w:cs="Times New Roman"/>
          <w:color w:val="auto"/>
          <w:sz w:val="22"/>
          <w:u w:val="none"/>
          <w:shd w:val="clear" w:color="auto" w:fill="FFFFFF"/>
        </w:rPr>
        <w:t xml:space="preserve"> a </w:t>
      </w:r>
      <w:proofErr w:type="spellStart"/>
      <w:r>
        <w:rPr>
          <w:rStyle w:val="Hyperlink"/>
          <w:rFonts w:cs="Times New Roman"/>
          <w:color w:val="auto"/>
          <w:sz w:val="22"/>
          <w:u w:val="none"/>
          <w:shd w:val="clear" w:color="auto" w:fill="FFFFFF"/>
        </w:rPr>
        <w:t>răspândirii</w:t>
      </w:r>
      <w:proofErr w:type="spellEnd"/>
      <w:r>
        <w:rPr>
          <w:rStyle w:val="Hyperlink"/>
          <w:rFonts w:cs="Times New Roman"/>
          <w:color w:val="auto"/>
          <w:sz w:val="22"/>
          <w:u w:val="none"/>
          <w:shd w:val="clear" w:color="auto" w:fill="FFFFFF"/>
        </w:rPr>
        <w:t xml:space="preserve"> </w:t>
      </w:r>
      <w:proofErr w:type="spellStart"/>
      <w:r>
        <w:rPr>
          <w:rStyle w:val="Hyperlink"/>
          <w:rFonts w:cs="Times New Roman"/>
          <w:color w:val="auto"/>
          <w:sz w:val="22"/>
          <w:u w:val="none"/>
          <w:shd w:val="clear" w:color="auto" w:fill="FFFFFF"/>
        </w:rPr>
        <w:t>infecțiilor</w:t>
      </w:r>
      <w:proofErr w:type="spellEnd"/>
      <w:r>
        <w:rPr>
          <w:rStyle w:val="Hyperlink"/>
          <w:rFonts w:cs="Times New Roman"/>
          <w:color w:val="auto"/>
          <w:sz w:val="22"/>
          <w:u w:val="none"/>
          <w:shd w:val="clear" w:color="auto" w:fill="FFFFFF"/>
        </w:rPr>
        <w:t xml:space="preserve"> COVID-19. </w:t>
      </w:r>
      <w:proofErr w:type="spellStart"/>
      <w:r>
        <w:rPr>
          <w:rStyle w:val="Hyperlink"/>
          <w:rFonts w:cs="Times New Roman"/>
          <w:color w:val="auto"/>
          <w:sz w:val="22"/>
          <w:u w:val="none"/>
          <w:shd w:val="clear" w:color="auto" w:fill="FFFFFF"/>
        </w:rPr>
        <w:lastRenderedPageBreak/>
        <w:t>Informații</w:t>
      </w:r>
      <w:proofErr w:type="spellEnd"/>
      <w:r>
        <w:rPr>
          <w:rStyle w:val="Hyperlink"/>
          <w:rFonts w:cs="Times New Roman"/>
          <w:color w:val="auto"/>
          <w:sz w:val="22"/>
          <w:u w:val="none"/>
          <w:shd w:val="clear" w:color="auto" w:fill="FFFFFF"/>
        </w:rPr>
        <w:t xml:space="preserve"> </w:t>
      </w:r>
      <w:proofErr w:type="spellStart"/>
      <w:r>
        <w:rPr>
          <w:rStyle w:val="Hyperlink"/>
          <w:rFonts w:cs="Times New Roman"/>
          <w:color w:val="auto"/>
          <w:sz w:val="22"/>
          <w:u w:val="none"/>
          <w:shd w:val="clear" w:color="auto" w:fill="FFFFFF"/>
        </w:rPr>
        <w:t>suplimentare</w:t>
      </w:r>
      <w:proofErr w:type="spellEnd"/>
      <w:r>
        <w:rPr>
          <w:rStyle w:val="Hyperlink"/>
          <w:rFonts w:cs="Times New Roman"/>
          <w:color w:val="auto"/>
          <w:sz w:val="22"/>
          <w:u w:val="none"/>
          <w:shd w:val="clear" w:color="auto" w:fill="FFFFFF"/>
        </w:rPr>
        <w:t xml:space="preserve"> legate de </w:t>
      </w:r>
      <w:proofErr w:type="spellStart"/>
      <w:r>
        <w:rPr>
          <w:rStyle w:val="Hyperlink"/>
          <w:rFonts w:cs="Times New Roman"/>
          <w:color w:val="auto"/>
          <w:sz w:val="22"/>
          <w:u w:val="none"/>
          <w:shd w:val="clear" w:color="auto" w:fill="FFFFFF"/>
        </w:rPr>
        <w:t>alte</w:t>
      </w:r>
      <w:proofErr w:type="spellEnd"/>
      <w:r>
        <w:rPr>
          <w:rStyle w:val="Hyperlink"/>
          <w:rFonts w:cs="Times New Roman"/>
          <w:color w:val="auto"/>
          <w:sz w:val="22"/>
          <w:u w:val="none"/>
          <w:shd w:val="clear" w:color="auto" w:fill="FFFFFF"/>
        </w:rPr>
        <w:t xml:space="preserve"> </w:t>
      </w:r>
      <w:proofErr w:type="spellStart"/>
      <w:r>
        <w:rPr>
          <w:rStyle w:val="Hyperlink"/>
          <w:rFonts w:cs="Times New Roman"/>
          <w:color w:val="auto"/>
          <w:sz w:val="22"/>
          <w:u w:val="none"/>
          <w:shd w:val="clear" w:color="auto" w:fill="FFFFFF"/>
        </w:rPr>
        <w:t>rezultate</w:t>
      </w:r>
      <w:proofErr w:type="spellEnd"/>
      <w:r>
        <w:rPr>
          <w:rStyle w:val="Hyperlink"/>
          <w:rFonts w:cs="Times New Roman"/>
          <w:color w:val="auto"/>
          <w:sz w:val="22"/>
          <w:u w:val="none"/>
          <w:shd w:val="clear" w:color="auto" w:fill="FFFFFF"/>
        </w:rPr>
        <w:t xml:space="preserve"> ale </w:t>
      </w:r>
      <w:proofErr w:type="spellStart"/>
      <w:r>
        <w:rPr>
          <w:rStyle w:val="Hyperlink"/>
          <w:rFonts w:cs="Times New Roman"/>
          <w:color w:val="auto"/>
          <w:sz w:val="22"/>
          <w:u w:val="none"/>
          <w:shd w:val="clear" w:color="auto" w:fill="FFFFFF"/>
        </w:rPr>
        <w:t>proiectului</w:t>
      </w:r>
      <w:proofErr w:type="spellEnd"/>
      <w:r>
        <w:rPr>
          <w:rStyle w:val="Hyperlink"/>
          <w:rFonts w:cs="Times New Roman"/>
          <w:color w:val="auto"/>
          <w:sz w:val="22"/>
          <w:u w:val="none"/>
          <w:shd w:val="clear" w:color="auto" w:fill="FFFFFF"/>
        </w:rPr>
        <w:t xml:space="preserve"> </w:t>
      </w:r>
      <w:proofErr w:type="spellStart"/>
      <w:r>
        <w:rPr>
          <w:rStyle w:val="Hyperlink"/>
          <w:rFonts w:cs="Times New Roman"/>
          <w:color w:val="auto"/>
          <w:sz w:val="22"/>
          <w:u w:val="none"/>
          <w:shd w:val="clear" w:color="auto" w:fill="FFFFFF"/>
        </w:rPr>
        <w:t>CoSMoS</w:t>
      </w:r>
      <w:proofErr w:type="spellEnd"/>
      <w:r>
        <w:rPr>
          <w:rStyle w:val="Hyperlink"/>
          <w:rFonts w:cs="Times New Roman"/>
          <w:color w:val="auto"/>
          <w:sz w:val="22"/>
          <w:u w:val="none"/>
          <w:shd w:val="clear" w:color="auto" w:fill="FFFFFF"/>
        </w:rPr>
        <w:t xml:space="preserve"> (</w:t>
      </w:r>
      <w:proofErr w:type="spellStart"/>
      <w:r>
        <w:rPr>
          <w:rStyle w:val="Hyperlink"/>
          <w:rFonts w:cs="Times New Roman"/>
          <w:i/>
          <w:color w:val="auto"/>
          <w:sz w:val="22"/>
          <w:u w:val="none"/>
          <w:shd w:val="clear" w:color="auto" w:fill="FFFFFF"/>
        </w:rPr>
        <w:t>Impactul</w:t>
      </w:r>
      <w:proofErr w:type="spellEnd"/>
      <w:r>
        <w:rPr>
          <w:rStyle w:val="Hyperlink"/>
          <w:rFonts w:cs="Times New Roman"/>
          <w:i/>
          <w:color w:val="auto"/>
          <w:sz w:val="22"/>
          <w:u w:val="none"/>
          <w:shd w:val="clear" w:color="auto" w:fill="FFFFFF"/>
        </w:rPr>
        <w:t xml:space="preserve"> </w:t>
      </w:r>
      <w:proofErr w:type="spellStart"/>
      <w:r>
        <w:rPr>
          <w:rStyle w:val="Hyperlink"/>
          <w:rFonts w:cs="Times New Roman"/>
          <w:i/>
          <w:color w:val="auto"/>
          <w:sz w:val="22"/>
          <w:u w:val="none"/>
          <w:shd w:val="clear" w:color="auto" w:fill="FFFFFF"/>
        </w:rPr>
        <w:t>rețelelor</w:t>
      </w:r>
      <w:proofErr w:type="spellEnd"/>
      <w:r>
        <w:rPr>
          <w:rStyle w:val="Hyperlink"/>
          <w:rFonts w:cs="Times New Roman"/>
          <w:i/>
          <w:color w:val="auto"/>
          <w:sz w:val="22"/>
          <w:u w:val="none"/>
          <w:shd w:val="clear" w:color="auto" w:fill="FFFFFF"/>
        </w:rPr>
        <w:t xml:space="preserve"> de </w:t>
      </w:r>
      <w:proofErr w:type="spellStart"/>
      <w:r>
        <w:rPr>
          <w:rStyle w:val="Hyperlink"/>
          <w:rFonts w:cs="Times New Roman"/>
          <w:i/>
          <w:color w:val="auto"/>
          <w:sz w:val="22"/>
          <w:u w:val="none"/>
          <w:shd w:val="clear" w:color="auto" w:fill="FFFFFF"/>
        </w:rPr>
        <w:t>mobilitate</w:t>
      </w:r>
      <w:proofErr w:type="spellEnd"/>
      <w:r>
        <w:rPr>
          <w:rStyle w:val="Hyperlink"/>
          <w:rFonts w:cs="Times New Roman"/>
          <w:i/>
          <w:color w:val="auto"/>
          <w:sz w:val="22"/>
          <w:u w:val="none"/>
          <w:shd w:val="clear" w:color="auto" w:fill="FFFFFF"/>
        </w:rPr>
        <w:t xml:space="preserve"> </w:t>
      </w:r>
      <w:proofErr w:type="spellStart"/>
      <w:r>
        <w:rPr>
          <w:rStyle w:val="Hyperlink"/>
          <w:rFonts w:cs="Times New Roman"/>
          <w:i/>
          <w:color w:val="auto"/>
          <w:sz w:val="22"/>
          <w:u w:val="none"/>
          <w:shd w:val="clear" w:color="auto" w:fill="FFFFFF"/>
        </w:rPr>
        <w:t>umană</w:t>
      </w:r>
      <w:proofErr w:type="spellEnd"/>
      <w:r>
        <w:rPr>
          <w:rStyle w:val="Hyperlink"/>
          <w:rFonts w:cs="Times New Roman"/>
          <w:i/>
          <w:color w:val="auto"/>
          <w:sz w:val="22"/>
          <w:u w:val="none"/>
          <w:shd w:val="clear" w:color="auto" w:fill="FFFFFF"/>
        </w:rPr>
        <w:t xml:space="preserve"> </w:t>
      </w:r>
      <w:proofErr w:type="spellStart"/>
      <w:r>
        <w:rPr>
          <w:rStyle w:val="Hyperlink"/>
          <w:rFonts w:cs="Times New Roman"/>
          <w:i/>
          <w:color w:val="auto"/>
          <w:sz w:val="22"/>
          <w:u w:val="none"/>
          <w:shd w:val="clear" w:color="auto" w:fill="FFFFFF"/>
        </w:rPr>
        <w:t>și</w:t>
      </w:r>
      <w:proofErr w:type="spellEnd"/>
      <w:r>
        <w:rPr>
          <w:rStyle w:val="Hyperlink"/>
          <w:rFonts w:cs="Times New Roman"/>
          <w:i/>
          <w:color w:val="auto"/>
          <w:sz w:val="22"/>
          <w:u w:val="none"/>
          <w:shd w:val="clear" w:color="auto" w:fill="FFFFFF"/>
        </w:rPr>
        <w:t xml:space="preserve"> al </w:t>
      </w:r>
      <w:proofErr w:type="spellStart"/>
      <w:r>
        <w:rPr>
          <w:rStyle w:val="Hyperlink"/>
          <w:rFonts w:cs="Times New Roman"/>
          <w:i/>
          <w:color w:val="auto"/>
          <w:sz w:val="22"/>
          <w:u w:val="none"/>
          <w:shd w:val="clear" w:color="auto" w:fill="FFFFFF"/>
        </w:rPr>
        <w:t>condițiilor</w:t>
      </w:r>
      <w:proofErr w:type="spellEnd"/>
      <w:r>
        <w:rPr>
          <w:rStyle w:val="Hyperlink"/>
          <w:rFonts w:cs="Times New Roman"/>
          <w:i/>
          <w:color w:val="auto"/>
          <w:sz w:val="22"/>
          <w:u w:val="none"/>
          <w:shd w:val="clear" w:color="auto" w:fill="FFFFFF"/>
        </w:rPr>
        <w:t xml:space="preserve"> </w:t>
      </w:r>
      <w:proofErr w:type="spellStart"/>
      <w:r>
        <w:rPr>
          <w:rStyle w:val="Hyperlink"/>
          <w:rFonts w:cs="Times New Roman"/>
          <w:i/>
          <w:color w:val="auto"/>
          <w:sz w:val="22"/>
          <w:u w:val="none"/>
          <w:shd w:val="clear" w:color="auto" w:fill="FFFFFF"/>
        </w:rPr>
        <w:t>meteorologice</w:t>
      </w:r>
      <w:proofErr w:type="spellEnd"/>
      <w:r>
        <w:rPr>
          <w:rStyle w:val="Hyperlink"/>
          <w:rFonts w:cs="Times New Roman"/>
          <w:i/>
          <w:color w:val="auto"/>
          <w:sz w:val="22"/>
          <w:u w:val="none"/>
          <w:shd w:val="clear" w:color="auto" w:fill="FFFFFF"/>
        </w:rPr>
        <w:t xml:space="preserve"> </w:t>
      </w:r>
      <w:proofErr w:type="spellStart"/>
      <w:r>
        <w:rPr>
          <w:rStyle w:val="Hyperlink"/>
          <w:rFonts w:cs="Times New Roman"/>
          <w:i/>
          <w:color w:val="auto"/>
          <w:sz w:val="22"/>
          <w:u w:val="none"/>
          <w:shd w:val="clear" w:color="auto" w:fill="FFFFFF"/>
        </w:rPr>
        <w:t>asupra</w:t>
      </w:r>
      <w:proofErr w:type="spellEnd"/>
      <w:r>
        <w:rPr>
          <w:rStyle w:val="Hyperlink"/>
          <w:rFonts w:cs="Times New Roman"/>
          <w:i/>
          <w:color w:val="auto"/>
          <w:sz w:val="22"/>
          <w:u w:val="none"/>
          <w:shd w:val="clear" w:color="auto" w:fill="FFFFFF"/>
        </w:rPr>
        <w:t xml:space="preserve"> </w:t>
      </w:r>
      <w:proofErr w:type="spellStart"/>
      <w:r>
        <w:rPr>
          <w:rStyle w:val="Hyperlink"/>
          <w:rFonts w:cs="Times New Roman"/>
          <w:i/>
          <w:color w:val="auto"/>
          <w:sz w:val="22"/>
          <w:u w:val="none"/>
          <w:shd w:val="clear" w:color="auto" w:fill="FFFFFF"/>
        </w:rPr>
        <w:t>răspândirii</w:t>
      </w:r>
      <w:proofErr w:type="spellEnd"/>
      <w:r>
        <w:rPr>
          <w:rStyle w:val="Hyperlink"/>
          <w:rFonts w:cs="Times New Roman"/>
          <w:i/>
          <w:color w:val="auto"/>
          <w:sz w:val="22"/>
          <w:u w:val="none"/>
          <w:shd w:val="clear" w:color="auto" w:fill="FFFFFF"/>
        </w:rPr>
        <w:t xml:space="preserve"> COVID-19) </w:t>
      </w:r>
      <w:proofErr w:type="spellStart"/>
      <w:r>
        <w:rPr>
          <w:rStyle w:val="Hyperlink"/>
          <w:rFonts w:cs="Times New Roman"/>
          <w:color w:val="auto"/>
          <w:sz w:val="22"/>
          <w:u w:val="none"/>
          <w:shd w:val="clear" w:color="auto" w:fill="FFFFFF"/>
        </w:rPr>
        <w:t>sunt</w:t>
      </w:r>
      <w:proofErr w:type="spellEnd"/>
      <w:r>
        <w:rPr>
          <w:rStyle w:val="Hyperlink"/>
          <w:rFonts w:cs="Times New Roman"/>
          <w:color w:val="auto"/>
          <w:sz w:val="22"/>
          <w:u w:val="none"/>
          <w:shd w:val="clear" w:color="auto" w:fill="FFFFFF"/>
        </w:rPr>
        <w:t xml:space="preserve"> </w:t>
      </w:r>
      <w:proofErr w:type="spellStart"/>
      <w:r>
        <w:rPr>
          <w:rStyle w:val="Hyperlink"/>
          <w:rFonts w:cs="Times New Roman"/>
          <w:color w:val="auto"/>
          <w:sz w:val="22"/>
          <w:u w:val="none"/>
          <w:shd w:val="clear" w:color="auto" w:fill="FFFFFF"/>
        </w:rPr>
        <w:t>disponibile</w:t>
      </w:r>
      <w:proofErr w:type="spellEnd"/>
      <w:r>
        <w:rPr>
          <w:rStyle w:val="Hyperlink"/>
          <w:rFonts w:cs="Times New Roman"/>
          <w:color w:val="auto"/>
          <w:sz w:val="22"/>
          <w:u w:val="none"/>
          <w:shd w:val="clear" w:color="auto" w:fill="FFFFFF"/>
        </w:rPr>
        <w:t xml:space="preserve"> </w:t>
      </w:r>
      <w:proofErr w:type="spellStart"/>
      <w:r>
        <w:rPr>
          <w:rStyle w:val="Hyperlink"/>
          <w:rFonts w:cs="Times New Roman"/>
          <w:color w:val="auto"/>
          <w:sz w:val="22"/>
          <w:u w:val="none"/>
          <w:shd w:val="clear" w:color="auto" w:fill="FFFFFF"/>
        </w:rPr>
        <w:t>pe</w:t>
      </w:r>
      <w:proofErr w:type="spellEnd"/>
      <w:r>
        <w:rPr>
          <w:rStyle w:val="Hyperlink"/>
          <w:rFonts w:cs="Times New Roman"/>
          <w:color w:val="auto"/>
          <w:sz w:val="22"/>
          <w:u w:val="none"/>
          <w:shd w:val="clear" w:color="auto" w:fill="FFFFFF"/>
        </w:rPr>
        <w:t xml:space="preserve"> </w:t>
      </w:r>
      <w:proofErr w:type="spellStart"/>
      <w:r>
        <w:rPr>
          <w:rStyle w:val="Hyperlink"/>
          <w:rFonts w:cs="Times New Roman"/>
          <w:color w:val="auto"/>
          <w:sz w:val="22"/>
          <w:u w:val="none"/>
          <w:shd w:val="clear" w:color="auto" w:fill="FFFFFF"/>
        </w:rPr>
        <w:t>pagina</w:t>
      </w:r>
      <w:proofErr w:type="spellEnd"/>
      <w:r>
        <w:rPr>
          <w:rStyle w:val="Hyperlink"/>
          <w:rFonts w:cs="Times New Roman"/>
          <w:color w:val="auto"/>
          <w:sz w:val="22"/>
          <w:u w:val="none"/>
          <w:shd w:val="clear" w:color="auto" w:fill="FFFFFF"/>
        </w:rPr>
        <w:t xml:space="preserve"> de web </w:t>
      </w:r>
      <w:hyperlink r:id="rId4" w:history="1">
        <w:r w:rsidRPr="00B147A1">
          <w:rPr>
            <w:rStyle w:val="Hyperlink"/>
            <w:rFonts w:cs="Times New Roman"/>
            <w:sz w:val="22"/>
            <w:shd w:val="clear" w:color="auto" w:fill="FFFFFF"/>
          </w:rPr>
          <w:t>https://cosmos.unibuc.ro/</w:t>
        </w:r>
      </w:hyperlink>
      <w:r>
        <w:rPr>
          <w:rStyle w:val="Hyperlink"/>
          <w:rFonts w:cs="Times New Roman"/>
          <w:color w:val="auto"/>
          <w:sz w:val="22"/>
          <w:u w:val="none"/>
          <w:shd w:val="clear" w:color="auto" w:fill="FFFFFF"/>
        </w:rPr>
        <w:t>).</w:t>
      </w:r>
      <w:bookmarkStart w:id="0" w:name="_GoBack"/>
      <w:bookmarkEnd w:id="0"/>
      <w:r>
        <w:rPr>
          <w:rStyle w:val="Hyperlink"/>
          <w:rFonts w:cs="Times New Roman"/>
          <w:color w:val="auto"/>
          <w:sz w:val="22"/>
          <w:u w:val="none"/>
          <w:shd w:val="clear" w:color="auto" w:fill="FFFFFF"/>
        </w:rPr>
        <w:t xml:space="preserve"> </w:t>
      </w:r>
    </w:p>
    <w:sectPr w:rsidR="00797C13" w:rsidRPr="00CF6F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012"/>
    <w:rsid w:val="00147B53"/>
    <w:rsid w:val="00222012"/>
    <w:rsid w:val="002A4B1C"/>
    <w:rsid w:val="005F69B8"/>
    <w:rsid w:val="0068764E"/>
    <w:rsid w:val="006A60FF"/>
    <w:rsid w:val="00797C13"/>
    <w:rsid w:val="00C9566E"/>
    <w:rsid w:val="00CF6FF9"/>
    <w:rsid w:val="00DE33A9"/>
    <w:rsid w:val="00E26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1B480"/>
  <w15:chartTrackingRefBased/>
  <w15:docId w15:val="{D6D48753-1526-49EA-A06C-F90FA2C93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cademic"/>
    <w:qFormat/>
    <w:rsid w:val="00222012"/>
    <w:rPr>
      <w:rFonts w:ascii="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7C13"/>
    <w:rPr>
      <w:color w:val="0000FF"/>
      <w:u w:val="single"/>
    </w:rPr>
  </w:style>
  <w:style w:type="character" w:styleId="FollowedHyperlink">
    <w:name w:val="FollowedHyperlink"/>
    <w:basedOn w:val="DefaultParagraphFont"/>
    <w:uiPriority w:val="99"/>
    <w:semiHidden/>
    <w:unhideWhenUsed/>
    <w:rsid w:val="006A60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osmos.unibuc.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591</Words>
  <Characters>3372</Characters>
  <Application>Microsoft Office Word</Application>
  <DocSecurity>0</DocSecurity>
  <Lines>28</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Adelina Stoica</dc:creator>
  <cp:keywords/>
  <dc:description/>
  <cp:lastModifiedBy>review</cp:lastModifiedBy>
  <cp:revision>3</cp:revision>
  <dcterms:created xsi:type="dcterms:W3CDTF">2022-08-20T10:38:00Z</dcterms:created>
  <dcterms:modified xsi:type="dcterms:W3CDTF">2022-08-22T08:23:00Z</dcterms:modified>
</cp:coreProperties>
</file>