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78" w:rsidRPr="00734ACF" w:rsidRDefault="009C1FD9">
      <w:pPr>
        <w:rPr>
          <w:b/>
          <w:sz w:val="24"/>
          <w:szCs w:val="24"/>
          <w:lang w:val="ro-RO"/>
        </w:rPr>
      </w:pPr>
      <w:r w:rsidRPr="00734ACF">
        <w:rPr>
          <w:b/>
          <w:sz w:val="24"/>
          <w:szCs w:val="24"/>
          <w:lang w:val="ro-RO"/>
        </w:rPr>
        <w:t xml:space="preserve">România, din nou pe podium! </w:t>
      </w:r>
      <w:r w:rsidR="003B5CA9" w:rsidRPr="00734ACF">
        <w:rPr>
          <w:b/>
          <w:sz w:val="24"/>
          <w:szCs w:val="24"/>
          <w:lang w:val="ro-RO"/>
        </w:rPr>
        <w:t>Universitatea din București salută rezultatele remarcabile obținute de elevii români la Olimpiada Internațională de Lingvistică</w:t>
      </w:r>
    </w:p>
    <w:p w:rsidR="009C1FD9" w:rsidRPr="00734ACF" w:rsidRDefault="003B5CA9" w:rsidP="009C1FD9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Universitatea din București îi felicită pe elevii și profesorii lor, membri ai </w:t>
      </w:r>
      <w:r w:rsidRPr="00734ACF">
        <w:rPr>
          <w:sz w:val="24"/>
          <w:szCs w:val="24"/>
          <w:lang w:val="ro-RO"/>
        </w:rPr>
        <w:t xml:space="preserve">lotului olimpic național </w:t>
      </w:r>
      <w:r w:rsidRPr="00734ACF">
        <w:rPr>
          <w:sz w:val="24"/>
          <w:szCs w:val="24"/>
          <w:lang w:val="ro-RO"/>
        </w:rPr>
        <w:t>care a obținut rezult</w:t>
      </w:r>
      <w:r w:rsidR="009C1FD9" w:rsidRPr="00734ACF">
        <w:rPr>
          <w:sz w:val="24"/>
          <w:szCs w:val="24"/>
          <w:lang w:val="ro-RO"/>
        </w:rPr>
        <w:t xml:space="preserve">ate extraordinare la </w:t>
      </w:r>
      <w:r w:rsidR="009C1FD9" w:rsidRPr="00734ACF">
        <w:rPr>
          <w:b/>
          <w:sz w:val="24"/>
          <w:szCs w:val="24"/>
          <w:lang w:val="ro-RO"/>
        </w:rPr>
        <w:t>Olimpiada Internațională</w:t>
      </w:r>
      <w:r w:rsidRPr="00734ACF">
        <w:rPr>
          <w:b/>
          <w:sz w:val="24"/>
          <w:szCs w:val="24"/>
          <w:lang w:val="ro-RO"/>
        </w:rPr>
        <w:t xml:space="preserve"> de </w:t>
      </w:r>
      <w:r w:rsidR="009C1FD9" w:rsidRPr="00734ACF">
        <w:rPr>
          <w:b/>
          <w:sz w:val="24"/>
          <w:szCs w:val="24"/>
          <w:lang w:val="ro-RO"/>
        </w:rPr>
        <w:t>Lingvistică</w:t>
      </w:r>
      <w:r w:rsidRPr="00734ACF">
        <w:rPr>
          <w:sz w:val="24"/>
          <w:szCs w:val="24"/>
          <w:lang w:val="ro-RO"/>
        </w:rPr>
        <w:t xml:space="preserve"> și își manifestă aprecierea pentru tot efortul și sacrificiile pe care tinerii le-au făcut pentru participarea la olimpiade, cu susținerea fa</w:t>
      </w:r>
      <w:r w:rsidR="009C1FD9" w:rsidRPr="00734ACF">
        <w:rPr>
          <w:sz w:val="24"/>
          <w:szCs w:val="24"/>
          <w:lang w:val="ro-RO"/>
        </w:rPr>
        <w:t xml:space="preserve">miliilor și </w:t>
      </w:r>
      <w:bookmarkStart w:id="0" w:name="_GoBack"/>
      <w:bookmarkEnd w:id="0"/>
      <w:r w:rsidR="009C1FD9" w:rsidRPr="00734ACF">
        <w:rPr>
          <w:sz w:val="24"/>
          <w:szCs w:val="24"/>
          <w:lang w:val="ro-RO"/>
        </w:rPr>
        <w:t xml:space="preserve">a profesorilor lor. </w:t>
      </w:r>
    </w:p>
    <w:p w:rsidR="003B5CA9" w:rsidRPr="00734ACF" w:rsidRDefault="003B5CA9" w:rsidP="009C1FD9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Universitatea din București se arată mândră de premiile obținute în acest an de loturile României, cu atât mai mult cu cât profesori din cadrul Universității au pregătit elevii participanți la </w:t>
      </w:r>
      <w:r w:rsidR="009C1FD9" w:rsidRPr="00734ACF">
        <w:rPr>
          <w:sz w:val="24"/>
          <w:szCs w:val="24"/>
          <w:lang w:val="ro-RO"/>
        </w:rPr>
        <w:t>Olimpiada Internațională de Lingvistică</w:t>
      </w:r>
    </w:p>
    <w:p w:rsidR="003B5CA9" w:rsidRPr="00734ACF" w:rsidRDefault="003B5CA9" w:rsidP="009C1FD9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În acest context, </w:t>
      </w:r>
      <w:proofErr w:type="spellStart"/>
      <w:r w:rsidRPr="00734ACF">
        <w:rPr>
          <w:sz w:val="24"/>
          <w:szCs w:val="24"/>
          <w:lang w:val="ro-RO"/>
        </w:rPr>
        <w:t>UniBuc</w:t>
      </w:r>
      <w:proofErr w:type="spellEnd"/>
      <w:r w:rsidRPr="00734ACF">
        <w:rPr>
          <w:sz w:val="24"/>
          <w:szCs w:val="24"/>
          <w:lang w:val="ro-RO"/>
        </w:rPr>
        <w:t xml:space="preserve"> reconfirmă implicarea sa permanentă în sprijinirea performanței elevilor și profesorilor din învățământul preuniversitar, precum și în implementarea de acțiuni concrete, menite să contribuie la incluziunea educațională a elevilor și a studenților.</w:t>
      </w:r>
    </w:p>
    <w:p w:rsidR="009C1FD9" w:rsidRPr="00734ACF" w:rsidRDefault="009C1FD9" w:rsidP="009C1FD9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Astfel, în cadrul </w:t>
      </w:r>
      <w:r w:rsidRPr="00734ACF">
        <w:rPr>
          <w:b/>
          <w:sz w:val="24"/>
          <w:szCs w:val="24"/>
          <w:lang w:val="ro-RO"/>
        </w:rPr>
        <w:t>Olimpiadei Internaționale</w:t>
      </w:r>
      <w:r w:rsidRPr="00734ACF">
        <w:rPr>
          <w:b/>
          <w:sz w:val="24"/>
          <w:szCs w:val="24"/>
          <w:lang w:val="ro-RO"/>
        </w:rPr>
        <w:t xml:space="preserve"> de Lingvistică</w:t>
      </w:r>
      <w:r w:rsidR="004F502A" w:rsidRPr="00734ACF">
        <w:rPr>
          <w:sz w:val="24"/>
          <w:szCs w:val="24"/>
          <w:lang w:val="ro-RO"/>
        </w:rPr>
        <w:t>, elevii români au obținut o medalie de aur, una de argint și una de bronz. Rezultatele au fost anunțate vineri, 29 iulie 2022, în cadrul unei festivități de premiere transmise live:</w:t>
      </w:r>
    </w:p>
    <w:p w:rsidR="004F502A" w:rsidRPr="00734ACF" w:rsidRDefault="004F502A" w:rsidP="004F502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>Mihai-Alexandru</w:t>
      </w:r>
      <w:r w:rsidRPr="00734ACF">
        <w:rPr>
          <w:sz w:val="24"/>
          <w:szCs w:val="24"/>
          <w:lang w:val="ro-RO"/>
        </w:rPr>
        <w:t xml:space="preserve"> Bratu de la Colegiul Național „</w:t>
      </w:r>
      <w:r w:rsidRPr="00734ACF">
        <w:rPr>
          <w:sz w:val="24"/>
          <w:szCs w:val="24"/>
          <w:lang w:val="ro-RO"/>
        </w:rPr>
        <w:t>Tudor Vladimirescu” din Târgu Jiu – medalie de aur</w:t>
      </w:r>
    </w:p>
    <w:p w:rsidR="004F502A" w:rsidRPr="00734ACF" w:rsidRDefault="004F502A" w:rsidP="004F502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Vlad-Ștefan </w:t>
      </w:r>
      <w:proofErr w:type="spellStart"/>
      <w:r w:rsidRPr="00734ACF">
        <w:rPr>
          <w:sz w:val="24"/>
          <w:szCs w:val="24"/>
          <w:lang w:val="ro-RO"/>
        </w:rPr>
        <w:t>Oros</w:t>
      </w:r>
      <w:proofErr w:type="spellEnd"/>
      <w:r w:rsidRPr="00734ACF">
        <w:rPr>
          <w:sz w:val="24"/>
          <w:szCs w:val="24"/>
          <w:lang w:val="ro-RO"/>
        </w:rPr>
        <w:t xml:space="preserve"> de la Liceul Teoretic „Grigore Moisil” din Timișoara – medalie de argint, alături de un premiu special pentru cea mai bună rezolvare a primei probleme de concurs</w:t>
      </w:r>
    </w:p>
    <w:p w:rsidR="004F502A" w:rsidRPr="00734ACF" w:rsidRDefault="004F502A" w:rsidP="004F502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>Nicoleta Dobrică de la C</w:t>
      </w:r>
      <w:r w:rsidRPr="00734ACF">
        <w:rPr>
          <w:sz w:val="24"/>
          <w:szCs w:val="24"/>
          <w:lang w:val="ro-RO"/>
        </w:rPr>
        <w:t>olegiul Național „Sfântul Sava” din</w:t>
      </w:r>
      <w:r w:rsidRPr="00734ACF">
        <w:rPr>
          <w:sz w:val="24"/>
          <w:szCs w:val="24"/>
          <w:lang w:val="ro-RO"/>
        </w:rPr>
        <w:t xml:space="preserve"> București – medalie de bronz</w:t>
      </w:r>
    </w:p>
    <w:p w:rsidR="004F502A" w:rsidRPr="00734ACF" w:rsidRDefault="004F502A" w:rsidP="004F502A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>Odată cu obținerea acestor rezultate, România adaugă doi noi reprezentanți într-o listă a celor mai titrați participanți. Mihai Bratu (aur 2021, aur 2022) devine astfel cel mai bun participant al României din toate timpurile, depășindu-l pe Dan Mirea (aur 2014, argint 2015) care a ocupat această poziție în ultimii 8 ani. Nicoleta Dobrică (bronz 2021, bronz 2022) se alătură și ea listei pe care se ma</w:t>
      </w:r>
      <w:r w:rsidR="00734ACF" w:rsidRPr="00734ACF">
        <w:rPr>
          <w:sz w:val="24"/>
          <w:szCs w:val="24"/>
          <w:lang w:val="ro-RO"/>
        </w:rPr>
        <w:t>i aflau, alături de Dan, din partea României, Theodor Cucu (bronz 2016, aur 2017) și Matei Banu (bronz 2017, bronz 2019).</w:t>
      </w:r>
    </w:p>
    <w:p w:rsidR="00734ACF" w:rsidRPr="00734ACF" w:rsidRDefault="00734ACF" w:rsidP="00734ACF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Lotul României a fost completat de Rareș </w:t>
      </w:r>
      <w:proofErr w:type="spellStart"/>
      <w:r w:rsidRPr="00734ACF">
        <w:rPr>
          <w:sz w:val="24"/>
          <w:szCs w:val="24"/>
          <w:lang w:val="ro-RO"/>
        </w:rPr>
        <w:t>Polenciuc</w:t>
      </w:r>
      <w:proofErr w:type="spellEnd"/>
      <w:r w:rsidRPr="00734ACF">
        <w:rPr>
          <w:sz w:val="24"/>
          <w:szCs w:val="24"/>
          <w:lang w:val="ro-RO"/>
        </w:rPr>
        <w:t xml:space="preserve">, elev în clasa a XII-a la Colegiul Național „Roman Vodă” din Roman. </w:t>
      </w:r>
    </w:p>
    <w:p w:rsidR="00734ACF" w:rsidRPr="00734ACF" w:rsidRDefault="00734ACF" w:rsidP="00734ACF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Echipa a fost însoțită de </w:t>
      </w:r>
      <w:r w:rsidRPr="00734ACF">
        <w:rPr>
          <w:sz w:val="24"/>
          <w:szCs w:val="24"/>
          <w:lang w:val="ro-RO"/>
        </w:rPr>
        <w:t xml:space="preserve">asist. univ. dr. Valentina Cojocaru, cadru didactic </w:t>
      </w:r>
      <w:r w:rsidRPr="00734ACF">
        <w:rPr>
          <w:sz w:val="24"/>
          <w:szCs w:val="24"/>
          <w:lang w:val="ro-RO"/>
        </w:rPr>
        <w:t>la Facultatea de Litere</w:t>
      </w:r>
      <w:r w:rsidRPr="00734ACF">
        <w:rPr>
          <w:sz w:val="24"/>
          <w:szCs w:val="24"/>
          <w:lang w:val="ro-RO"/>
        </w:rPr>
        <w:t xml:space="preserve"> a Universității</w:t>
      </w:r>
      <w:r w:rsidRPr="00734ACF">
        <w:rPr>
          <w:sz w:val="24"/>
          <w:szCs w:val="24"/>
          <w:lang w:val="ro-RO"/>
        </w:rPr>
        <w:t xml:space="preserve"> din București</w:t>
      </w:r>
      <w:r w:rsidRPr="00734ACF">
        <w:rPr>
          <w:sz w:val="24"/>
          <w:szCs w:val="24"/>
          <w:lang w:val="ro-RO"/>
        </w:rPr>
        <w:t xml:space="preserve"> și</w:t>
      </w:r>
      <w:r w:rsidRPr="00734ACF">
        <w:rPr>
          <w:sz w:val="24"/>
          <w:szCs w:val="24"/>
          <w:lang w:val="ro-RO"/>
        </w:rPr>
        <w:t xml:space="preserve"> cercetător la Institutul de Lingvistică „Iorgu Iordan </w:t>
      </w:r>
      <w:r w:rsidRPr="00734ACF">
        <w:rPr>
          <w:sz w:val="24"/>
          <w:szCs w:val="24"/>
          <w:lang w:val="ro-RO"/>
        </w:rPr>
        <w:t xml:space="preserve">– Alexandru Rosetti” din București, de asist. univ. dr. Roxana Preda, </w:t>
      </w:r>
      <w:r w:rsidRPr="00734ACF">
        <w:rPr>
          <w:sz w:val="24"/>
          <w:szCs w:val="24"/>
          <w:lang w:val="ro-RO"/>
        </w:rPr>
        <w:t>cadru didactic la Facultatea de Litere a Universității din București</w:t>
      </w:r>
      <w:r w:rsidRPr="00734ACF">
        <w:rPr>
          <w:sz w:val="24"/>
          <w:szCs w:val="24"/>
          <w:lang w:val="ro-RO"/>
        </w:rPr>
        <w:t xml:space="preserve">, </w:t>
      </w:r>
      <w:r w:rsidRPr="00734ACF">
        <w:rPr>
          <w:sz w:val="24"/>
          <w:szCs w:val="24"/>
          <w:lang w:val="ro-RO"/>
        </w:rPr>
        <w:t xml:space="preserve">și </w:t>
      </w:r>
      <w:r w:rsidRPr="00734ACF">
        <w:rPr>
          <w:sz w:val="24"/>
          <w:szCs w:val="24"/>
          <w:lang w:val="ro-RO"/>
        </w:rPr>
        <w:t xml:space="preserve">de Paul </w:t>
      </w:r>
      <w:proofErr w:type="spellStart"/>
      <w:r w:rsidRPr="00734ACF">
        <w:rPr>
          <w:sz w:val="24"/>
          <w:szCs w:val="24"/>
          <w:lang w:val="ro-RO"/>
        </w:rPr>
        <w:t>Helmer</w:t>
      </w:r>
      <w:proofErr w:type="spellEnd"/>
      <w:r w:rsidRPr="00734ACF">
        <w:rPr>
          <w:sz w:val="24"/>
          <w:szCs w:val="24"/>
          <w:lang w:val="ro-RO"/>
        </w:rPr>
        <w:t xml:space="preserve">, </w:t>
      </w:r>
      <w:r w:rsidRPr="00734ACF">
        <w:rPr>
          <w:sz w:val="24"/>
          <w:szCs w:val="24"/>
          <w:lang w:val="ro-RO"/>
        </w:rPr>
        <w:t>fost olimpic la Olimpiada</w:t>
      </w:r>
      <w:r w:rsidRPr="00734ACF">
        <w:rPr>
          <w:sz w:val="24"/>
          <w:szCs w:val="24"/>
          <w:lang w:val="ro-RO"/>
        </w:rPr>
        <w:t xml:space="preserve"> Internațională de Lingvistică și </w:t>
      </w:r>
      <w:r w:rsidRPr="00734ACF">
        <w:rPr>
          <w:sz w:val="24"/>
          <w:szCs w:val="24"/>
          <w:lang w:val="ro-RO"/>
        </w:rPr>
        <w:t>cadru didactic asociat la Facultatea de Automatică și Calculatoare a Univer</w:t>
      </w:r>
      <w:r w:rsidRPr="00734ACF">
        <w:rPr>
          <w:sz w:val="24"/>
          <w:szCs w:val="24"/>
          <w:lang w:val="ro-RO"/>
        </w:rPr>
        <w:t>sității Tehnice din Cluj-Napoca</w:t>
      </w:r>
      <w:r w:rsidRPr="00734ACF">
        <w:rPr>
          <w:sz w:val="24"/>
          <w:szCs w:val="24"/>
          <w:lang w:val="ro-RO"/>
        </w:rPr>
        <w:t>.</w:t>
      </w:r>
    </w:p>
    <w:p w:rsidR="00734ACF" w:rsidRPr="00734ACF" w:rsidRDefault="00734ACF" w:rsidP="00734ACF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Cea de-a 11-a participare a României la Olimpiada Internațională de Lingvistică a fost dublată de prima participare a unei echipe din Republica Moldova. Alexandra </w:t>
      </w:r>
      <w:proofErr w:type="spellStart"/>
      <w:r w:rsidRPr="00734ACF">
        <w:rPr>
          <w:sz w:val="24"/>
          <w:szCs w:val="24"/>
          <w:lang w:val="ro-RO"/>
        </w:rPr>
        <w:t>Jelihovschi</w:t>
      </w:r>
      <w:proofErr w:type="spellEnd"/>
      <w:r w:rsidRPr="00734ACF">
        <w:rPr>
          <w:sz w:val="24"/>
          <w:szCs w:val="24"/>
          <w:lang w:val="ro-RO"/>
        </w:rPr>
        <w:t xml:space="preserve">, membră a echipei </w:t>
      </w:r>
      <w:r w:rsidRPr="00734ACF">
        <w:rPr>
          <w:sz w:val="24"/>
          <w:szCs w:val="24"/>
          <w:lang w:val="ro-RO"/>
        </w:rPr>
        <w:lastRenderedPageBreak/>
        <w:t>însoțite de Tatiana Bologan, a obținut o mențiune onorabilă, dar și un premiu special pentru cea mai bună rezolvare a problemei a patra.</w:t>
      </w:r>
    </w:p>
    <w:p w:rsidR="00734ACF" w:rsidRPr="00734ACF" w:rsidRDefault="00734ACF" w:rsidP="00734ACF">
      <w:pPr>
        <w:jc w:val="both"/>
        <w:rPr>
          <w:sz w:val="24"/>
          <w:szCs w:val="24"/>
          <w:lang w:val="ro-RO"/>
        </w:rPr>
      </w:pPr>
      <w:r w:rsidRPr="00734ACF">
        <w:rPr>
          <w:sz w:val="24"/>
          <w:szCs w:val="24"/>
          <w:lang w:val="ro-RO"/>
        </w:rPr>
        <w:t xml:space="preserve">În ceea ce </w:t>
      </w:r>
      <w:proofErr w:type="spellStart"/>
      <w:r w:rsidRPr="00734ACF">
        <w:rPr>
          <w:sz w:val="24"/>
          <w:szCs w:val="24"/>
          <w:lang w:val="ro-RO"/>
        </w:rPr>
        <w:t>priveşte</w:t>
      </w:r>
      <w:proofErr w:type="spellEnd"/>
      <w:r w:rsidRPr="00734ACF">
        <w:rPr>
          <w:sz w:val="24"/>
          <w:szCs w:val="24"/>
          <w:lang w:val="ro-RO"/>
        </w:rPr>
        <w:t xml:space="preserve"> </w:t>
      </w:r>
      <w:proofErr w:type="spellStart"/>
      <w:r w:rsidRPr="00734ACF">
        <w:rPr>
          <w:sz w:val="24"/>
          <w:szCs w:val="24"/>
          <w:lang w:val="ro-RO"/>
        </w:rPr>
        <w:t>desfăşurarea</w:t>
      </w:r>
      <w:proofErr w:type="spellEnd"/>
      <w:r w:rsidRPr="00734ACF">
        <w:rPr>
          <w:sz w:val="24"/>
          <w:szCs w:val="24"/>
          <w:lang w:val="ro-RO"/>
        </w:rPr>
        <w:t xml:space="preserve"> concursului, au existat două probe: una individuală (care a durat 6 ore </w:t>
      </w:r>
      <w:proofErr w:type="spellStart"/>
      <w:r w:rsidRPr="00734ACF">
        <w:rPr>
          <w:sz w:val="24"/>
          <w:szCs w:val="24"/>
          <w:lang w:val="ro-RO"/>
        </w:rPr>
        <w:t>şi</w:t>
      </w:r>
      <w:proofErr w:type="spellEnd"/>
      <w:r w:rsidRPr="00734ACF">
        <w:rPr>
          <w:sz w:val="24"/>
          <w:szCs w:val="24"/>
          <w:lang w:val="ro-RO"/>
        </w:rPr>
        <w:t xml:space="preserve"> a presupus rezolvarea a 5 subiecte) </w:t>
      </w:r>
      <w:proofErr w:type="spellStart"/>
      <w:r w:rsidRPr="00734ACF">
        <w:rPr>
          <w:sz w:val="24"/>
          <w:szCs w:val="24"/>
          <w:lang w:val="ro-RO"/>
        </w:rPr>
        <w:t>şi</w:t>
      </w:r>
      <w:proofErr w:type="spellEnd"/>
      <w:r w:rsidRPr="00734ACF">
        <w:rPr>
          <w:sz w:val="24"/>
          <w:szCs w:val="24"/>
          <w:lang w:val="ro-RO"/>
        </w:rPr>
        <w:t xml:space="preserve"> alta pe echipe (care a durat 4 ore </w:t>
      </w:r>
      <w:proofErr w:type="spellStart"/>
      <w:r w:rsidRPr="00734ACF">
        <w:rPr>
          <w:sz w:val="24"/>
          <w:szCs w:val="24"/>
          <w:lang w:val="ro-RO"/>
        </w:rPr>
        <w:t>şi</w:t>
      </w:r>
      <w:proofErr w:type="spellEnd"/>
      <w:r w:rsidRPr="00734ACF">
        <w:rPr>
          <w:sz w:val="24"/>
          <w:szCs w:val="24"/>
          <w:lang w:val="ro-RO"/>
        </w:rPr>
        <w:t xml:space="preserve"> a presupus rezolvarea unui subiect).</w:t>
      </w:r>
    </w:p>
    <w:sectPr w:rsidR="00734ACF" w:rsidRPr="00734A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061CF"/>
    <w:multiLevelType w:val="hybridMultilevel"/>
    <w:tmpl w:val="41BC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A9"/>
    <w:rsid w:val="00100464"/>
    <w:rsid w:val="00345500"/>
    <w:rsid w:val="003B5CA9"/>
    <w:rsid w:val="004F502A"/>
    <w:rsid w:val="00734ACF"/>
    <w:rsid w:val="009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7B3C8-8EA4-4040-8250-4068A9A7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7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1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2022-08-01T11:13:00Z</dcterms:created>
  <dcterms:modified xsi:type="dcterms:W3CDTF">2022-08-01T12:07:00Z</dcterms:modified>
</cp:coreProperties>
</file>