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439A" w14:textId="5BF73626" w:rsidR="00925E2E" w:rsidRPr="00C9248D" w:rsidRDefault="00804BB9" w:rsidP="00C9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C9248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SUMMER COURSES IN ROMANIAN LANGUAGE, CULTURE AND CIVILIZATION AT THE UNIVERSITY OF BUCHAREST</w:t>
      </w:r>
    </w:p>
    <w:p w14:paraId="2A725E49" w14:textId="77777777" w:rsidR="00925E2E" w:rsidRPr="00C9248D" w:rsidRDefault="00925E2E" w:rsidP="00C9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5AA8A7BF" w14:textId="0C94BEE8" w:rsidR="00925E2E" w:rsidRPr="00C9248D" w:rsidRDefault="00925E2E" w:rsidP="00C9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24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Between July 24 and August 7, 2022, the University of Bucharest organizes the 60th edition of the </w:t>
      </w:r>
      <w:r w:rsidR="00C9248D">
        <w:rPr>
          <w:rFonts w:ascii="Times New Roman" w:eastAsia="Times New Roman" w:hAnsi="Times New Roman" w:cs="Times New Roman"/>
          <w:sz w:val="24"/>
          <w:szCs w:val="24"/>
          <w:lang w:val="en"/>
        </w:rPr>
        <w:t>“</w:t>
      </w:r>
      <w:r w:rsidRPr="00C9248D">
        <w:rPr>
          <w:rFonts w:ascii="Times New Roman" w:eastAsia="Times New Roman" w:hAnsi="Times New Roman" w:cs="Times New Roman"/>
          <w:sz w:val="24"/>
          <w:szCs w:val="24"/>
          <w:lang w:val="en"/>
        </w:rPr>
        <w:t>Romanian Language, Culture and Civilization Summer Courses</w:t>
      </w:r>
      <w:r w:rsidR="00C9248D">
        <w:rPr>
          <w:rFonts w:ascii="Times New Roman" w:eastAsia="Times New Roman" w:hAnsi="Times New Roman" w:cs="Times New Roman"/>
          <w:sz w:val="24"/>
          <w:szCs w:val="24"/>
          <w:lang w:val="en"/>
        </w:rPr>
        <w:t>”</w:t>
      </w:r>
      <w:r w:rsidRPr="00C9248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13383264" w14:textId="51390770" w:rsidR="00925E2E" w:rsidRPr="00C9248D" w:rsidRDefault="00925E2E" w:rsidP="00C9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24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For the eleventh year, after an online edition last year and a year of absence in 2020, the courses will be hosted by the Faculty of Letters of </w:t>
      </w:r>
      <w:r w:rsidR="00804BB9" w:rsidRPr="00C9248D">
        <w:rPr>
          <w:rFonts w:ascii="Times New Roman" w:eastAsia="Times New Roman" w:hAnsi="Times New Roman" w:cs="Times New Roman"/>
          <w:sz w:val="24"/>
          <w:szCs w:val="24"/>
          <w:lang w:val="en"/>
        </w:rPr>
        <w:t>the University of Bucharest</w:t>
      </w:r>
      <w:r w:rsidRPr="00C9248D">
        <w:rPr>
          <w:rFonts w:ascii="Times New Roman" w:eastAsia="Times New Roman" w:hAnsi="Times New Roman" w:cs="Times New Roman"/>
          <w:sz w:val="24"/>
          <w:szCs w:val="24"/>
          <w:lang w:val="en"/>
        </w:rPr>
        <w:t>, as an expression of over 60 years of tradition in promoting the Romanian language, culture and civilization.</w:t>
      </w:r>
    </w:p>
    <w:p w14:paraId="6DF1E9C3" w14:textId="0934E546" w:rsidR="00925E2E" w:rsidRPr="00C9248D" w:rsidRDefault="00925E2E" w:rsidP="00C92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48D">
        <w:rPr>
          <w:rFonts w:ascii="Times New Roman" w:eastAsia="Times New Roman" w:hAnsi="Times New Roman" w:cs="Times New Roman"/>
          <w:sz w:val="24"/>
          <w:szCs w:val="24"/>
          <w:lang w:val="en"/>
        </w:rPr>
        <w:t>26 students from all over the world will participate</w:t>
      </w:r>
      <w:r w:rsidR="00C86A36">
        <w:rPr>
          <w:rFonts w:ascii="Times New Roman" w:eastAsia="Times New Roman" w:hAnsi="Times New Roman" w:cs="Times New Roman"/>
          <w:sz w:val="24"/>
          <w:szCs w:val="24"/>
          <w:lang w:val="en"/>
        </w:rPr>
        <w:t>d</w:t>
      </w:r>
      <w:r w:rsidRPr="00C924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this year's edition: Bulgaria, Korea, Croatia, Switzerland, France, Germany, Italy, Great Britain, Nigeria, Holland, Poland, Romania, Spain, Serbia and the United States of America.</w:t>
      </w:r>
    </w:p>
    <w:p w14:paraId="5EE91598" w14:textId="5329AFF8" w:rsidR="00925E2E" w:rsidRPr="00C9248D" w:rsidRDefault="00925E2E" w:rsidP="00C9248D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official opening of the Summer Courses took place on Monday, July 25, starting at 17:00, in the 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Library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the Faculty of Letters (Edgar Quinet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Street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, no. 5-7). At the opening</w:t>
      </w:r>
      <w:r w:rsid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ceremony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welcoming 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speeches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were addressed by professor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Mugur Zlotea,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PhD, 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vice-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rector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the University of Bucharest, assistant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professor 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Mihaela Cristescu,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PhD,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vice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-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dean of the Faculty of Letters, prof</w:t>
      </w:r>
      <w:r w:rsidR="00804BB9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essor 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Liviu Papadima,</w:t>
      </w:r>
      <w:r w:rsidR="00C9248D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PhD,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director of the Center for Romanian Studies, and associate professor Ionuț Geană,</w:t>
      </w:r>
      <w:r w:rsidR="00C9248D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PhD,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director of the summer courses.</w:t>
      </w:r>
    </w:p>
    <w:p w14:paraId="2EEE45A8" w14:textId="28636E2A" w:rsidR="00925E2E" w:rsidRPr="00C9248D" w:rsidRDefault="00925E2E" w:rsidP="00C9248D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The official opening also included the launch of the last issue of Romanian Studies Today, the </w:t>
      </w:r>
      <w:r w:rsidR="00C9248D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scientific review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the Center for Romanian Studies, published by the Publishing House</w:t>
      </w:r>
      <w:r w:rsidR="00C86A36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 the University of Bucharest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Alexandra Teodoru, a graduate of the Faculty of Letters, gave a piano recital with pieces from the Romanian repertoire, ending the evening with four artists who presented a moment with traditional dances. The opening ceremony was moderated by </w:t>
      </w:r>
      <w:r w:rsidR="00C9248D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professor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Ionuț Geana</w:t>
      </w:r>
      <w:r w:rsidR="00C9248D"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, PhD</w:t>
      </w:r>
      <w:r w:rsidRPr="00C9248D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14:paraId="64D4686A" w14:textId="77777777" w:rsidR="00925E2E" w:rsidRPr="00C9248D" w:rsidRDefault="00925E2E" w:rsidP="00C9248D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o-RO"/>
        </w:rPr>
      </w:pPr>
    </w:p>
    <w:sectPr w:rsidR="00925E2E" w:rsidRPr="00C9248D" w:rsidSect="00A13C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1BD7" w14:textId="77777777" w:rsidR="00F756B8" w:rsidRDefault="00F756B8" w:rsidP="00462847">
      <w:pPr>
        <w:spacing w:after="0" w:line="240" w:lineRule="auto"/>
      </w:pPr>
      <w:r>
        <w:separator/>
      </w:r>
    </w:p>
  </w:endnote>
  <w:endnote w:type="continuationSeparator" w:id="0">
    <w:p w14:paraId="5D0AE2A7" w14:textId="77777777" w:rsidR="00F756B8" w:rsidRDefault="00F756B8" w:rsidP="0046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2E0F" w14:textId="77777777" w:rsidR="00F756B8" w:rsidRDefault="00F756B8" w:rsidP="00462847">
      <w:pPr>
        <w:spacing w:after="0" w:line="240" w:lineRule="auto"/>
      </w:pPr>
      <w:r>
        <w:separator/>
      </w:r>
    </w:p>
  </w:footnote>
  <w:footnote w:type="continuationSeparator" w:id="0">
    <w:p w14:paraId="7CE141D5" w14:textId="77777777" w:rsidR="00F756B8" w:rsidRDefault="00F756B8" w:rsidP="0046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52"/>
    <w:rsid w:val="000C5997"/>
    <w:rsid w:val="001034A3"/>
    <w:rsid w:val="00166F35"/>
    <w:rsid w:val="001C675B"/>
    <w:rsid w:val="001D7CA6"/>
    <w:rsid w:val="002F098C"/>
    <w:rsid w:val="00356CB6"/>
    <w:rsid w:val="003628FB"/>
    <w:rsid w:val="00375CB7"/>
    <w:rsid w:val="00401E7B"/>
    <w:rsid w:val="00445CE7"/>
    <w:rsid w:val="00462847"/>
    <w:rsid w:val="0047273E"/>
    <w:rsid w:val="00561ACD"/>
    <w:rsid w:val="005B6B52"/>
    <w:rsid w:val="00735D32"/>
    <w:rsid w:val="00804BB9"/>
    <w:rsid w:val="008A337D"/>
    <w:rsid w:val="008C111B"/>
    <w:rsid w:val="00925E2E"/>
    <w:rsid w:val="00A13C74"/>
    <w:rsid w:val="00AF5DF8"/>
    <w:rsid w:val="00C0436E"/>
    <w:rsid w:val="00C31257"/>
    <w:rsid w:val="00C86A36"/>
    <w:rsid w:val="00C9248D"/>
    <w:rsid w:val="00E622A5"/>
    <w:rsid w:val="00EB7594"/>
    <w:rsid w:val="00F50E89"/>
    <w:rsid w:val="00F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E7058"/>
  <w15:docId w15:val="{76F5526D-A723-4774-9FB4-743600B1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594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8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84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28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847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3E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5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5E2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92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Mihai-Octavian CONSTANTINESCU (43827)</dc:creator>
  <cp:keywords/>
  <dc:description/>
  <cp:lastModifiedBy>ANDRA KARLA ANGHEL-SIENERTH</cp:lastModifiedBy>
  <cp:revision>18</cp:revision>
  <dcterms:created xsi:type="dcterms:W3CDTF">2019-07-19T09:02:00Z</dcterms:created>
  <dcterms:modified xsi:type="dcterms:W3CDTF">2022-08-07T13:15:00Z</dcterms:modified>
</cp:coreProperties>
</file>