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B5" w:rsidRPr="00A77153" w:rsidRDefault="0071745C" w:rsidP="00EC7429">
      <w:pPr>
        <w:jc w:val="both"/>
        <w:rPr>
          <w:rFonts w:ascii="Times" w:hAnsi="Times"/>
          <w:b/>
          <w:sz w:val="24"/>
          <w:szCs w:val="24"/>
          <w:lang w:val="en-GB"/>
        </w:rPr>
      </w:pPr>
      <w:r w:rsidRPr="00A77153">
        <w:rPr>
          <w:rFonts w:ascii="Times" w:hAnsi="Times"/>
          <w:b/>
          <w:sz w:val="24"/>
          <w:szCs w:val="24"/>
          <w:lang w:val="en-GB"/>
        </w:rPr>
        <w:t>CIVIS an</w:t>
      </w:r>
      <w:r w:rsidR="00A77153">
        <w:rPr>
          <w:rFonts w:ascii="Times" w:hAnsi="Times"/>
          <w:b/>
          <w:sz w:val="24"/>
          <w:szCs w:val="24"/>
          <w:lang w:val="en-GB"/>
        </w:rPr>
        <w:t xml:space="preserve">nounces the organization of a special language café </w:t>
      </w:r>
      <w:r w:rsidRPr="00A77153">
        <w:rPr>
          <w:rFonts w:ascii="Times" w:hAnsi="Times"/>
          <w:b/>
          <w:sz w:val="24"/>
          <w:szCs w:val="24"/>
          <w:lang w:val="en-GB"/>
        </w:rPr>
        <w:t>dedicate</w:t>
      </w:r>
      <w:r w:rsidR="00A77153">
        <w:rPr>
          <w:rFonts w:ascii="Times" w:hAnsi="Times"/>
          <w:b/>
          <w:sz w:val="24"/>
          <w:szCs w:val="24"/>
          <w:lang w:val="en-GB"/>
        </w:rPr>
        <w:t>d to students within the</w:t>
      </w:r>
      <w:r w:rsidRPr="00A77153">
        <w:rPr>
          <w:rFonts w:ascii="Times" w:hAnsi="Times"/>
          <w:b/>
          <w:sz w:val="24"/>
          <w:szCs w:val="24"/>
          <w:lang w:val="en-GB"/>
        </w:rPr>
        <w:t xml:space="preserve"> </w:t>
      </w:r>
      <w:r w:rsidR="00434A2A" w:rsidRPr="00A77153">
        <w:rPr>
          <w:rFonts w:ascii="Times" w:hAnsi="Times"/>
          <w:b/>
          <w:sz w:val="24"/>
          <w:szCs w:val="24"/>
          <w:lang w:val="en-GB"/>
        </w:rPr>
        <w:t>#</w:t>
      </w:r>
      <w:proofErr w:type="spellStart"/>
      <w:r w:rsidR="00434A2A" w:rsidRPr="00A77153">
        <w:rPr>
          <w:rFonts w:ascii="Times" w:hAnsi="Times"/>
          <w:b/>
          <w:sz w:val="24"/>
          <w:szCs w:val="24"/>
          <w:lang w:val="en-GB"/>
        </w:rPr>
        <w:t>ErasmusDays</w:t>
      </w:r>
      <w:proofErr w:type="spellEnd"/>
      <w:r w:rsidR="00A77153">
        <w:rPr>
          <w:rFonts w:ascii="Times" w:hAnsi="Times"/>
          <w:b/>
          <w:sz w:val="24"/>
          <w:szCs w:val="24"/>
          <w:lang w:val="en-GB"/>
        </w:rPr>
        <w:t xml:space="preserve"> 2022</w:t>
      </w:r>
    </w:p>
    <w:p w:rsidR="0071745C" w:rsidRPr="00A77153" w:rsidRDefault="0071745C" w:rsidP="00EC7429">
      <w:pPr>
        <w:jc w:val="both"/>
        <w:rPr>
          <w:rFonts w:ascii="Times" w:hAnsi="Times"/>
          <w:sz w:val="24"/>
          <w:szCs w:val="24"/>
          <w:lang w:val="en-GB"/>
        </w:rPr>
      </w:pPr>
    </w:p>
    <w:p w:rsidR="00A77153" w:rsidRPr="00A77153" w:rsidRDefault="00A77153" w:rsidP="00A77153">
      <w:pPr>
        <w:jc w:val="both"/>
        <w:rPr>
          <w:rFonts w:ascii="Times" w:hAnsi="Times"/>
          <w:b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>CIVIS announces the organization of a</w:t>
      </w:r>
      <w:r>
        <w:rPr>
          <w:rFonts w:ascii="Times" w:hAnsi="Times"/>
          <w:b/>
          <w:sz w:val="24"/>
          <w:szCs w:val="24"/>
          <w:lang w:val="en-GB"/>
        </w:rPr>
        <w:t xml:space="preserve"> special language café </w:t>
      </w:r>
      <w:r w:rsidRPr="00A77153">
        <w:rPr>
          <w:rFonts w:ascii="Times" w:hAnsi="Times"/>
          <w:sz w:val="24"/>
          <w:szCs w:val="24"/>
          <w:lang w:val="en-GB"/>
        </w:rPr>
        <w:t>within</w:t>
      </w:r>
      <w:r>
        <w:rPr>
          <w:rFonts w:ascii="Times" w:hAnsi="Times"/>
          <w:b/>
          <w:sz w:val="24"/>
          <w:szCs w:val="24"/>
          <w:lang w:val="en-GB"/>
        </w:rPr>
        <w:t xml:space="preserve"> </w:t>
      </w:r>
      <w:r w:rsidRPr="00A77153">
        <w:rPr>
          <w:rFonts w:ascii="Times" w:hAnsi="Times"/>
          <w:sz w:val="24"/>
          <w:szCs w:val="24"/>
          <w:lang w:val="en-GB"/>
        </w:rPr>
        <w:t>the</w:t>
      </w:r>
      <w:r w:rsidRPr="00A77153">
        <w:rPr>
          <w:rFonts w:ascii="Times" w:hAnsi="Times"/>
          <w:b/>
          <w:sz w:val="24"/>
          <w:szCs w:val="24"/>
          <w:lang w:val="en-GB"/>
        </w:rPr>
        <w:t xml:space="preserve"> #</w:t>
      </w:r>
      <w:proofErr w:type="spellStart"/>
      <w:r w:rsidRPr="00A77153">
        <w:rPr>
          <w:rFonts w:ascii="Times" w:hAnsi="Times"/>
          <w:b/>
          <w:sz w:val="24"/>
          <w:szCs w:val="24"/>
          <w:lang w:val="en-GB"/>
        </w:rPr>
        <w:t>ErasmusDays</w:t>
      </w:r>
      <w:proofErr w:type="spellEnd"/>
      <w:r>
        <w:rPr>
          <w:rFonts w:ascii="Times" w:hAnsi="Times"/>
          <w:b/>
          <w:sz w:val="24"/>
          <w:szCs w:val="24"/>
          <w:lang w:val="en-GB"/>
        </w:rPr>
        <w:t xml:space="preserve"> 2022</w:t>
      </w:r>
      <w:r>
        <w:rPr>
          <w:rFonts w:ascii="Times" w:hAnsi="Times"/>
          <w:b/>
          <w:sz w:val="24"/>
          <w:szCs w:val="24"/>
          <w:lang w:val="en-GB"/>
        </w:rPr>
        <w:t xml:space="preserve">. </w:t>
      </w:r>
      <w:r w:rsidRPr="00A77153">
        <w:rPr>
          <w:rFonts w:ascii="Times" w:hAnsi="Times"/>
          <w:sz w:val="24"/>
          <w:szCs w:val="24"/>
          <w:lang w:val="en-GB"/>
        </w:rPr>
        <w:t>D</w:t>
      </w:r>
      <w:r w:rsidRPr="00A77153">
        <w:rPr>
          <w:rFonts w:ascii="Times" w:hAnsi="Times"/>
          <w:sz w:val="24"/>
          <w:szCs w:val="24"/>
          <w:lang w:val="en-GB"/>
        </w:rPr>
        <w:t>edicated to students</w:t>
      </w:r>
      <w:r w:rsidRPr="00A77153">
        <w:rPr>
          <w:rFonts w:ascii="Times" w:hAnsi="Times"/>
          <w:sz w:val="24"/>
          <w:szCs w:val="24"/>
          <w:lang w:val="en-GB"/>
        </w:rPr>
        <w:t xml:space="preserve"> from all member universities of CIVIS,</w:t>
      </w:r>
      <w:r>
        <w:rPr>
          <w:rFonts w:ascii="Times" w:hAnsi="Times"/>
          <w:b/>
          <w:sz w:val="24"/>
          <w:szCs w:val="24"/>
          <w:lang w:val="en-GB"/>
        </w:rPr>
        <w:t xml:space="preserve"> </w:t>
      </w:r>
      <w:r w:rsidRPr="00A77153">
        <w:rPr>
          <w:rFonts w:ascii="Times" w:hAnsi="Times"/>
          <w:sz w:val="24"/>
          <w:szCs w:val="24"/>
          <w:lang w:val="en-GB"/>
        </w:rPr>
        <w:t>the event will take place on</w:t>
      </w:r>
      <w:r>
        <w:rPr>
          <w:rFonts w:ascii="Times" w:hAnsi="Times"/>
          <w:b/>
          <w:sz w:val="24"/>
          <w:szCs w:val="24"/>
          <w:lang w:val="en-GB"/>
        </w:rPr>
        <w:t xml:space="preserve"> 13 October 2022, </w:t>
      </w:r>
      <w:r w:rsidRPr="00A77153">
        <w:rPr>
          <w:rFonts w:ascii="Times" w:hAnsi="Times"/>
          <w:sz w:val="24"/>
          <w:szCs w:val="24"/>
          <w:lang w:val="en-GB"/>
        </w:rPr>
        <w:t>between</w:t>
      </w:r>
      <w:r>
        <w:rPr>
          <w:rFonts w:ascii="Times" w:hAnsi="Times"/>
          <w:b/>
          <w:sz w:val="24"/>
          <w:szCs w:val="24"/>
          <w:lang w:val="en-GB"/>
        </w:rPr>
        <w:t xml:space="preserve"> 3 and 4 p.m. (CET).</w:t>
      </w:r>
    </w:p>
    <w:p w:rsidR="00EC7429" w:rsidRPr="00A77153" w:rsidRDefault="00A77153" w:rsidP="00EC7429">
      <w:pPr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  <w:r w:rsidRPr="00A77153">
        <w:rPr>
          <w:rFonts w:ascii="Times" w:hAnsi="Times"/>
          <w:sz w:val="24"/>
          <w:szCs w:val="24"/>
        </w:rPr>
        <w:t xml:space="preserve">Interested students should send </w:t>
      </w:r>
      <w:r w:rsidR="00EC7429" w:rsidRPr="00A77153">
        <w:rPr>
          <w:rFonts w:ascii="Times" w:hAnsi="Times"/>
          <w:sz w:val="24"/>
          <w:szCs w:val="24"/>
        </w:rPr>
        <w:t xml:space="preserve">e-mail </w:t>
      </w:r>
      <w:r w:rsidRPr="00A77153">
        <w:rPr>
          <w:rFonts w:ascii="Times" w:hAnsi="Times"/>
          <w:sz w:val="24"/>
          <w:szCs w:val="24"/>
        </w:rPr>
        <w:t xml:space="preserve">to </w:t>
      </w:r>
      <w:hyperlink r:id="rId5" w:tgtFrame="_blank" w:history="1">
        <w:r w:rsidR="00EC7429" w:rsidRPr="00A77153">
          <w:rPr>
            <w:rStyle w:val="Hyperlink"/>
            <w:rFonts w:ascii="Times" w:hAnsi="Times"/>
            <w:b/>
            <w:sz w:val="24"/>
            <w:szCs w:val="24"/>
          </w:rPr>
          <w:t>marco.CAPPELLINI@univ-amu.fr</w:t>
        </w:r>
      </w:hyperlink>
      <w:r w:rsidR="00EC7429" w:rsidRPr="00A77153">
        <w:rPr>
          <w:rFonts w:ascii="Times" w:hAnsi="Times"/>
          <w:sz w:val="24"/>
          <w:szCs w:val="24"/>
        </w:rPr>
        <w:t xml:space="preserve"> (</w:t>
      </w:r>
      <w:r w:rsidR="00EC7429" w:rsidRPr="00A77153">
        <w:rPr>
          <w:rFonts w:ascii="Times" w:hAnsi="Times"/>
          <w:b/>
          <w:sz w:val="24"/>
          <w:szCs w:val="24"/>
        </w:rPr>
        <w:t xml:space="preserve">Marco </w:t>
      </w:r>
      <w:proofErr w:type="spellStart"/>
      <w:r w:rsidR="00EC7429" w:rsidRPr="00A77153">
        <w:rPr>
          <w:rFonts w:ascii="Times" w:hAnsi="Times"/>
          <w:b/>
          <w:sz w:val="24"/>
          <w:szCs w:val="24"/>
        </w:rPr>
        <w:t>Cappellini</w:t>
      </w:r>
      <w:proofErr w:type="spellEnd"/>
      <w:r w:rsidR="00EC7429" w:rsidRPr="00A77153">
        <w:rPr>
          <w:rFonts w:ascii="Times" w:hAnsi="Times"/>
          <w:sz w:val="24"/>
          <w:szCs w:val="24"/>
        </w:rPr>
        <w:t>).</w:t>
      </w:r>
    </w:p>
    <w:p w:rsidR="00434A2A" w:rsidRPr="00A77153" w:rsidRDefault="00A77153" w:rsidP="00D07393">
      <w:pPr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58786E" w:rsidRPr="00A77153">
        <w:rPr>
          <w:rFonts w:ascii="Times" w:hAnsi="Times"/>
          <w:b/>
          <w:bCs/>
          <w:sz w:val="24"/>
          <w:szCs w:val="24"/>
          <w:lang w:val="en-GB"/>
        </w:rPr>
        <w:t>Language Cafes</w:t>
      </w:r>
      <w:r w:rsidR="00434A2A" w:rsidRPr="00A77153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>Language Cafe sessions offer the opportunity to practise languages in an informal setting, over a cup of coffee or tea, together with other students and native speakers. The language cafes are run by students on a volunteer basis, with no formal language teachers present. Cafe sessions allow you to practice a language you want to improve at in a relaxed environment, regardless of your current level.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 xml:space="preserve">Starting with the spring term of 2022, the Stockholm University offer both on-campus language cafes, as well as digital language cafes through </w:t>
      </w:r>
      <w:r w:rsidRPr="00A77153">
        <w:rPr>
          <w:rFonts w:ascii="Times" w:hAnsi="Times"/>
          <w:bCs/>
          <w:sz w:val="24"/>
          <w:szCs w:val="24"/>
          <w:lang w:val="en-GB"/>
        </w:rPr>
        <w:t>Zoom</w:t>
      </w:r>
      <w:r w:rsidRPr="00A77153">
        <w:rPr>
          <w:rFonts w:ascii="Times" w:hAnsi="Times"/>
          <w:sz w:val="24"/>
          <w:szCs w:val="24"/>
          <w:lang w:val="en-GB"/>
        </w:rPr>
        <w:t>.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 xml:space="preserve">The Language Cafes are open to students and staff at all CIVIS universities, but also to students and staff at the following universities: 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Hankuk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 xml:space="preserve"> University of Foreign Studies, South Korea, Leipzig University, Germany, Osaka University, Japan, and Universidad Nacional 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Autónoma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 xml:space="preserve"> de México, Mexico.</w:t>
      </w:r>
    </w:p>
    <w:p w:rsidR="00D07393" w:rsidRPr="00A77153" w:rsidRDefault="00A77153" w:rsidP="00D0739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 xml:space="preserve">More details about the </w:t>
      </w:r>
      <w:r w:rsidRPr="00A77153">
        <w:rPr>
          <w:rFonts w:ascii="Times" w:hAnsi="Times"/>
          <w:b/>
          <w:bCs/>
          <w:sz w:val="24"/>
          <w:szCs w:val="24"/>
          <w:lang w:val="en-GB"/>
        </w:rPr>
        <w:t>Language Cafes</w:t>
      </w:r>
      <w:r w:rsidRPr="00A77153">
        <w:rPr>
          <w:rFonts w:ascii="Times" w:hAnsi="Times"/>
          <w:sz w:val="24"/>
          <w:szCs w:val="24"/>
          <w:lang w:val="en-GB"/>
        </w:rPr>
        <w:t xml:space="preserve">, organized within CIVIS, are available </w:t>
      </w:r>
      <w:hyperlink r:id="rId6" w:history="1">
        <w:r w:rsidRPr="00A77153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D07393" w:rsidRPr="00A77153">
        <w:rPr>
          <w:rFonts w:ascii="Times" w:hAnsi="Times"/>
          <w:sz w:val="24"/>
          <w:szCs w:val="24"/>
          <w:lang w:val="en-GB"/>
        </w:rPr>
        <w:t>.</w:t>
      </w:r>
    </w:p>
    <w:p w:rsidR="00434A2A" w:rsidRPr="00A77153" w:rsidRDefault="00434A2A" w:rsidP="00434A2A">
      <w:pPr>
        <w:jc w:val="both"/>
        <w:rPr>
          <w:rFonts w:ascii="Times" w:hAnsi="Times"/>
          <w:b/>
          <w:sz w:val="24"/>
          <w:szCs w:val="24"/>
          <w:lang w:val="en-GB"/>
        </w:rPr>
      </w:pPr>
      <w:r w:rsidRPr="00A77153">
        <w:rPr>
          <w:rFonts w:ascii="Times" w:hAnsi="Times"/>
          <w:b/>
          <w:sz w:val="24"/>
          <w:szCs w:val="24"/>
          <w:lang w:val="en-GB"/>
        </w:rPr>
        <w:t>#</w:t>
      </w:r>
      <w:proofErr w:type="spellStart"/>
      <w:r w:rsidRPr="00A77153">
        <w:rPr>
          <w:rFonts w:ascii="Times" w:hAnsi="Times"/>
          <w:b/>
          <w:sz w:val="24"/>
          <w:szCs w:val="24"/>
          <w:lang w:val="en-GB"/>
        </w:rPr>
        <w:t>ErasmusDays</w:t>
      </w:r>
      <w:proofErr w:type="spellEnd"/>
      <w:r w:rsidRPr="00A77153">
        <w:rPr>
          <w:rFonts w:ascii="Times" w:hAnsi="Times"/>
          <w:b/>
          <w:sz w:val="24"/>
          <w:szCs w:val="24"/>
          <w:lang w:val="en-GB"/>
        </w:rPr>
        <w:t xml:space="preserve"> 2022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>The #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ErasmusDays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 xml:space="preserve"> 2022 will take place on the 13, 14 and 15th of October throughout Europe and also the world! This international celebration is based on a very simple concept: over three specific days, promote European values, mobility benefits and Erasmus+ project results, in order to boost visibility for citizens, stakeholders, media and policy makers.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>Last year, 5 670 events were organized in 67 countries during the #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ErasmusDays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>.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t>In 2022, the #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ErasmusDays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 xml:space="preserve"> are organised in line with the 35 years anniversary and the European Year of Youth, with the tagline “</w:t>
      </w:r>
      <w:r w:rsidRPr="00A77153">
        <w:rPr>
          <w:rFonts w:ascii="Times" w:hAnsi="Times"/>
          <w:i/>
          <w:iCs/>
          <w:sz w:val="24"/>
          <w:szCs w:val="24"/>
          <w:lang w:val="en-GB"/>
        </w:rPr>
        <w:t>Sharing our European values with the youth of today and tomorrow: for 35 years now and many more to come</w:t>
      </w:r>
      <w:r w:rsidRPr="00A77153">
        <w:rPr>
          <w:rFonts w:ascii="Times" w:hAnsi="Times"/>
          <w:sz w:val="24"/>
          <w:szCs w:val="24"/>
          <w:lang w:val="en-GB"/>
        </w:rPr>
        <w:t>”.</w:t>
      </w:r>
    </w:p>
    <w:p w:rsidR="00A77153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sz w:val="24"/>
          <w:szCs w:val="24"/>
          <w:lang w:val="en-GB"/>
        </w:rPr>
        <w:lastRenderedPageBreak/>
        <w:t xml:space="preserve">Organizations are free to organize an online and/or physical action, big or small. It is necessary to register the event on </w:t>
      </w:r>
      <w:hyperlink r:id="rId7" w:tgtFrame="_blank" w:tooltip="https://www.erasmusdays.eu./" w:history="1">
        <w:r w:rsidRPr="00A77153">
          <w:rPr>
            <w:rStyle w:val="Hyperlink"/>
            <w:rFonts w:ascii="Times" w:hAnsi="Times"/>
            <w:b/>
            <w:sz w:val="24"/>
            <w:szCs w:val="24"/>
            <w:lang w:val="en-GB"/>
          </w:rPr>
          <w:t>www.erasmusdays.eu</w:t>
        </w:r>
        <w:r w:rsidRPr="00A77153">
          <w:rPr>
            <w:rStyle w:val="Hyperlink"/>
            <w:rFonts w:ascii="Times" w:hAnsi="Times"/>
            <w:sz w:val="24"/>
            <w:szCs w:val="24"/>
            <w:lang w:val="en-GB"/>
          </w:rPr>
          <w:t>.</w:t>
        </w:r>
      </w:hyperlink>
      <w:r w:rsidRPr="00A77153">
        <w:rPr>
          <w:rFonts w:ascii="Times" w:hAnsi="Times"/>
          <w:sz w:val="24"/>
          <w:szCs w:val="24"/>
          <w:lang w:val="en-GB"/>
        </w:rPr>
        <w:t xml:space="preserve"> This registration will make the event visible on the website and on social networks thanks to the hashtag #</w:t>
      </w:r>
      <w:proofErr w:type="spellStart"/>
      <w:r w:rsidRPr="00A77153">
        <w:rPr>
          <w:rFonts w:ascii="Times" w:hAnsi="Times"/>
          <w:sz w:val="24"/>
          <w:szCs w:val="24"/>
          <w:lang w:val="en-GB"/>
        </w:rPr>
        <w:t>ErasmusDays</w:t>
      </w:r>
      <w:proofErr w:type="spellEnd"/>
      <w:r w:rsidRPr="00A77153">
        <w:rPr>
          <w:rFonts w:ascii="Times" w:hAnsi="Times"/>
          <w:sz w:val="24"/>
          <w:szCs w:val="24"/>
          <w:lang w:val="en-GB"/>
        </w:rPr>
        <w:t>.</w:t>
      </w:r>
    </w:p>
    <w:p w:rsidR="00434A2A" w:rsidRPr="00A77153" w:rsidRDefault="00434A2A" w:rsidP="0058786E">
      <w:pPr>
        <w:jc w:val="both"/>
        <w:rPr>
          <w:rFonts w:ascii="Times" w:hAnsi="Times"/>
          <w:sz w:val="24"/>
          <w:szCs w:val="24"/>
          <w:lang w:val="en-GB"/>
        </w:rPr>
      </w:pPr>
    </w:p>
    <w:p w:rsidR="00032937" w:rsidRPr="00A77153" w:rsidRDefault="00A77153" w:rsidP="00A77153">
      <w:pPr>
        <w:jc w:val="both"/>
        <w:rPr>
          <w:rFonts w:ascii="Times" w:hAnsi="Times"/>
          <w:sz w:val="24"/>
          <w:szCs w:val="24"/>
          <w:lang w:val="en-GB"/>
        </w:rPr>
      </w:pPr>
      <w:r w:rsidRPr="00A77153">
        <w:rPr>
          <w:rFonts w:ascii="Times" w:hAnsi="Times"/>
          <w:i/>
          <w:iCs/>
          <w:sz w:val="24"/>
          <w:szCs w:val="24"/>
        </w:rPr>
        <w:t xml:space="preserve">CIVIS is a European Civic University formed by the alliance of ten leading research higher education institutions across Europe: Aix-Marseille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, National and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Kapodistrian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University of Athens,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Universitatea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din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București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,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libre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de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Bruxelles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, Universidad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Autónoma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de Madrid, Sapienza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Università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di Roma, Stockholm University, Eberhard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Karls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Universität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Tübingen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, University of Glasgow and Paris </w:t>
      </w:r>
      <w:proofErr w:type="spellStart"/>
      <w:r w:rsidRPr="00A77153">
        <w:rPr>
          <w:rFonts w:ascii="Times" w:hAnsi="Times"/>
          <w:i/>
          <w:iCs/>
          <w:sz w:val="24"/>
          <w:szCs w:val="24"/>
        </w:rPr>
        <w:t>Lodron</w:t>
      </w:r>
      <w:proofErr w:type="spellEnd"/>
      <w:r w:rsidRPr="00A77153">
        <w:rPr>
          <w:rFonts w:ascii="Times" w:hAnsi="Times"/>
          <w:i/>
          <w:iCs/>
          <w:sz w:val="24"/>
          <w:szCs w:val="24"/>
        </w:rPr>
        <w:t xml:space="preserve"> University of Salzburg. It brings together a community of more than 470,000 students and 68,000 staff members including 30,000 academics and researchers.</w:t>
      </w:r>
    </w:p>
    <w:sectPr w:rsidR="00032937" w:rsidRPr="00A77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5C"/>
    <w:rsid w:val="00032937"/>
    <w:rsid w:val="00035364"/>
    <w:rsid w:val="00196BD3"/>
    <w:rsid w:val="00434A2A"/>
    <w:rsid w:val="0058786E"/>
    <w:rsid w:val="0071745C"/>
    <w:rsid w:val="00764AB5"/>
    <w:rsid w:val="00A77153"/>
    <w:rsid w:val="00BC1802"/>
    <w:rsid w:val="00C75D47"/>
    <w:rsid w:val="00D07393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C742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073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C742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07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asmusdays.eu.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vis.eu/en/learn-languages-with-civis" TargetMode="External"/><Relationship Id="rId5" Type="http://schemas.openxmlformats.org/officeDocument/2006/relationships/hyperlink" Target="mailto:marco.CAPPELLINI@univ-amu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</cp:revision>
  <dcterms:created xsi:type="dcterms:W3CDTF">2022-09-21T07:16:00Z</dcterms:created>
  <dcterms:modified xsi:type="dcterms:W3CDTF">2022-09-21T07:29:00Z</dcterms:modified>
</cp:coreProperties>
</file>