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8B50" w14:textId="3459BD42" w:rsidR="00166F61" w:rsidRPr="0047107F" w:rsidRDefault="00166F61" w:rsidP="00166F6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Studenții, masteranzii și doctoranzii UB, invitați să aplice la programul hibrid intensiv </w:t>
      </w:r>
      <w:r w:rsidR="000F54A7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>Argumentation</w:t>
      </w:r>
      <w:proofErr w:type="spellEnd"/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proofErr w:type="spellStart"/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>communication</w:t>
      </w:r>
      <w:proofErr w:type="spellEnd"/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digital </w:t>
      </w:r>
      <w:proofErr w:type="spellStart"/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>tools</w:t>
      </w:r>
      <w:proofErr w:type="spellEnd"/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>knowledge</w:t>
      </w:r>
      <w:proofErr w:type="spellEnd"/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transfer</w:t>
      </w:r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”, organizat </w:t>
      </w:r>
      <w:r w:rsidR="0047107F"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sub egida </w:t>
      </w:r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>CIVIS</w:t>
      </w:r>
    </w:p>
    <w:p w14:paraId="1B94014B" w14:textId="180252AB" w:rsidR="00166F61" w:rsidRPr="0047107F" w:rsidRDefault="00166F61" w:rsidP="00166F6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FF159B7" w14:textId="4D990583" w:rsidR="00534D55" w:rsidRPr="0047107F" w:rsidRDefault="00166F61" w:rsidP="00166F6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7107F">
        <w:rPr>
          <w:rFonts w:ascii="Times New Roman" w:hAnsi="Times New Roman" w:cs="Times New Roman"/>
          <w:sz w:val="24"/>
          <w:szCs w:val="24"/>
          <w:lang w:val="ro-RO"/>
        </w:rPr>
        <w:t>Studenții, masteranzii și doctoranzii UB</w:t>
      </w:r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>sunt invitați să participe</w:t>
      </w:r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la programul hibrid intensiv </w:t>
      </w:r>
      <w:r w:rsidR="000F54A7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>Argumentation</w:t>
      </w:r>
      <w:proofErr w:type="spellEnd"/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proofErr w:type="spellStart"/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>communication</w:t>
      </w:r>
      <w:proofErr w:type="spellEnd"/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digital </w:t>
      </w:r>
      <w:proofErr w:type="spellStart"/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>tools</w:t>
      </w:r>
      <w:proofErr w:type="spellEnd"/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>knowledge</w:t>
      </w:r>
      <w:proofErr w:type="spellEnd"/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transfer”, organizat </w:t>
      </w:r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sub egida </w:t>
      </w:r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>CIVIS</w:t>
      </w:r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în perioada 21 noiembrie-13 decembrie 2022. </w:t>
      </w:r>
    </w:p>
    <w:p w14:paraId="21406851" w14:textId="2827CE8C" w:rsidR="00166F61" w:rsidRPr="0047107F" w:rsidRDefault="00166F61" w:rsidP="00166F6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107F">
        <w:rPr>
          <w:rFonts w:ascii="Times New Roman" w:hAnsi="Times New Roman" w:cs="Times New Roman"/>
          <w:sz w:val="24"/>
          <w:szCs w:val="24"/>
          <w:lang w:val="ro-RO"/>
        </w:rPr>
        <w:t>Programul</w:t>
      </w:r>
      <w:r w:rsidR="00545A22"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va consta într-o serie de activități online care </w:t>
      </w:r>
      <w:r w:rsidR="000F54A7">
        <w:rPr>
          <w:rFonts w:ascii="Times New Roman" w:hAnsi="Times New Roman" w:cs="Times New Roman"/>
          <w:sz w:val="24"/>
          <w:szCs w:val="24"/>
          <w:lang w:val="ro-RO"/>
        </w:rPr>
        <w:t>vor avea loc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F54A7">
        <w:rPr>
          <w:rFonts w:ascii="Times New Roman" w:hAnsi="Times New Roman" w:cs="Times New Roman"/>
          <w:sz w:val="24"/>
          <w:szCs w:val="24"/>
          <w:lang w:val="ro-RO"/>
        </w:rPr>
        <w:t xml:space="preserve">pe parcursul 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>intervalul</w:t>
      </w:r>
      <w:r w:rsidR="000F54A7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3793">
        <w:rPr>
          <w:rFonts w:ascii="Times New Roman" w:hAnsi="Times New Roman" w:cs="Times New Roman"/>
          <w:sz w:val="24"/>
          <w:szCs w:val="24"/>
          <w:lang w:val="ro-RO"/>
        </w:rPr>
        <w:t xml:space="preserve">21 noiembrie-13 decembrie 2022 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5D7F20"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într-o perioadă de întâlniri față în față care </w:t>
      </w:r>
      <w:r w:rsidR="00534D55" w:rsidRPr="0047107F">
        <w:rPr>
          <w:rFonts w:ascii="Times New Roman" w:hAnsi="Times New Roman" w:cs="Times New Roman"/>
          <w:sz w:val="24"/>
          <w:szCs w:val="24"/>
          <w:lang w:val="ro-RO"/>
        </w:rPr>
        <w:t>se va desfășura între 14 și 18 noiembrie 2022 la Facultatea de Filosofie și Litere a Universității Autonome din Madrid.</w:t>
      </w:r>
    </w:p>
    <w:p w14:paraId="33FE1D97" w14:textId="2A98F3A7" w:rsidR="00F322F7" w:rsidRPr="0047107F" w:rsidRDefault="00F322F7" w:rsidP="00166F6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Cursul este deschis studenților, masteranzilor și doctoranzilor CIVIS cu un nivel de cunoaștere al limbii franceze de </w:t>
      </w:r>
      <w:r w:rsidR="00D13793" w:rsidRPr="0047107F">
        <w:rPr>
          <w:rFonts w:ascii="Times New Roman" w:hAnsi="Times New Roman" w:cs="Times New Roman"/>
          <w:sz w:val="24"/>
          <w:szCs w:val="24"/>
          <w:lang w:val="ro-RO"/>
        </w:rPr>
        <w:t>cel puțin</w:t>
      </w:r>
      <w:r w:rsidR="00D13793"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nivel B2, care să le asigure accesul la bibliografia studiată în cadrul cursului. Candidații ar trebui totodată să aibă cunoștințe de bază </w:t>
      </w:r>
      <w:r w:rsidR="004837A9" w:rsidRPr="0047107F">
        <w:rPr>
          <w:rFonts w:ascii="Times New Roman" w:hAnsi="Times New Roman" w:cs="Times New Roman"/>
          <w:sz w:val="24"/>
          <w:szCs w:val="24"/>
          <w:lang w:val="ro-RO"/>
        </w:rPr>
        <w:t>în domeniile științelor limbii, comunicării și transferului de cunoaștere.</w:t>
      </w:r>
    </w:p>
    <w:p w14:paraId="373D0DE2" w14:textId="6095E82D" w:rsidR="004837A9" w:rsidRPr="0047107F" w:rsidRDefault="004837A9" w:rsidP="004837A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Persoanele interesate sunt rugate să completeze următorul </w:t>
      </w:r>
      <w:hyperlink r:id="rId6" w:tgtFrame="_blank" w:history="1">
        <w:r w:rsidRPr="0047107F">
          <w:rPr>
            <w:rStyle w:val="Hyperlink"/>
            <w:rFonts w:ascii="Times New Roman" w:hAnsi="Times New Roman" w:cs="Times New Roman"/>
            <w:b/>
            <w:bCs/>
            <w:color w:val="2F7D92"/>
            <w:sz w:val="24"/>
            <w:szCs w:val="24"/>
            <w:lang w:val="ro-RO"/>
          </w:rPr>
          <w:t>f</w:t>
        </w:r>
        <w:r w:rsidRPr="0047107F">
          <w:rPr>
            <w:rStyle w:val="Hyperlink"/>
            <w:rFonts w:ascii="Times New Roman" w:hAnsi="Times New Roman" w:cs="Times New Roman"/>
            <w:b/>
            <w:bCs/>
            <w:color w:val="2F7D92"/>
            <w:sz w:val="24"/>
            <w:szCs w:val="24"/>
            <w:lang w:val="ro-RO"/>
          </w:rPr>
          <w:t>o</w:t>
        </w:r>
        <w:r w:rsidRPr="0047107F">
          <w:rPr>
            <w:rStyle w:val="Hyperlink"/>
            <w:rFonts w:ascii="Times New Roman" w:hAnsi="Times New Roman" w:cs="Times New Roman"/>
            <w:b/>
            <w:bCs/>
            <w:color w:val="2F7D92"/>
            <w:sz w:val="24"/>
            <w:szCs w:val="24"/>
            <w:lang w:val="ro-RO"/>
          </w:rPr>
          <w:t>r</w:t>
        </w:r>
        <w:r w:rsidRPr="0047107F">
          <w:rPr>
            <w:rStyle w:val="Hyperlink"/>
            <w:rFonts w:ascii="Times New Roman" w:hAnsi="Times New Roman" w:cs="Times New Roman"/>
            <w:b/>
            <w:bCs/>
            <w:color w:val="2F7D92"/>
            <w:sz w:val="24"/>
            <w:szCs w:val="24"/>
            <w:lang w:val="ro-RO"/>
          </w:rPr>
          <w:t>mular de înscriere online</w:t>
        </w:r>
      </w:hyperlink>
      <w:r w:rsidR="00686512" w:rsidRPr="00686512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  <w:lang w:val="ro-RO"/>
        </w:rPr>
        <w:t>, la care să atașeze</w:t>
      </w:r>
      <w:r w:rsidR="00686512">
        <w:rPr>
          <w:rStyle w:val="Strong"/>
          <w:rFonts w:ascii="Times New Roman" w:hAnsi="Times New Roman" w:cs="Times New Roman"/>
          <w:color w:val="212529"/>
          <w:sz w:val="24"/>
          <w:szCs w:val="24"/>
          <w:lang w:val="ro-RO"/>
        </w:rPr>
        <w:t xml:space="preserve"> </w:t>
      </w:r>
      <w:r w:rsidRPr="0047107F">
        <w:rPr>
          <w:rFonts w:ascii="Times New Roman" w:hAnsi="Times New Roman" w:cs="Times New Roman"/>
          <w:color w:val="212529"/>
          <w:sz w:val="24"/>
          <w:szCs w:val="24"/>
          <w:lang w:val="ro-RO"/>
        </w:rPr>
        <w:t>un CV, o scrisoare de motivație și un certificat oficial de limba franceză care să ateste cel puțin nivelul B2 de cunoaștere</w:t>
      </w:r>
      <w:r w:rsidR="00545A22" w:rsidRPr="0047107F">
        <w:rPr>
          <w:rFonts w:ascii="Times New Roman" w:hAnsi="Times New Roman" w:cs="Times New Roman"/>
          <w:color w:val="212529"/>
          <w:sz w:val="24"/>
          <w:szCs w:val="24"/>
          <w:lang w:val="ro-RO"/>
        </w:rPr>
        <w:t xml:space="preserve"> a limbii. </w:t>
      </w:r>
      <w:r w:rsidR="00545A22" w:rsidRPr="0047107F">
        <w:rPr>
          <w:rFonts w:ascii="Times New Roman" w:hAnsi="Times New Roman" w:cs="Times New Roman"/>
          <w:b/>
          <w:bCs/>
          <w:color w:val="212529"/>
          <w:sz w:val="24"/>
          <w:szCs w:val="24"/>
          <w:lang w:val="ro-RO"/>
        </w:rPr>
        <w:t>Termenul-limită pentru înscriere este 20 septembrie 2022.</w:t>
      </w:r>
    </w:p>
    <w:p w14:paraId="4396E844" w14:textId="006AAD9C" w:rsidR="0055266E" w:rsidRDefault="00534D55" w:rsidP="00534D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107F">
        <w:rPr>
          <w:rFonts w:ascii="Times New Roman" w:hAnsi="Times New Roman" w:cs="Times New Roman"/>
          <w:sz w:val="24"/>
          <w:szCs w:val="24"/>
          <w:lang w:val="ro-RO"/>
        </w:rPr>
        <w:t>Programul</w:t>
      </w:r>
      <w:r w:rsidRPr="00534D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>„</w:t>
      </w:r>
      <w:proofErr w:type="spellStart"/>
      <w:r w:rsidRPr="00534D55">
        <w:rPr>
          <w:rFonts w:ascii="Times New Roman" w:hAnsi="Times New Roman" w:cs="Times New Roman"/>
          <w:sz w:val="24"/>
          <w:szCs w:val="24"/>
          <w:lang w:val="ro-RO"/>
        </w:rPr>
        <w:t>Argumentation</w:t>
      </w:r>
      <w:proofErr w:type="spellEnd"/>
      <w:r w:rsidRPr="00534D5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534D55">
        <w:rPr>
          <w:rFonts w:ascii="Times New Roman" w:hAnsi="Times New Roman" w:cs="Times New Roman"/>
          <w:sz w:val="24"/>
          <w:szCs w:val="24"/>
          <w:lang w:val="ro-RO"/>
        </w:rPr>
        <w:t>communication</w:t>
      </w:r>
      <w:proofErr w:type="spellEnd"/>
      <w:r w:rsidRPr="00534D55">
        <w:rPr>
          <w:rFonts w:ascii="Times New Roman" w:hAnsi="Times New Roman" w:cs="Times New Roman"/>
          <w:sz w:val="24"/>
          <w:szCs w:val="24"/>
          <w:lang w:val="ro-RO"/>
        </w:rPr>
        <w:t xml:space="preserve">, digital </w:t>
      </w:r>
      <w:proofErr w:type="spellStart"/>
      <w:r w:rsidRPr="00534D55">
        <w:rPr>
          <w:rFonts w:ascii="Times New Roman" w:hAnsi="Times New Roman" w:cs="Times New Roman"/>
          <w:sz w:val="24"/>
          <w:szCs w:val="24"/>
          <w:lang w:val="ro-RO"/>
        </w:rPr>
        <w:t>tools</w:t>
      </w:r>
      <w:proofErr w:type="spellEnd"/>
      <w:r w:rsidRPr="00534D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34D55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534D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34D55">
        <w:rPr>
          <w:rFonts w:ascii="Times New Roman" w:hAnsi="Times New Roman" w:cs="Times New Roman"/>
          <w:sz w:val="24"/>
          <w:szCs w:val="24"/>
          <w:lang w:val="ro-RO"/>
        </w:rPr>
        <w:t>knowledge</w:t>
      </w:r>
      <w:proofErr w:type="spellEnd"/>
      <w:r w:rsidRPr="00534D55">
        <w:rPr>
          <w:rFonts w:ascii="Times New Roman" w:hAnsi="Times New Roman" w:cs="Times New Roman"/>
          <w:sz w:val="24"/>
          <w:szCs w:val="24"/>
          <w:lang w:val="ro-RO"/>
        </w:rPr>
        <w:t xml:space="preserve"> transfer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534D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5266E" w:rsidRPr="0047107F">
        <w:rPr>
          <w:rFonts w:ascii="Times New Roman" w:hAnsi="Times New Roman" w:cs="Times New Roman"/>
          <w:sz w:val="24"/>
          <w:szCs w:val="24"/>
          <w:lang w:val="ro-RO"/>
        </w:rPr>
        <w:t>își propune să combine elemente care vizează societatea, cultura, multilingvismul, comunicarea și uneltele digitale cu scopul de a crea spații universitare europene comune care să fie caracterizate de transferul de cunoaștere, cu precădere în ceea ce privește culturile francofone și de limbă franceză.</w:t>
      </w:r>
    </w:p>
    <w:p w14:paraId="7B2A9644" w14:textId="77777777" w:rsidR="00FB4867" w:rsidRPr="0047107F" w:rsidRDefault="00FB4867" w:rsidP="00FB486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Cursul face parte din </w:t>
      </w:r>
      <w:hyperlink r:id="rId7" w:tgtFrame="_blank" w:history="1">
        <w:r w:rsidRPr="0047107F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Programul de Masterat î</w:t>
        </w:r>
        <w:r w:rsidRPr="00534D55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 xml:space="preserve">n </w:t>
        </w:r>
        <w:r w:rsidRPr="0047107F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 xml:space="preserve">Studii Francofone </w:t>
        </w:r>
        <w:r w:rsidRPr="00534D55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Interna</w:t>
        </w:r>
        <w:r w:rsidRPr="0047107F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ț</w:t>
        </w:r>
        <w:r w:rsidRPr="00534D55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ional</w:t>
        </w:r>
        <w:r w:rsidRPr="0047107F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e</w:t>
        </w:r>
      </w:hyperlink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34D55">
        <w:rPr>
          <w:rFonts w:ascii="Times New Roman" w:hAnsi="Times New Roman" w:cs="Times New Roman"/>
          <w:sz w:val="24"/>
          <w:szCs w:val="24"/>
          <w:lang w:val="ro-RO"/>
        </w:rPr>
        <w:t xml:space="preserve">(MEIF-UAM, 60 ECTS) 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al Universității Autonome din </w:t>
      </w:r>
      <w:r w:rsidRPr="00534D55">
        <w:rPr>
          <w:rFonts w:ascii="Times New Roman" w:hAnsi="Times New Roman" w:cs="Times New Roman"/>
          <w:sz w:val="24"/>
          <w:szCs w:val="24"/>
          <w:lang w:val="ro-RO"/>
        </w:rPr>
        <w:t>Madrid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 și pune la dispoziția celor interesați o serie de direcții, între care: </w:t>
      </w:r>
      <w:r w:rsidRPr="00534D55">
        <w:rPr>
          <w:rFonts w:ascii="Times New Roman" w:hAnsi="Times New Roman" w:cs="Times New Roman"/>
          <w:sz w:val="24"/>
          <w:szCs w:val="24"/>
          <w:lang w:val="ro-RO"/>
        </w:rPr>
        <w:t>(1) Ling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>vistică</w:t>
      </w:r>
      <w:r w:rsidRPr="00534D55">
        <w:rPr>
          <w:rFonts w:ascii="Times New Roman" w:hAnsi="Times New Roman" w:cs="Times New Roman"/>
          <w:sz w:val="24"/>
          <w:szCs w:val="24"/>
          <w:lang w:val="ro-RO"/>
        </w:rPr>
        <w:t>, Literatur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534D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534D55">
        <w:rPr>
          <w:rFonts w:ascii="Times New Roman" w:hAnsi="Times New Roman" w:cs="Times New Roman"/>
          <w:sz w:val="24"/>
          <w:szCs w:val="24"/>
          <w:lang w:val="ro-RO"/>
        </w:rPr>
        <w:t xml:space="preserve"> Interculturalit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ate și </w:t>
      </w:r>
      <w:r w:rsidRPr="00534D55">
        <w:rPr>
          <w:rFonts w:ascii="Times New Roman" w:hAnsi="Times New Roman" w:cs="Times New Roman"/>
          <w:sz w:val="24"/>
          <w:szCs w:val="24"/>
          <w:lang w:val="ro-RO"/>
        </w:rPr>
        <w:t>(2) Tra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>ducere</w:t>
      </w:r>
      <w:r w:rsidRPr="00534D55">
        <w:rPr>
          <w:rFonts w:ascii="Times New Roman" w:hAnsi="Times New Roman" w:cs="Times New Roman"/>
          <w:sz w:val="24"/>
          <w:szCs w:val="24"/>
          <w:lang w:val="ro-RO"/>
        </w:rPr>
        <w:t>, Cultur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534D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534D55">
        <w:rPr>
          <w:rFonts w:ascii="Times New Roman" w:hAnsi="Times New Roman" w:cs="Times New Roman"/>
          <w:sz w:val="24"/>
          <w:szCs w:val="24"/>
          <w:lang w:val="ro-RO"/>
        </w:rPr>
        <w:t>Com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>unicare</w:t>
      </w:r>
      <w:r w:rsidRPr="00534D5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C8C982B" w14:textId="7C3BF328" w:rsidR="00077EF5" w:rsidRPr="0047107F" w:rsidRDefault="00077EF5" w:rsidP="00534D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Cursul are în vedere studiul avansat al limbii franceze și al culturilor francofone dintr-o perspectivă științifică și umanistă multidisciplinară și internațională. El este adaptat atât la noile cerințe academice și profesionale ale ariei europene de învățământ superior, cât </w:t>
      </w:r>
      <w:r w:rsidR="00A474AB"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și la </w:t>
      </w:r>
      <w:r w:rsidR="008A3112" w:rsidRPr="0047107F">
        <w:rPr>
          <w:rFonts w:ascii="Times New Roman" w:hAnsi="Times New Roman" w:cs="Times New Roman"/>
          <w:sz w:val="24"/>
          <w:szCs w:val="24"/>
          <w:lang w:val="ro-RO"/>
        </w:rPr>
        <w:t>noile contexte de lucru multilingve și internaționale sau transnaționale și interculturale.</w:t>
      </w:r>
    </w:p>
    <w:p w14:paraId="0C22F69E" w14:textId="2D93C958" w:rsidR="0047107F" w:rsidRPr="0047107F" w:rsidRDefault="0047107F" w:rsidP="00534D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107F">
        <w:rPr>
          <w:rFonts w:ascii="Times New Roman" w:hAnsi="Times New Roman" w:cs="Times New Roman"/>
          <w:sz w:val="24"/>
          <w:szCs w:val="24"/>
          <w:lang w:val="ro-RO"/>
        </w:rPr>
        <w:t>Programa cursului abordează în detaliu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aspecte care țin de comunicare lingvistică, științele limbii și cogniție în lumea francofonă, retorica comunicării, semantică argumentativă și enunțiativă, subiectivitate și indicatori discursivi</w:t>
      </w:r>
      <w:r w:rsidR="00D757CF">
        <w:rPr>
          <w:rFonts w:ascii="Times New Roman" w:hAnsi="Times New Roman" w:cs="Times New Roman"/>
          <w:sz w:val="24"/>
          <w:szCs w:val="24"/>
          <w:lang w:val="ro-RO"/>
        </w:rPr>
        <w:t xml:space="preserve">, interacțiune verbală și nonverbală și </w:t>
      </w:r>
      <w:proofErr w:type="spellStart"/>
      <w:r w:rsidR="00D757CF">
        <w:rPr>
          <w:rFonts w:ascii="Times New Roman" w:hAnsi="Times New Roman" w:cs="Times New Roman"/>
          <w:sz w:val="24"/>
          <w:szCs w:val="24"/>
          <w:lang w:val="ro-RO"/>
        </w:rPr>
        <w:t>multimodalitate</w:t>
      </w:r>
      <w:proofErr w:type="spellEnd"/>
      <w:r w:rsidR="00D757CF">
        <w:rPr>
          <w:rFonts w:ascii="Times New Roman" w:hAnsi="Times New Roman" w:cs="Times New Roman"/>
          <w:sz w:val="24"/>
          <w:szCs w:val="24"/>
          <w:lang w:val="ro-RO"/>
        </w:rPr>
        <w:t xml:space="preserve"> în comunicarea umană, studii ale limbii și comunicare în contexte </w:t>
      </w:r>
      <w:proofErr w:type="spellStart"/>
      <w:r w:rsidR="00D757CF">
        <w:rPr>
          <w:rFonts w:ascii="Times New Roman" w:hAnsi="Times New Roman" w:cs="Times New Roman"/>
          <w:sz w:val="24"/>
          <w:szCs w:val="24"/>
          <w:lang w:val="ro-RO"/>
        </w:rPr>
        <w:t>socio</w:t>
      </w:r>
      <w:proofErr w:type="spellEnd"/>
      <w:r w:rsidR="00D757CF">
        <w:rPr>
          <w:rFonts w:ascii="Times New Roman" w:hAnsi="Times New Roman" w:cs="Times New Roman"/>
          <w:sz w:val="24"/>
          <w:szCs w:val="24"/>
          <w:lang w:val="ro-RO"/>
        </w:rPr>
        <w:t>-culturale, neurolingvistică, rețele de cunoaștere, interacțiuni emoționale, limb</w:t>
      </w:r>
      <w:r w:rsidR="004D2C5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757CF">
        <w:rPr>
          <w:rFonts w:ascii="Times New Roman" w:hAnsi="Times New Roman" w:cs="Times New Roman"/>
          <w:sz w:val="24"/>
          <w:szCs w:val="24"/>
          <w:lang w:val="ro-RO"/>
        </w:rPr>
        <w:t xml:space="preserve"> și provocările noilor tehnologii în gândirea francofonă, drepturile omului, inteligențe multiple, cunoaștere și </w:t>
      </w:r>
      <w:proofErr w:type="spellStart"/>
      <w:r w:rsidR="00D757CF">
        <w:rPr>
          <w:rFonts w:ascii="Times New Roman" w:hAnsi="Times New Roman" w:cs="Times New Roman"/>
          <w:sz w:val="24"/>
          <w:szCs w:val="24"/>
          <w:lang w:val="ro-RO"/>
        </w:rPr>
        <w:t>multiversalitate</w:t>
      </w:r>
      <w:proofErr w:type="spellEnd"/>
      <w:r w:rsidR="004D2C55">
        <w:rPr>
          <w:rFonts w:ascii="Times New Roman" w:hAnsi="Times New Roman" w:cs="Times New Roman"/>
          <w:sz w:val="24"/>
          <w:szCs w:val="24"/>
          <w:lang w:val="ro-RO"/>
        </w:rPr>
        <w:t>, limba în era digitală în ariile francofone, dezvoltarea unor instrumente și transferul cunoașterii.</w:t>
      </w:r>
    </w:p>
    <w:p w14:paraId="1D910D26" w14:textId="3727B874" w:rsidR="00353A33" w:rsidRPr="0047107F" w:rsidRDefault="00353A33" w:rsidP="00534D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107F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Mai multe detalii privind înscrierea, programa </w:t>
      </w:r>
      <w:r w:rsidR="00173BF3"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și desfășurarea 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cursului, sistemul de credite și evaluarea sunt disponibile </w:t>
      </w:r>
      <w:hyperlink r:id="rId8" w:history="1">
        <w:r w:rsidRPr="0047107F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Pr="0047107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6373C34" w14:textId="7B409092" w:rsidR="00173BF3" w:rsidRPr="0047107F" w:rsidRDefault="00545A22" w:rsidP="00173BF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Programul face parte din 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>prim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>seri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 de cursuri hibride intensive (</w:t>
      </w:r>
      <w:proofErr w:type="spellStart"/>
      <w:r w:rsidRPr="0047107F">
        <w:rPr>
          <w:rFonts w:ascii="Times New Roman" w:hAnsi="Times New Roman" w:cs="Times New Roman"/>
          <w:sz w:val="24"/>
          <w:szCs w:val="24"/>
          <w:lang w:val="ro-RO"/>
        </w:rPr>
        <w:t>Blended</w:t>
      </w:r>
      <w:proofErr w:type="spellEnd"/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 Intensive </w:t>
      </w:r>
      <w:proofErr w:type="spellStart"/>
      <w:r w:rsidRPr="0047107F">
        <w:rPr>
          <w:rFonts w:ascii="Times New Roman" w:hAnsi="Times New Roman" w:cs="Times New Roman"/>
          <w:sz w:val="24"/>
          <w:szCs w:val="24"/>
          <w:lang w:val="ro-RO"/>
        </w:rPr>
        <w:t>Programmes</w:t>
      </w:r>
      <w:proofErr w:type="spellEnd"/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47107F">
        <w:rPr>
          <w:rFonts w:ascii="Times New Roman" w:hAnsi="Times New Roman" w:cs="Times New Roman"/>
          <w:sz w:val="24"/>
          <w:szCs w:val="24"/>
          <w:lang w:val="ro-RO"/>
        </w:rPr>
        <w:t>BIPs</w:t>
      </w:r>
      <w:proofErr w:type="spellEnd"/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lansate de CIVIS </w:t>
      </w:r>
      <w:r w:rsidRPr="0047107F">
        <w:rPr>
          <w:rFonts w:ascii="Times New Roman" w:hAnsi="Times New Roman" w:cs="Times New Roman"/>
          <w:sz w:val="24"/>
          <w:szCs w:val="24"/>
          <w:lang w:val="ro-RO"/>
        </w:rPr>
        <w:t>în cadrul programului de mobilitate Erasmus+</w:t>
      </w:r>
      <w:r w:rsidR="00353A33" w:rsidRPr="0047107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73BF3"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 Mai multe detalii cu privire la programele hibride intensive sunt disponibile </w:t>
      </w:r>
      <w:r w:rsidR="00173BF3" w:rsidRPr="0047107F">
        <w:rPr>
          <w:rFonts w:ascii="Times New Roman" w:hAnsi="Times New Roman" w:cs="Times New Roman"/>
          <w:sz w:val="24"/>
          <w:szCs w:val="24"/>
          <w:lang w:val="ro-RO"/>
        </w:rPr>
        <w:t>pe pagina dedicată de pe site-ul CIVIS,</w:t>
      </w:r>
      <w:r w:rsidR="00173BF3"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hyperlink r:id="rId9" w:tgtFrame="_blank" w:history="1">
        <w:r w:rsidR="00173BF3" w:rsidRPr="0047107F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="00173BF3" w:rsidRPr="0047107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73BF3"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73BF3"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și pe site-ul unibuc.ro, </w:t>
      </w:r>
      <w:hyperlink r:id="rId10" w:history="1">
        <w:r w:rsidR="00173BF3" w:rsidRPr="0047107F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="00173BF3"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="00173BF3" w:rsidRPr="0047107F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173BF3" w:rsidRPr="0047107F">
        <w:rPr>
          <w:rFonts w:ascii="Times New Roman" w:hAnsi="Times New Roman" w:cs="Times New Roman"/>
          <w:sz w:val="24"/>
          <w:szCs w:val="24"/>
          <w:lang w:val="ro-RO"/>
        </w:rPr>
        <w:t>atalogul programelor poate fi accesat</w:t>
      </w:r>
      <w:r w:rsidR="00173BF3" w:rsidRPr="004710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11" w:tgtFrame="_blank" w:history="1">
        <w:r w:rsidR="00173BF3" w:rsidRPr="0047107F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="00173BF3" w:rsidRPr="0047107F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7F12A2DE" w14:textId="748979ED" w:rsidR="00B54DAB" w:rsidRPr="0047107F" w:rsidRDefault="00173BF3" w:rsidP="00166F6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Universitatea Civică Europeană CIVIS este o alianță academică ce reunește zece dintre cele mai importante universități din Europa: </w:t>
      </w:r>
      <w:proofErr w:type="spellStart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>Aix</w:t>
      </w:r>
      <w:proofErr w:type="spellEnd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-Marseille </w:t>
      </w:r>
      <w:proofErr w:type="spellStart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National </w:t>
      </w:r>
      <w:proofErr w:type="spellStart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>Kapodistrian</w:t>
      </w:r>
      <w:proofErr w:type="spellEnd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University of </w:t>
      </w:r>
      <w:proofErr w:type="spellStart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>Athens</w:t>
      </w:r>
      <w:proofErr w:type="spellEnd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Universitatea din București, </w:t>
      </w:r>
      <w:proofErr w:type="spellStart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>Libre</w:t>
      </w:r>
      <w:proofErr w:type="spellEnd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Bruxelles, </w:t>
      </w:r>
      <w:proofErr w:type="spellStart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Universidad</w:t>
      </w:r>
      <w:proofErr w:type="spellEnd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>Autónoma</w:t>
      </w:r>
      <w:proofErr w:type="spellEnd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Madrid, </w:t>
      </w:r>
      <w:proofErr w:type="spellStart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>Sapienza</w:t>
      </w:r>
      <w:proofErr w:type="spellEnd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Università</w:t>
      </w:r>
      <w:proofErr w:type="spellEnd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 Roma, Stockholm University, Eberhard </w:t>
      </w:r>
      <w:proofErr w:type="spellStart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>Karls</w:t>
      </w:r>
      <w:proofErr w:type="spellEnd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Universität</w:t>
      </w:r>
      <w:proofErr w:type="spellEnd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>Tübingen</w:t>
      </w:r>
      <w:proofErr w:type="spellEnd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University of Glasgow și Paris </w:t>
      </w:r>
      <w:proofErr w:type="spellStart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>Lodron</w:t>
      </w:r>
      <w:proofErr w:type="spellEnd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Universität</w:t>
      </w:r>
      <w:proofErr w:type="spellEnd"/>
      <w:r w:rsidRPr="00173BF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Salzburg. CIVIS reunește o comunitate de peste 470.000 de studenți și 68.000 de angajați, dintre care peste 30.000 sunt cadre universitare și cercetători.</w:t>
      </w:r>
    </w:p>
    <w:sectPr w:rsidR="00B54DAB" w:rsidRPr="00471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754"/>
    <w:multiLevelType w:val="multilevel"/>
    <w:tmpl w:val="1584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81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61"/>
    <w:rsid w:val="00077EF5"/>
    <w:rsid w:val="000F54A7"/>
    <w:rsid w:val="00166F61"/>
    <w:rsid w:val="00173BF3"/>
    <w:rsid w:val="0021299C"/>
    <w:rsid w:val="00353A33"/>
    <w:rsid w:val="0047107F"/>
    <w:rsid w:val="004837A9"/>
    <w:rsid w:val="004A0DB1"/>
    <w:rsid w:val="004D2C55"/>
    <w:rsid w:val="00534D55"/>
    <w:rsid w:val="00545A22"/>
    <w:rsid w:val="0055266E"/>
    <w:rsid w:val="005D7F20"/>
    <w:rsid w:val="00686512"/>
    <w:rsid w:val="008A3112"/>
    <w:rsid w:val="00A474AB"/>
    <w:rsid w:val="00B26A9C"/>
    <w:rsid w:val="00B54DAB"/>
    <w:rsid w:val="00BB4441"/>
    <w:rsid w:val="00D13793"/>
    <w:rsid w:val="00D22C31"/>
    <w:rsid w:val="00D757CF"/>
    <w:rsid w:val="00E04F5E"/>
    <w:rsid w:val="00F322F7"/>
    <w:rsid w:val="00F95590"/>
    <w:rsid w:val="00FB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4B6DC"/>
  <w15:chartTrackingRefBased/>
  <w15:docId w15:val="{71945CB7-C769-4913-BE7F-C2198608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F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34D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D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3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837A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837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argumentation-communication-digital-tools-and-knowledge-transf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uam.es/FyL/Presentaci%C3%B3nMEIF/1446758129514.htm?language=es&amp;nodepath=Presentaci?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bility.civis.eu/templates/62ba20d83b5d0052dc00030b/start?context/%5btype%5d=Institutions::ClassOf&amp;context%5bid%5d=630754033b5d004aba0000c8" TargetMode="External"/><Relationship Id="rId11" Type="http://schemas.openxmlformats.org/officeDocument/2006/relationships/hyperlink" Target="https://civis.eu/en/civis-cours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buc.ro/civis-anunta-lansarea-primei-serii-de-programe-hibride-intensive-blended-intensive-programmes-bip-studentii-ub-invitati-sa-se-inscr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vis.eu/en/blended-intensive-program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D920D-4EAD-415F-9A7B-B6164980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Carstea</dc:creator>
  <cp:keywords/>
  <dc:description/>
  <cp:lastModifiedBy>Andreea Carstea</cp:lastModifiedBy>
  <cp:revision>9</cp:revision>
  <dcterms:created xsi:type="dcterms:W3CDTF">2022-09-08T12:51:00Z</dcterms:created>
  <dcterms:modified xsi:type="dcterms:W3CDTF">2022-09-08T14:16:00Z</dcterms:modified>
</cp:coreProperties>
</file>