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03FA1" w14:textId="617AC320" w:rsidR="00FF1584" w:rsidRPr="006D17FB" w:rsidRDefault="00FF1584" w:rsidP="00FF1584">
      <w:pPr>
        <w:pStyle w:val="NormalWeb"/>
        <w:spacing w:line="450" w:lineRule="atLeast"/>
        <w:jc w:val="both"/>
        <w:rPr>
          <w:b/>
        </w:rPr>
      </w:pPr>
      <w:r w:rsidRPr="006D17FB">
        <w:rPr>
          <w:b/>
        </w:rPr>
        <w:t>Seminaru</w:t>
      </w:r>
      <w:r w:rsidRPr="006D17FB">
        <w:rPr>
          <w:b/>
        </w:rPr>
        <w:t>l ArchaeoSciences ajunge la a 26</w:t>
      </w:r>
      <w:r w:rsidRPr="006D17FB">
        <w:rPr>
          <w:b/>
        </w:rPr>
        <w:t xml:space="preserve">-a ediție cu o prezentare susținută de </w:t>
      </w:r>
      <w:r w:rsidRPr="006D17FB">
        <w:rPr>
          <w:b/>
        </w:rPr>
        <w:t xml:space="preserve">profesorul </w:t>
      </w:r>
      <w:r w:rsidRPr="006D17FB">
        <w:rPr>
          <w:b/>
          <w:bCs/>
          <w:lang w:val="en-GB"/>
        </w:rPr>
        <w:t xml:space="preserve">Enikő Magyari </w:t>
      </w:r>
      <w:r w:rsidRPr="006D17FB">
        <w:rPr>
          <w:b/>
          <w:lang w:val="en-GB"/>
        </w:rPr>
        <w:t>de la Eötvös Loránd University</w:t>
      </w:r>
    </w:p>
    <w:p w14:paraId="2A0205F4" w14:textId="4E984BE7" w:rsidR="00FF1584" w:rsidRPr="006D17FB" w:rsidRDefault="00FF1584" w:rsidP="00FF1584">
      <w:pPr>
        <w:pStyle w:val="NormalWeb"/>
        <w:spacing w:line="450" w:lineRule="atLeast"/>
        <w:jc w:val="both"/>
        <w:rPr>
          <w:b/>
          <w:bCs/>
        </w:rPr>
      </w:pPr>
      <w:r w:rsidRPr="006D17FB">
        <w:rPr>
          <w:b/>
        </w:rPr>
        <w:t>Miercuri</w:t>
      </w:r>
      <w:r w:rsidRPr="006D17FB">
        <w:rPr>
          <w:b/>
          <w:bCs/>
        </w:rPr>
        <w:t>, 9 noiembrie</w:t>
      </w:r>
      <w:r w:rsidRPr="006D17FB">
        <w:rPr>
          <w:b/>
          <w:bCs/>
        </w:rPr>
        <w:t xml:space="preserve"> 2022</w:t>
      </w:r>
      <w:r w:rsidRPr="006D17FB">
        <w:t>, Divizia ArchaeoSciences din cadrul Institutului de Cercetare al Universității din București organizează conferința</w:t>
      </w:r>
      <w:r w:rsidRPr="006D17FB">
        <w:rPr>
          <w:b/>
          <w:bCs/>
          <w:i/>
          <w:iCs/>
        </w:rPr>
        <w:t xml:space="preserve"> </w:t>
      </w:r>
      <w:r w:rsidRPr="006D17FB">
        <w:rPr>
          <w:b/>
          <w:bCs/>
          <w:i/>
          <w:iCs/>
          <w:lang w:val="en-GB"/>
        </w:rPr>
        <w:t>Vegetation, landscape and climate changes in the Carpathian Basin during the Neolithic and Chalcolithic period</w:t>
      </w:r>
      <w:r w:rsidRPr="006D17FB">
        <w:rPr>
          <w:b/>
          <w:bCs/>
        </w:rPr>
        <w:t xml:space="preserve">, </w:t>
      </w:r>
      <w:r w:rsidRPr="006D17FB">
        <w:t xml:space="preserve">susținută de </w:t>
      </w:r>
      <w:r w:rsidRPr="006D17FB">
        <w:rPr>
          <w:b/>
          <w:bCs/>
        </w:rPr>
        <w:t>prof</w:t>
      </w:r>
      <w:r w:rsidRPr="006D17FB">
        <w:rPr>
          <w:b/>
          <w:bCs/>
        </w:rPr>
        <w:t xml:space="preserve">. univ. dr. </w:t>
      </w:r>
      <w:r w:rsidRPr="006D17FB">
        <w:rPr>
          <w:b/>
          <w:bCs/>
          <w:lang w:val="en-GB"/>
        </w:rPr>
        <w:t>Enikő Magyari</w:t>
      </w:r>
      <w:r w:rsidRPr="006D17FB">
        <w:rPr>
          <w:b/>
          <w:bCs/>
          <w:lang w:val="en-GB"/>
        </w:rPr>
        <w:t>, cadru didactic</w:t>
      </w:r>
      <w:r w:rsidRPr="006D17FB">
        <w:rPr>
          <w:lang w:val="en-GB"/>
        </w:rPr>
        <w:t xml:space="preserve"> la </w:t>
      </w:r>
      <w:r w:rsidRPr="006D17FB">
        <w:rPr>
          <w:i/>
          <w:lang w:val="en-GB"/>
        </w:rPr>
        <w:t>Eötvös Loránd University</w:t>
      </w:r>
      <w:r w:rsidRPr="006D17FB">
        <w:rPr>
          <w:lang w:val="en-GB"/>
        </w:rPr>
        <w:t xml:space="preserve"> </w:t>
      </w:r>
      <w:r w:rsidRPr="006D17FB">
        <w:rPr>
          <w:lang w:val="en-GB"/>
        </w:rPr>
        <w:t>din Ungaria.</w:t>
      </w:r>
    </w:p>
    <w:p w14:paraId="69889CA8" w14:textId="2297F17C" w:rsidR="00FF1584" w:rsidRPr="006D17FB" w:rsidRDefault="00FF1584" w:rsidP="00FF1584">
      <w:pPr>
        <w:pStyle w:val="NormalWeb"/>
        <w:spacing w:line="450" w:lineRule="atLeast"/>
        <w:jc w:val="both"/>
        <w:rPr>
          <w:lang w:val="en-GB"/>
        </w:rPr>
      </w:pPr>
      <w:r w:rsidRPr="006D17FB">
        <w:t xml:space="preserve">Evenimentul, </w:t>
      </w:r>
      <w:r w:rsidRPr="006D17FB">
        <w:rPr>
          <w:b/>
        </w:rPr>
        <w:t>a 26</w:t>
      </w:r>
      <w:r w:rsidRPr="006D17FB">
        <w:rPr>
          <w:b/>
        </w:rPr>
        <w:t>-a ediție a seriei</w:t>
      </w:r>
      <w:r w:rsidRPr="006D17FB">
        <w:t xml:space="preserve"> </w:t>
      </w:r>
      <w:r w:rsidRPr="006D17FB">
        <w:rPr>
          <w:b/>
          <w:bCs/>
          <w:i/>
          <w:iCs/>
        </w:rPr>
        <w:t>ArchaeoSciences Seminars</w:t>
      </w:r>
      <w:r w:rsidRPr="006D17FB">
        <w:t xml:space="preserve">, va avea loc în format fizic, </w:t>
      </w:r>
      <w:r w:rsidRPr="006D17FB">
        <w:rPr>
          <w:b/>
        </w:rPr>
        <w:t>începând cu ora 12</w:t>
      </w:r>
      <w:r w:rsidRPr="006D17FB">
        <w:rPr>
          <w:b/>
        </w:rPr>
        <w:t xml:space="preserve">:00, la Facultatea de </w:t>
      </w:r>
      <w:r w:rsidRPr="006D17FB">
        <w:rPr>
          <w:b/>
        </w:rPr>
        <w:t xml:space="preserve">Geografie </w:t>
      </w:r>
      <w:r w:rsidRPr="006D17FB">
        <w:rPr>
          <w:b/>
        </w:rPr>
        <w:t>a UB</w:t>
      </w:r>
      <w:r w:rsidRPr="006D17FB">
        <w:t xml:space="preserve">, </w:t>
      </w:r>
      <w:r w:rsidRPr="006D17FB">
        <w:rPr>
          <w:lang w:val="en-GB"/>
        </w:rPr>
        <w:t>în Amfiteatrul</w:t>
      </w:r>
      <w:r w:rsidR="006D17FB">
        <w:rPr>
          <w:lang w:val="en-GB"/>
        </w:rPr>
        <w:t xml:space="preserve"> </w:t>
      </w:r>
      <w:r w:rsidRPr="006D17FB">
        <w:rPr>
          <w:lang w:val="en-GB"/>
        </w:rPr>
        <w:t>„G. Vâlsan”,</w:t>
      </w:r>
      <w:r w:rsidRPr="006D17FB">
        <w:rPr>
          <w:lang w:val="en-GB"/>
        </w:rPr>
        <w:t xml:space="preserve"> etaj 3 (</w:t>
      </w:r>
      <w:r w:rsidRPr="006D17FB">
        <w:rPr>
          <w:i/>
          <w:lang w:val="en-GB"/>
        </w:rPr>
        <w:t xml:space="preserve">Bulevardul Nicolae Bălcescu, nr. 1, </w:t>
      </w:r>
      <w:r w:rsidRPr="006D17FB">
        <w:rPr>
          <w:i/>
          <w:lang w:val="en-GB"/>
        </w:rPr>
        <w:t xml:space="preserve">sector 1, </w:t>
      </w:r>
      <w:r w:rsidRPr="006D17FB">
        <w:rPr>
          <w:i/>
          <w:lang w:val="en-GB"/>
        </w:rPr>
        <w:t>București</w:t>
      </w:r>
      <w:r w:rsidRPr="006D17FB">
        <w:rPr>
          <w:lang w:val="en-GB"/>
        </w:rPr>
        <w:t>).</w:t>
      </w:r>
    </w:p>
    <w:p w14:paraId="734FCD1B" w14:textId="202B580E" w:rsidR="00FF1584" w:rsidRPr="006D17FB" w:rsidRDefault="00FF1584" w:rsidP="00FF1584">
      <w:pPr>
        <w:pStyle w:val="NormalWeb"/>
        <w:spacing w:line="450" w:lineRule="atLeast"/>
        <w:jc w:val="both"/>
        <w:rPr>
          <w:lang w:val="en-GB"/>
        </w:rPr>
      </w:pPr>
      <w:r w:rsidRPr="006D17FB">
        <w:t xml:space="preserve">Cercetările </w:t>
      </w:r>
      <w:r w:rsidR="006D17FB">
        <w:rPr>
          <w:b/>
          <w:bCs/>
        </w:rPr>
        <w:t>profesoarei</w:t>
      </w:r>
      <w:r w:rsidRPr="006D17FB">
        <w:rPr>
          <w:b/>
          <w:bCs/>
        </w:rPr>
        <w:t xml:space="preserve"> </w:t>
      </w:r>
      <w:r w:rsidRPr="006D17FB">
        <w:rPr>
          <w:b/>
          <w:lang w:val="en-GB"/>
        </w:rPr>
        <w:t>Enikő Magyari</w:t>
      </w:r>
      <w:r w:rsidRPr="006D17FB">
        <w:rPr>
          <w:lang w:val="en-GB"/>
        </w:rPr>
        <w:t xml:space="preserve"> se concentrează pe istoria mediului din regiunea Carpato-Balcanică în ultimii 30.000 de ani. Folosind polen, macrofosile de plante și diverse metode </w:t>
      </w:r>
      <w:r w:rsidRPr="006D17FB">
        <w:rPr>
          <w:i/>
          <w:lang w:val="en-GB"/>
        </w:rPr>
        <w:t>multi-proxy</w:t>
      </w:r>
      <w:r w:rsidRPr="006D17FB">
        <w:rPr>
          <w:lang w:val="en-GB"/>
        </w:rPr>
        <w:t xml:space="preserve"> </w:t>
      </w:r>
      <w:r w:rsidRPr="006D17FB">
        <w:rPr>
          <w:lang w:val="en-GB"/>
        </w:rPr>
        <w:t>paleoecologice, cercetătorul</w:t>
      </w:r>
      <w:r w:rsidRPr="006D17FB">
        <w:rPr>
          <w:lang w:val="en-GB"/>
        </w:rPr>
        <w:t xml:space="preserve"> studiază modul în care schimbările climatice rapide și impactul uman au modelat mediul de pădure și stepă, care a fost amplitudinea schimbărilor climatice în timpul ultimei ere glaciare și care sunt caracteristicile schimbărilor climatice ale regiunii. </w:t>
      </w:r>
    </w:p>
    <w:p w14:paraId="369CFF46" w14:textId="77777777" w:rsidR="00FF1584" w:rsidRPr="006D17FB" w:rsidRDefault="00FF1584" w:rsidP="00FF1584">
      <w:pPr>
        <w:pStyle w:val="NormalWeb"/>
        <w:spacing w:line="450" w:lineRule="atLeast"/>
        <w:jc w:val="both"/>
        <w:rPr>
          <w:lang w:val="en-GB"/>
        </w:rPr>
      </w:pPr>
      <w:r w:rsidRPr="006D17FB">
        <w:rPr>
          <w:b/>
          <w:lang w:val="en-GB"/>
        </w:rPr>
        <w:t>Enikő Magyari</w:t>
      </w:r>
      <w:r w:rsidRPr="006D17FB">
        <w:rPr>
          <w:lang w:val="en-GB"/>
        </w:rPr>
        <w:t xml:space="preserve"> și-a obținut diploma în Biologie</w:t>
      </w:r>
      <w:r w:rsidRPr="006D17FB">
        <w:rPr>
          <w:lang w:val="en-GB"/>
        </w:rPr>
        <w:t xml:space="preserve"> </w:t>
      </w:r>
      <w:r w:rsidRPr="006D17FB">
        <w:rPr>
          <w:lang w:val="en-GB"/>
        </w:rPr>
        <w:t>/</w:t>
      </w:r>
      <w:r w:rsidRPr="006D17FB">
        <w:rPr>
          <w:lang w:val="en-GB"/>
        </w:rPr>
        <w:t xml:space="preserve"> </w:t>
      </w:r>
      <w:r w:rsidRPr="006D17FB">
        <w:rPr>
          <w:lang w:val="en-GB"/>
        </w:rPr>
        <w:t xml:space="preserve">Ecologie în Științe ale Pământului la Universitatea din Debrecen (Ungaria), în </w:t>
      </w:r>
      <w:r w:rsidRPr="006D17FB">
        <w:rPr>
          <w:lang w:val="en-GB"/>
        </w:rPr>
        <w:t xml:space="preserve">anii </w:t>
      </w:r>
      <w:r w:rsidRPr="006D17FB">
        <w:rPr>
          <w:lang w:val="en-GB"/>
        </w:rPr>
        <w:t>1997 și 1998. Și-</w:t>
      </w:r>
      <w:r w:rsidRPr="006D17FB">
        <w:rPr>
          <w:lang w:val="en-GB"/>
        </w:rPr>
        <w:t>a început cariera academică ca l</w:t>
      </w:r>
      <w:r w:rsidRPr="006D17FB">
        <w:rPr>
          <w:lang w:val="en-GB"/>
        </w:rPr>
        <w:t xml:space="preserve">ector asistent la aceiași universitate în </w:t>
      </w:r>
      <w:r w:rsidRPr="006D17FB">
        <w:rPr>
          <w:lang w:val="en-GB"/>
        </w:rPr>
        <w:t xml:space="preserve">anul </w:t>
      </w:r>
      <w:r w:rsidRPr="006D17FB">
        <w:rPr>
          <w:lang w:val="en-GB"/>
        </w:rPr>
        <w:t>2001.</w:t>
      </w:r>
      <w:r w:rsidRPr="006D17FB">
        <w:rPr>
          <w:lang w:val="en-GB"/>
        </w:rPr>
        <w:t xml:space="preserve"> Un an mai târziu, ea s-a</w:t>
      </w:r>
      <w:r w:rsidRPr="006D17FB">
        <w:rPr>
          <w:lang w:val="en-GB"/>
        </w:rPr>
        <w:t xml:space="preserve"> alăturat Universității din </w:t>
      </w:r>
      <w:r w:rsidRPr="006D17FB">
        <w:rPr>
          <w:i/>
          <w:lang w:val="en-GB"/>
        </w:rPr>
        <w:t>Newcastle-upon-Tyne</w:t>
      </w:r>
      <w:r w:rsidRPr="006D17FB">
        <w:rPr>
          <w:lang w:val="en-GB"/>
        </w:rPr>
        <w:t xml:space="preserve"> (Marea Britanie), ca cercetător</w:t>
      </w:r>
      <w:r w:rsidRPr="006D17FB">
        <w:rPr>
          <w:lang w:val="en-GB"/>
        </w:rPr>
        <w:t xml:space="preserve"> asociat, iar între </w:t>
      </w:r>
      <w:r w:rsidRPr="006D17FB">
        <w:rPr>
          <w:lang w:val="en-GB"/>
        </w:rPr>
        <w:t xml:space="preserve">anii </w:t>
      </w:r>
      <w:r w:rsidRPr="006D17FB">
        <w:rPr>
          <w:lang w:val="en-GB"/>
        </w:rPr>
        <w:t xml:space="preserve">2004-2006 a fost </w:t>
      </w:r>
      <w:r w:rsidRPr="006D17FB">
        <w:rPr>
          <w:i/>
          <w:lang w:val="en-GB"/>
        </w:rPr>
        <w:t>postdoc Marie Curie</w:t>
      </w:r>
      <w:r w:rsidRPr="006D17FB">
        <w:rPr>
          <w:lang w:val="en-GB"/>
        </w:rPr>
        <w:t xml:space="preserve"> la Universitatea Durham (Marea Britanie). </w:t>
      </w:r>
    </w:p>
    <w:p w14:paraId="58EFBC53" w14:textId="77777777" w:rsidR="00FF1584" w:rsidRPr="006D17FB" w:rsidRDefault="00FF1584" w:rsidP="00FF1584">
      <w:pPr>
        <w:pStyle w:val="NormalWeb"/>
        <w:spacing w:line="450" w:lineRule="atLeast"/>
        <w:jc w:val="both"/>
        <w:rPr>
          <w:lang w:val="en-GB"/>
        </w:rPr>
      </w:pPr>
      <w:r w:rsidRPr="006D17FB">
        <w:rPr>
          <w:lang w:val="en-GB"/>
        </w:rPr>
        <w:t>La întoarcerea în Ungaria, s-a alăturat Grupului de Cercetare MTA-MTM-ELTE pentru Paleontologie, în calitate de cercetător științific principal și</w:t>
      </w:r>
      <w:r w:rsidRPr="006D17FB">
        <w:rPr>
          <w:lang w:val="en-GB"/>
        </w:rPr>
        <w:t>,</w:t>
      </w:r>
      <w:r w:rsidRPr="006D17FB">
        <w:rPr>
          <w:lang w:val="en-GB"/>
        </w:rPr>
        <w:t xml:space="preserve"> mai târziu</w:t>
      </w:r>
      <w:r w:rsidRPr="006D17FB">
        <w:rPr>
          <w:lang w:val="en-GB"/>
        </w:rPr>
        <w:t>, în calitate de</w:t>
      </w:r>
      <w:r w:rsidRPr="006D17FB">
        <w:rPr>
          <w:lang w:val="en-GB"/>
        </w:rPr>
        <w:t xml:space="preserve"> consilier științific (</w:t>
      </w:r>
      <w:r w:rsidRPr="006D17FB">
        <w:rPr>
          <w:lang w:val="en-GB"/>
        </w:rPr>
        <w:t xml:space="preserve">anul </w:t>
      </w:r>
      <w:r w:rsidRPr="006D17FB">
        <w:rPr>
          <w:lang w:val="en-GB"/>
        </w:rPr>
        <w:t xml:space="preserve">2007). </w:t>
      </w:r>
    </w:p>
    <w:p w14:paraId="55FBB297" w14:textId="77777777" w:rsidR="00FF1584" w:rsidRPr="006D17FB" w:rsidRDefault="00FF1584" w:rsidP="00FF1584">
      <w:pPr>
        <w:pStyle w:val="NormalWeb"/>
        <w:spacing w:line="450" w:lineRule="atLeast"/>
        <w:jc w:val="both"/>
        <w:rPr>
          <w:lang w:val="en-GB"/>
        </w:rPr>
      </w:pPr>
      <w:r w:rsidRPr="006D17FB">
        <w:rPr>
          <w:lang w:val="en-GB"/>
        </w:rPr>
        <w:t xml:space="preserve">Ulterior, în </w:t>
      </w:r>
      <w:r w:rsidRPr="006D17FB">
        <w:rPr>
          <w:lang w:val="en-GB"/>
        </w:rPr>
        <w:t xml:space="preserve">anul </w:t>
      </w:r>
      <w:r w:rsidRPr="006D17FB">
        <w:rPr>
          <w:lang w:val="en-GB"/>
        </w:rPr>
        <w:t>2016, Enikő Magyari și-a obținut titlul de doctor în Științe ale Pământului la Academia Maghiară de Științe. Un an mai târziu</w:t>
      </w:r>
      <w:r w:rsidRPr="006D17FB">
        <w:rPr>
          <w:lang w:val="en-GB"/>
        </w:rPr>
        <w:t>,</w:t>
      </w:r>
      <w:r w:rsidRPr="006D17FB">
        <w:rPr>
          <w:lang w:val="en-GB"/>
        </w:rPr>
        <w:t xml:space="preserve"> a început să lucreze la Universitatea Eötvös Loránd ca cercetător științific principal și a devenit profesor titular în </w:t>
      </w:r>
      <w:r w:rsidRPr="006D17FB">
        <w:rPr>
          <w:lang w:val="en-GB"/>
        </w:rPr>
        <w:t xml:space="preserve">anul </w:t>
      </w:r>
      <w:r w:rsidRPr="006D17FB">
        <w:rPr>
          <w:lang w:val="en-GB"/>
        </w:rPr>
        <w:t xml:space="preserve">2020. </w:t>
      </w:r>
    </w:p>
    <w:p w14:paraId="07543016" w14:textId="41AECD19" w:rsidR="00FF1584" w:rsidRPr="006D17FB" w:rsidRDefault="00FF1584" w:rsidP="00FF1584">
      <w:pPr>
        <w:pStyle w:val="NormalWeb"/>
        <w:spacing w:line="450" w:lineRule="atLeast"/>
        <w:jc w:val="both"/>
        <w:rPr>
          <w:lang w:val="en-GB"/>
        </w:rPr>
      </w:pPr>
      <w:r w:rsidRPr="006D17FB">
        <w:rPr>
          <w:lang w:val="en-GB"/>
        </w:rPr>
        <w:lastRenderedPageBreak/>
        <w:t>Actualmente</w:t>
      </w:r>
      <w:r w:rsidRPr="006D17FB">
        <w:rPr>
          <w:lang w:val="en-GB"/>
        </w:rPr>
        <w:t>,</w:t>
      </w:r>
      <w:r w:rsidR="006D17FB">
        <w:rPr>
          <w:lang w:val="en-GB"/>
        </w:rPr>
        <w:t xml:space="preserve"> </w:t>
      </w:r>
      <w:r w:rsidRPr="006D17FB">
        <w:rPr>
          <w:b/>
          <w:bCs/>
        </w:rPr>
        <w:t xml:space="preserve">prof. univ. dr. </w:t>
      </w:r>
      <w:r w:rsidRPr="006D17FB">
        <w:rPr>
          <w:b/>
          <w:bCs/>
          <w:lang w:val="en-GB"/>
        </w:rPr>
        <w:t>Enikő Magyari</w:t>
      </w:r>
      <w:r w:rsidRPr="006D17FB">
        <w:rPr>
          <w:lang w:val="en-GB"/>
        </w:rPr>
        <w:t xml:space="preserve"> </w:t>
      </w:r>
      <w:r w:rsidRPr="006D17FB">
        <w:rPr>
          <w:lang w:val="en-GB"/>
        </w:rPr>
        <w:t xml:space="preserve">este șef al Departamentului de Geografie a Mediului și a Peisajului și a ocupat funcția de </w:t>
      </w:r>
      <w:r w:rsidRPr="006D17FB">
        <w:rPr>
          <w:lang w:val="en-GB"/>
        </w:rPr>
        <w:t>p</w:t>
      </w:r>
      <w:r w:rsidRPr="006D17FB">
        <w:rPr>
          <w:lang w:val="en-GB"/>
        </w:rPr>
        <w:t>rorector pentru Știință în perioada 2020-2021. În prezent</w:t>
      </w:r>
      <w:r w:rsidRPr="006D17FB">
        <w:rPr>
          <w:lang w:val="en-GB"/>
        </w:rPr>
        <w:t>,</w:t>
      </w:r>
      <w:r w:rsidRPr="006D17FB">
        <w:rPr>
          <w:lang w:val="en-GB"/>
        </w:rPr>
        <w:t xml:space="preserve"> este secretar general al INQUA (Uniunea Internațională pentru Cercetare Cuaternară) și președinte al Asociației Maghiare INQUA.</w:t>
      </w:r>
    </w:p>
    <w:p w14:paraId="43C56DE5" w14:textId="15FEA49E" w:rsidR="00FF1584" w:rsidRPr="006D17FB" w:rsidRDefault="00FF1584" w:rsidP="00FF1584">
      <w:pPr>
        <w:pStyle w:val="NormalWeb"/>
        <w:spacing w:line="450" w:lineRule="atLeast"/>
        <w:jc w:val="both"/>
        <w:rPr>
          <w:lang w:val="en-GB"/>
        </w:rPr>
      </w:pPr>
      <w:r w:rsidRPr="006D17FB">
        <w:rPr>
          <w:lang w:val="en-GB"/>
        </w:rPr>
        <w:t xml:space="preserve">Prezentarea de la București reprezintă </w:t>
      </w:r>
      <w:r w:rsidRPr="006D17FB">
        <w:rPr>
          <w:b/>
          <w:lang w:val="en-GB"/>
        </w:rPr>
        <w:t>o sinteză a celui mai recent proiect de cercetare</w:t>
      </w:r>
      <w:r w:rsidRPr="006D17FB">
        <w:rPr>
          <w:lang w:val="en-GB"/>
        </w:rPr>
        <w:t xml:space="preserve">, câștigat de Enikő Magyari în </w:t>
      </w:r>
      <w:r w:rsidR="006D17FB" w:rsidRPr="006D17FB">
        <w:rPr>
          <w:lang w:val="en-GB"/>
        </w:rPr>
        <w:t xml:space="preserve">anul </w:t>
      </w:r>
      <w:r w:rsidRPr="006D17FB">
        <w:rPr>
          <w:lang w:val="en-GB"/>
        </w:rPr>
        <w:t xml:space="preserve">2022 la o competiție organizată de </w:t>
      </w:r>
      <w:r w:rsidRPr="006D17FB">
        <w:rPr>
          <w:i/>
          <w:lang w:val="en-GB"/>
        </w:rPr>
        <w:t>Hungarian Frontline Research</w:t>
      </w:r>
      <w:r w:rsidRPr="006D17FB">
        <w:rPr>
          <w:lang w:val="en-GB"/>
        </w:rPr>
        <w:t xml:space="preserve"> (Ungaria). Propunerea respectivă reprezintă o secțiune a aplicației ERC Synergy Grant (</w:t>
      </w:r>
      <w:r w:rsidRPr="006D17FB">
        <w:rPr>
          <w:i/>
          <w:iCs/>
          <w:lang w:val="en-GB"/>
        </w:rPr>
        <w:t>The Domino Effect: Tracking the causes, entanglements and inter-related effects of the collapse of Neolithic lifestyle in Eastern Europe</w:t>
      </w:r>
      <w:r w:rsidRPr="006D17FB">
        <w:rPr>
          <w:lang w:val="en-GB"/>
        </w:rPr>
        <w:t xml:space="preserve">), depusă de Universitatea din București în 2019, în parteneriat cu </w:t>
      </w:r>
      <w:r w:rsidRPr="006D17FB">
        <w:rPr>
          <w:i/>
          <w:lang w:val="en-GB"/>
        </w:rPr>
        <w:t>Eötvös Loránd University</w:t>
      </w:r>
      <w:r w:rsidRPr="006D17FB">
        <w:rPr>
          <w:lang w:val="en-GB"/>
        </w:rPr>
        <w:t xml:space="preserve"> (Unga</w:t>
      </w:r>
      <w:r w:rsidR="006D17FB" w:rsidRPr="006D17FB">
        <w:rPr>
          <w:lang w:val="en-GB"/>
        </w:rPr>
        <w:t>ria), Institutul de Arheologie „Vasile Pârvan”</w:t>
      </w:r>
      <w:r w:rsidRPr="006D17FB">
        <w:rPr>
          <w:lang w:val="en-GB"/>
        </w:rPr>
        <w:t xml:space="preserve"> al Academiei Române și HoGent (Belgia).</w:t>
      </w:r>
    </w:p>
    <w:p w14:paraId="2A11DADF" w14:textId="77777777" w:rsidR="00FF1584" w:rsidRPr="006D17FB" w:rsidRDefault="00FF1584" w:rsidP="00FF1584">
      <w:pPr>
        <w:pStyle w:val="NormalWeb"/>
        <w:spacing w:before="0" w:beforeAutospacing="0" w:after="0" w:afterAutospacing="0" w:line="450" w:lineRule="atLeast"/>
        <w:jc w:val="both"/>
        <w:rPr>
          <w:b/>
          <w:i/>
        </w:rPr>
      </w:pPr>
      <w:bookmarkStart w:id="0" w:name="_GoBack"/>
      <w:r w:rsidRPr="006D17FB">
        <w:rPr>
          <w:b/>
          <w:i/>
        </w:rPr>
        <w:t xml:space="preserve">Seminarele </w:t>
      </w:r>
      <w:r w:rsidRPr="006D17FB">
        <w:rPr>
          <w:b/>
          <w:i/>
          <w:iCs/>
        </w:rPr>
        <w:t>ArchaeoSciences</w:t>
      </w:r>
      <w:r w:rsidRPr="006D17FB">
        <w:rPr>
          <w:b/>
          <w:i/>
        </w:rPr>
        <w:t xml:space="preserve"> își propun să ofere un cadru în care profesioniștii din domeniul Științelor Arheologice (</w:t>
      </w:r>
      <w:r w:rsidRPr="006D17FB">
        <w:rPr>
          <w:b/>
          <w:i/>
          <w:iCs/>
        </w:rPr>
        <w:t>Archaeological Sciences</w:t>
      </w:r>
      <w:r w:rsidRPr="006D17FB">
        <w:rPr>
          <w:b/>
          <w:i/>
        </w:rPr>
        <w:t>) din diferite părți ale lumii să-și poată împărtăși cunoștințele și să transmită informații relevante referitoare la cele mai recente metode și abordări utilizate în studierea trecutului. De asemenea, această inițiativă reprezintă o oportunitate pentru studenții români de a afla mai multe despre diverse aspecte interdisciplinare ale arheologiei.</w:t>
      </w:r>
    </w:p>
    <w:bookmarkEnd w:id="0"/>
    <w:p w14:paraId="5FE481E4" w14:textId="77777777" w:rsidR="00FF1584" w:rsidRPr="006D17FB" w:rsidRDefault="00FF1584" w:rsidP="00423BB6">
      <w:pPr>
        <w:pStyle w:val="NormalWeb"/>
        <w:spacing w:line="450" w:lineRule="atLeast"/>
        <w:jc w:val="both"/>
        <w:rPr>
          <w:lang w:val="en-GB"/>
        </w:rPr>
      </w:pPr>
    </w:p>
    <w:p w14:paraId="5C57F78B" w14:textId="77777777" w:rsidR="00FF1584" w:rsidRPr="006D17FB" w:rsidRDefault="00FF1584" w:rsidP="00423BB6">
      <w:pPr>
        <w:pStyle w:val="NormalWeb"/>
        <w:spacing w:line="450" w:lineRule="atLeast"/>
        <w:jc w:val="both"/>
        <w:rPr>
          <w:lang w:val="en-GB"/>
        </w:rPr>
      </w:pPr>
    </w:p>
    <w:p w14:paraId="547E4027" w14:textId="77777777" w:rsidR="002F4BBC" w:rsidRPr="006D17FB" w:rsidRDefault="006D17FB" w:rsidP="00CB5697">
      <w:pPr>
        <w:pStyle w:val="NormalWeb"/>
        <w:spacing w:before="0" w:beforeAutospacing="0" w:after="0" w:afterAutospacing="0" w:line="450" w:lineRule="atLeast"/>
        <w:jc w:val="both"/>
        <w:rPr>
          <w:lang w:val="en-GB"/>
        </w:rPr>
      </w:pPr>
    </w:p>
    <w:sectPr w:rsidR="002F4BBC" w:rsidRPr="006D17FB" w:rsidSect="007B315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816"/>
    <w:rsid w:val="0000770C"/>
    <w:rsid w:val="000901BF"/>
    <w:rsid w:val="000B4FAF"/>
    <w:rsid w:val="00104C3E"/>
    <w:rsid w:val="00195545"/>
    <w:rsid w:val="001E727E"/>
    <w:rsid w:val="00205B8B"/>
    <w:rsid w:val="00225C31"/>
    <w:rsid w:val="00247927"/>
    <w:rsid w:val="00254285"/>
    <w:rsid w:val="00423BB6"/>
    <w:rsid w:val="004F04F8"/>
    <w:rsid w:val="00521D11"/>
    <w:rsid w:val="00546A45"/>
    <w:rsid w:val="006D17FB"/>
    <w:rsid w:val="0071159A"/>
    <w:rsid w:val="00773816"/>
    <w:rsid w:val="007B3159"/>
    <w:rsid w:val="007D7697"/>
    <w:rsid w:val="0081527F"/>
    <w:rsid w:val="0082781E"/>
    <w:rsid w:val="00844D12"/>
    <w:rsid w:val="00897904"/>
    <w:rsid w:val="00997847"/>
    <w:rsid w:val="009B420C"/>
    <w:rsid w:val="009E1B9A"/>
    <w:rsid w:val="00B96B99"/>
    <w:rsid w:val="00BC5B72"/>
    <w:rsid w:val="00BE4AB8"/>
    <w:rsid w:val="00CB5697"/>
    <w:rsid w:val="00D904BF"/>
    <w:rsid w:val="00E044A1"/>
    <w:rsid w:val="00E94BC2"/>
    <w:rsid w:val="00FC53BF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BD4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8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Robust">
    <w:name w:val="Strong"/>
    <w:basedOn w:val="Fontdeparagrafimplicit"/>
    <w:uiPriority w:val="22"/>
    <w:qFormat/>
    <w:rsid w:val="00773816"/>
    <w:rPr>
      <w:b/>
      <w:bCs/>
    </w:rPr>
  </w:style>
  <w:style w:type="character" w:customStyle="1" w:styleId="apple-converted-space">
    <w:name w:val="apple-converted-space"/>
    <w:basedOn w:val="Fontdeparagrafimplicit"/>
    <w:rsid w:val="00773816"/>
  </w:style>
  <w:style w:type="character" w:styleId="Accentuat">
    <w:name w:val="Emphasis"/>
    <w:basedOn w:val="Fontdeparagrafimplicit"/>
    <w:uiPriority w:val="20"/>
    <w:qFormat/>
    <w:rsid w:val="00773816"/>
    <w:rPr>
      <w:i/>
      <w:iCs/>
    </w:rPr>
  </w:style>
  <w:style w:type="character" w:styleId="Hyperlink">
    <w:name w:val="Hyperlink"/>
    <w:basedOn w:val="Fontdeparagrafimplicit"/>
    <w:uiPriority w:val="99"/>
    <w:semiHidden/>
    <w:unhideWhenUsed/>
    <w:rsid w:val="00773816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5B8B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5B8B"/>
    <w:rPr>
      <w:rFonts w:ascii="Segoe UI" w:eastAsiaTheme="minorEastAsia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7381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Robust">
    <w:name w:val="Strong"/>
    <w:basedOn w:val="Fontdeparagrafimplicit"/>
    <w:uiPriority w:val="22"/>
    <w:qFormat/>
    <w:rsid w:val="00773816"/>
    <w:rPr>
      <w:b/>
      <w:bCs/>
    </w:rPr>
  </w:style>
  <w:style w:type="character" w:customStyle="1" w:styleId="apple-converted-space">
    <w:name w:val="apple-converted-space"/>
    <w:basedOn w:val="Fontdeparagrafimplicit"/>
    <w:rsid w:val="00773816"/>
  </w:style>
  <w:style w:type="character" w:styleId="Accentuat">
    <w:name w:val="Emphasis"/>
    <w:basedOn w:val="Fontdeparagrafimplicit"/>
    <w:uiPriority w:val="20"/>
    <w:qFormat/>
    <w:rsid w:val="00773816"/>
    <w:rPr>
      <w:i/>
      <w:iCs/>
    </w:rPr>
  </w:style>
  <w:style w:type="character" w:styleId="Hyperlink">
    <w:name w:val="Hyperlink"/>
    <w:basedOn w:val="Fontdeparagrafimplicit"/>
    <w:uiPriority w:val="99"/>
    <w:semiHidden/>
    <w:unhideWhenUsed/>
    <w:rsid w:val="00773816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205B8B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05B8B"/>
    <w:rPr>
      <w:rFonts w:ascii="Segoe UI" w:eastAsiaTheme="minorEastAsia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7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522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Lazar</dc:creator>
  <cp:keywords/>
  <dc:description/>
  <cp:lastModifiedBy>Aura Stan</cp:lastModifiedBy>
  <cp:revision>8</cp:revision>
  <dcterms:created xsi:type="dcterms:W3CDTF">2022-11-07T04:34:00Z</dcterms:created>
  <dcterms:modified xsi:type="dcterms:W3CDTF">2022-11-07T08:14:00Z</dcterms:modified>
</cp:coreProperties>
</file>