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84A" w:rsidRPr="003E484A" w:rsidRDefault="003E484A" w:rsidP="003E484A">
      <w:pPr>
        <w:jc w:val="both"/>
        <w:rPr>
          <w:rFonts w:asciiTheme="majorHAnsi" w:hAnsiTheme="majorHAnsi" w:cstheme="majorHAnsi"/>
          <w:b/>
          <w:sz w:val="24"/>
          <w:szCs w:val="24"/>
          <w:lang w:val="ro-RO"/>
        </w:rPr>
      </w:pPr>
      <w:r w:rsidRPr="003E484A">
        <w:rPr>
          <w:rFonts w:asciiTheme="majorHAnsi" w:hAnsiTheme="majorHAnsi" w:cstheme="majorHAnsi"/>
          <w:b/>
          <w:sz w:val="24"/>
          <w:szCs w:val="24"/>
          <w:lang w:val="ro-RO"/>
        </w:rPr>
        <w:t>O nouă selecție a propunerilor pentru fur</w:t>
      </w:r>
      <w:r>
        <w:rPr>
          <w:rFonts w:asciiTheme="majorHAnsi" w:hAnsiTheme="majorHAnsi" w:cstheme="majorHAnsi"/>
          <w:b/>
          <w:sz w:val="24"/>
          <w:szCs w:val="24"/>
          <w:lang w:val="ro-RO"/>
        </w:rPr>
        <w:t>nizarea unor sesiuni de formare</w:t>
      </w:r>
      <w:r w:rsidRPr="003E484A">
        <w:rPr>
          <w:rFonts w:asciiTheme="majorHAnsi" w:hAnsiTheme="majorHAnsi" w:cstheme="majorHAnsi"/>
          <w:b/>
          <w:sz w:val="24"/>
          <w:szCs w:val="24"/>
          <w:lang w:val="ro-RO"/>
        </w:rPr>
        <w:t xml:space="preserve"> pentru personalul didactic-auxiliar si nedidactic al UB </w:t>
      </w:r>
    </w:p>
    <w:p w:rsidR="003E484A" w:rsidRPr="003E484A" w:rsidRDefault="003E484A" w:rsidP="003E484A">
      <w:pPr>
        <w:rPr>
          <w:rFonts w:asciiTheme="majorHAnsi" w:hAnsiTheme="majorHAnsi" w:cstheme="majorHAnsi"/>
          <w:sz w:val="24"/>
          <w:szCs w:val="24"/>
          <w:lang w:val="ro-RO"/>
        </w:rPr>
      </w:pPr>
    </w:p>
    <w:p w:rsidR="003E484A" w:rsidRDefault="003E484A" w:rsidP="003E484A">
      <w:pPr>
        <w:jc w:val="both"/>
        <w:rPr>
          <w:rFonts w:asciiTheme="majorHAnsi" w:hAnsiTheme="majorHAnsi" w:cstheme="majorHAnsi"/>
          <w:sz w:val="24"/>
          <w:szCs w:val="24"/>
          <w:lang w:val="ro-RO"/>
        </w:rPr>
      </w:pPr>
    </w:p>
    <w:p w:rsidR="003E484A" w:rsidRPr="003E484A" w:rsidRDefault="003E484A" w:rsidP="003E484A">
      <w:pPr>
        <w:jc w:val="both"/>
        <w:rPr>
          <w:rFonts w:asciiTheme="majorHAnsi" w:hAnsiTheme="majorHAnsi" w:cstheme="majorHAnsi"/>
          <w:sz w:val="24"/>
          <w:szCs w:val="24"/>
          <w:lang w:val="ro-RO"/>
        </w:rPr>
      </w:pPr>
      <w:r w:rsidRPr="003E484A">
        <w:rPr>
          <w:rFonts w:asciiTheme="majorHAnsi" w:hAnsiTheme="majorHAnsi" w:cstheme="majorHAnsi"/>
          <w:sz w:val="24"/>
          <w:szCs w:val="24"/>
          <w:lang w:val="ro-RO"/>
        </w:rPr>
        <w:t>Pentru a dezvolta și motiva angajații din categoriile d</w:t>
      </w:r>
      <w:r>
        <w:rPr>
          <w:rFonts w:asciiTheme="majorHAnsi" w:hAnsiTheme="majorHAnsi" w:cstheme="majorHAnsi"/>
          <w:sz w:val="24"/>
          <w:szCs w:val="24"/>
          <w:lang w:val="ro-RO"/>
        </w:rPr>
        <w:t xml:space="preserve">idactic-auxiliar si nedidactic, </w:t>
      </w:r>
      <w:r w:rsidRPr="003E484A">
        <w:rPr>
          <w:rFonts w:asciiTheme="majorHAnsi" w:hAnsiTheme="majorHAnsi" w:cstheme="majorHAnsi"/>
          <w:sz w:val="24"/>
          <w:szCs w:val="24"/>
          <w:lang w:val="ro-RO"/>
        </w:rPr>
        <w:t>programele</w:t>
      </w:r>
      <w:r>
        <w:rPr>
          <w:rFonts w:asciiTheme="majorHAnsi" w:hAnsiTheme="majorHAnsi" w:cstheme="majorHAnsi"/>
          <w:sz w:val="24"/>
          <w:szCs w:val="24"/>
          <w:lang w:val="ro-RO"/>
        </w:rPr>
        <w:t xml:space="preserve"> de formare</w:t>
      </w:r>
      <w:r w:rsidRPr="003E484A">
        <w:rPr>
          <w:rFonts w:asciiTheme="majorHAnsi" w:hAnsiTheme="majorHAnsi" w:cstheme="majorHAnsi"/>
          <w:sz w:val="24"/>
          <w:szCs w:val="24"/>
          <w:lang w:val="ro-RO"/>
        </w:rPr>
        <w:t xml:space="preserve"> </w:t>
      </w:r>
      <w:r>
        <w:rPr>
          <w:rFonts w:asciiTheme="majorHAnsi" w:hAnsiTheme="majorHAnsi" w:cstheme="majorHAnsi"/>
          <w:sz w:val="24"/>
          <w:szCs w:val="24"/>
          <w:lang w:val="ro-RO"/>
        </w:rPr>
        <w:t xml:space="preserve">inițiate în 2022 </w:t>
      </w:r>
      <w:r w:rsidRPr="003E484A">
        <w:rPr>
          <w:rFonts w:asciiTheme="majorHAnsi" w:hAnsiTheme="majorHAnsi" w:cstheme="majorHAnsi"/>
          <w:sz w:val="24"/>
          <w:szCs w:val="24"/>
          <w:lang w:val="ro-RO"/>
        </w:rPr>
        <w:t>vor continua și pe parcursul</w:t>
      </w:r>
      <w:r>
        <w:rPr>
          <w:rFonts w:asciiTheme="majorHAnsi" w:hAnsiTheme="majorHAnsi" w:cstheme="majorHAnsi"/>
          <w:sz w:val="24"/>
          <w:szCs w:val="24"/>
          <w:lang w:val="ro-RO"/>
        </w:rPr>
        <w:t xml:space="preserve"> anului 2023. Astfel, </w:t>
      </w:r>
      <w:r w:rsidRPr="003E484A">
        <w:rPr>
          <w:rFonts w:asciiTheme="majorHAnsi" w:hAnsiTheme="majorHAnsi" w:cstheme="majorHAnsi"/>
          <w:sz w:val="24"/>
          <w:szCs w:val="24"/>
          <w:lang w:val="ro-RO"/>
        </w:rPr>
        <w:t>Universitatea din București lansează o nouă selecție a propunerilor pentru furnizarea unor sesiuni de form</w:t>
      </w:r>
      <w:bookmarkStart w:id="0" w:name="_GoBack"/>
      <w:bookmarkEnd w:id="0"/>
      <w:r w:rsidRPr="003E484A">
        <w:rPr>
          <w:rFonts w:asciiTheme="majorHAnsi" w:hAnsiTheme="majorHAnsi" w:cstheme="majorHAnsi"/>
          <w:sz w:val="24"/>
          <w:szCs w:val="24"/>
          <w:lang w:val="ro-RO"/>
        </w:rPr>
        <w:t xml:space="preserve">are în următoarele arii tematice: </w:t>
      </w:r>
    </w:p>
    <w:p w:rsidR="003E484A" w:rsidRPr="003E484A" w:rsidRDefault="003E484A" w:rsidP="003E484A">
      <w:pPr>
        <w:pStyle w:val="ListParagraph"/>
        <w:numPr>
          <w:ilvl w:val="0"/>
          <w:numId w:val="4"/>
        </w:numPr>
        <w:jc w:val="both"/>
        <w:rPr>
          <w:rFonts w:asciiTheme="majorHAnsi" w:hAnsiTheme="majorHAnsi" w:cstheme="majorHAnsi"/>
          <w:sz w:val="24"/>
          <w:szCs w:val="24"/>
          <w:lang w:val="ro-RO"/>
        </w:rPr>
      </w:pPr>
      <w:r w:rsidRPr="003E484A">
        <w:rPr>
          <w:rFonts w:asciiTheme="majorHAnsi" w:hAnsiTheme="majorHAnsi" w:cstheme="majorHAnsi"/>
          <w:sz w:val="24"/>
          <w:szCs w:val="24"/>
          <w:lang w:val="ro-RO"/>
        </w:rPr>
        <w:t>Lucrul în echipă și managementul echipelor</w:t>
      </w:r>
    </w:p>
    <w:p w:rsidR="003E484A" w:rsidRPr="003E484A" w:rsidRDefault="003E484A" w:rsidP="003E484A">
      <w:pPr>
        <w:pStyle w:val="ListParagraph"/>
        <w:numPr>
          <w:ilvl w:val="0"/>
          <w:numId w:val="4"/>
        </w:numPr>
        <w:jc w:val="both"/>
        <w:rPr>
          <w:rFonts w:asciiTheme="majorHAnsi" w:hAnsiTheme="majorHAnsi" w:cstheme="majorHAnsi"/>
          <w:sz w:val="24"/>
          <w:szCs w:val="24"/>
          <w:lang w:val="ro-RO"/>
        </w:rPr>
      </w:pPr>
      <w:r w:rsidRPr="003E484A">
        <w:rPr>
          <w:rFonts w:asciiTheme="majorHAnsi" w:hAnsiTheme="majorHAnsi" w:cstheme="majorHAnsi"/>
          <w:sz w:val="24"/>
          <w:szCs w:val="24"/>
          <w:lang w:val="ro-RO"/>
        </w:rPr>
        <w:t>Digitalizarea proceselor administrative și competențe digitale</w:t>
      </w:r>
    </w:p>
    <w:p w:rsidR="003E484A" w:rsidRPr="003E484A" w:rsidRDefault="003E484A" w:rsidP="003E484A">
      <w:pPr>
        <w:pStyle w:val="ListParagraph"/>
        <w:numPr>
          <w:ilvl w:val="0"/>
          <w:numId w:val="4"/>
        </w:numPr>
        <w:jc w:val="both"/>
        <w:rPr>
          <w:rFonts w:asciiTheme="majorHAnsi" w:hAnsiTheme="majorHAnsi" w:cstheme="majorHAnsi"/>
          <w:sz w:val="24"/>
          <w:szCs w:val="24"/>
          <w:lang w:val="ro-RO"/>
        </w:rPr>
      </w:pPr>
      <w:r w:rsidRPr="003E484A">
        <w:rPr>
          <w:rFonts w:asciiTheme="majorHAnsi" w:hAnsiTheme="majorHAnsi" w:cstheme="majorHAnsi"/>
          <w:sz w:val="24"/>
          <w:szCs w:val="24"/>
          <w:lang w:val="ro-RO"/>
        </w:rPr>
        <w:t>Abilități de comunicare eficientă și competențe lingvistice</w:t>
      </w:r>
    </w:p>
    <w:p w:rsidR="003E484A" w:rsidRPr="003E484A" w:rsidRDefault="003E484A" w:rsidP="003E484A">
      <w:pPr>
        <w:pStyle w:val="ListParagraph"/>
        <w:numPr>
          <w:ilvl w:val="0"/>
          <w:numId w:val="4"/>
        </w:numPr>
        <w:jc w:val="both"/>
        <w:rPr>
          <w:rFonts w:asciiTheme="majorHAnsi" w:hAnsiTheme="majorHAnsi" w:cstheme="majorHAnsi"/>
          <w:sz w:val="24"/>
          <w:szCs w:val="24"/>
          <w:lang w:val="ro-RO"/>
        </w:rPr>
      </w:pPr>
      <w:r w:rsidRPr="003E484A">
        <w:rPr>
          <w:rFonts w:asciiTheme="majorHAnsi" w:hAnsiTheme="majorHAnsi" w:cstheme="majorHAnsi"/>
          <w:sz w:val="24"/>
          <w:szCs w:val="24"/>
          <w:lang w:val="ro-RO"/>
        </w:rPr>
        <w:t>Schimbare organizațională</w:t>
      </w:r>
    </w:p>
    <w:p w:rsidR="003E484A" w:rsidRPr="003E484A" w:rsidRDefault="003E484A" w:rsidP="003E484A">
      <w:pPr>
        <w:pStyle w:val="ListParagraph"/>
        <w:numPr>
          <w:ilvl w:val="0"/>
          <w:numId w:val="4"/>
        </w:numPr>
        <w:jc w:val="both"/>
        <w:rPr>
          <w:rFonts w:asciiTheme="majorHAnsi" w:hAnsiTheme="majorHAnsi" w:cstheme="majorHAnsi"/>
          <w:sz w:val="24"/>
          <w:szCs w:val="24"/>
          <w:lang w:val="ro-RO"/>
        </w:rPr>
      </w:pPr>
      <w:r w:rsidRPr="003E484A">
        <w:rPr>
          <w:rFonts w:asciiTheme="majorHAnsi" w:hAnsiTheme="majorHAnsi" w:cstheme="majorHAnsi"/>
          <w:sz w:val="24"/>
          <w:szCs w:val="24"/>
          <w:lang w:val="ro-RO"/>
        </w:rPr>
        <w:t>Managementul documentelor</w:t>
      </w:r>
    </w:p>
    <w:p w:rsidR="003E484A" w:rsidRPr="003E484A" w:rsidRDefault="003E484A" w:rsidP="003E484A">
      <w:pPr>
        <w:pStyle w:val="ListParagraph"/>
        <w:numPr>
          <w:ilvl w:val="0"/>
          <w:numId w:val="4"/>
        </w:numPr>
        <w:jc w:val="both"/>
        <w:rPr>
          <w:rFonts w:asciiTheme="majorHAnsi" w:hAnsiTheme="majorHAnsi" w:cstheme="majorHAnsi"/>
          <w:sz w:val="24"/>
          <w:szCs w:val="24"/>
          <w:lang w:val="ro-RO"/>
        </w:rPr>
      </w:pPr>
      <w:r w:rsidRPr="003E484A">
        <w:rPr>
          <w:rFonts w:asciiTheme="majorHAnsi" w:hAnsiTheme="majorHAnsi" w:cstheme="majorHAnsi"/>
          <w:sz w:val="24"/>
          <w:szCs w:val="24"/>
          <w:lang w:val="ro-RO"/>
        </w:rPr>
        <w:t xml:space="preserve">Diversitate, egalitate de gen și incluziune </w:t>
      </w:r>
    </w:p>
    <w:p w:rsidR="007A232C" w:rsidRPr="003E484A" w:rsidRDefault="003E484A" w:rsidP="00DE2E8D">
      <w:pPr>
        <w:spacing w:after="120"/>
        <w:jc w:val="both"/>
        <w:rPr>
          <w:rFonts w:asciiTheme="majorHAnsi" w:hAnsiTheme="majorHAnsi" w:cstheme="majorHAnsi"/>
          <w:sz w:val="24"/>
          <w:szCs w:val="24"/>
          <w:lang w:val="ro-RO"/>
        </w:rPr>
      </w:pPr>
      <w:r w:rsidRPr="003E484A">
        <w:rPr>
          <w:rFonts w:asciiTheme="majorHAnsi" w:hAnsiTheme="majorHAnsi" w:cstheme="majorHAnsi"/>
          <w:sz w:val="24"/>
          <w:szCs w:val="24"/>
          <w:lang w:val="ro-RO"/>
        </w:rPr>
        <w:t xml:space="preserve">Termenul pentru depunerea propunerilor este </w:t>
      </w:r>
      <w:r w:rsidRPr="003E484A">
        <w:rPr>
          <w:rFonts w:asciiTheme="majorHAnsi" w:hAnsiTheme="majorHAnsi" w:cstheme="majorHAnsi"/>
          <w:b/>
          <w:sz w:val="24"/>
          <w:szCs w:val="24"/>
          <w:lang w:val="ro-RO"/>
        </w:rPr>
        <w:t>vineri, 25 noiembrie 2022</w:t>
      </w:r>
      <w:r w:rsidRPr="003E484A">
        <w:rPr>
          <w:rFonts w:asciiTheme="majorHAnsi" w:hAnsiTheme="majorHAnsi" w:cstheme="majorHAnsi"/>
          <w:sz w:val="24"/>
          <w:szCs w:val="24"/>
          <w:lang w:val="ro-RO"/>
        </w:rPr>
        <w:t xml:space="preserve">. Propunerile se vor transmite </w:t>
      </w:r>
      <w:r w:rsidRPr="003E484A">
        <w:rPr>
          <w:rFonts w:asciiTheme="majorHAnsi" w:hAnsiTheme="majorHAnsi" w:cstheme="majorHAnsi"/>
          <w:b/>
          <w:sz w:val="24"/>
          <w:szCs w:val="24"/>
          <w:lang w:val="ro-RO"/>
        </w:rPr>
        <w:t>în format electronic către Ana-Maria Gheorghe</w:t>
      </w:r>
      <w:r w:rsidRPr="003E484A">
        <w:rPr>
          <w:rFonts w:asciiTheme="majorHAnsi" w:hAnsiTheme="majorHAnsi" w:cstheme="majorHAnsi"/>
          <w:sz w:val="24"/>
          <w:szCs w:val="24"/>
          <w:lang w:val="ro-RO"/>
        </w:rPr>
        <w:t xml:space="preserve"> la adresa de e-mail </w:t>
      </w:r>
      <w:hyperlink r:id="rId7" w:history="1">
        <w:r w:rsidRPr="003E484A">
          <w:rPr>
            <w:rStyle w:val="Hyperlink"/>
            <w:rFonts w:asciiTheme="majorHAnsi" w:hAnsiTheme="majorHAnsi" w:cstheme="majorHAnsi"/>
            <w:b/>
            <w:sz w:val="24"/>
            <w:szCs w:val="24"/>
            <w:lang w:val="ro-RO"/>
          </w:rPr>
          <w:t>ana-maria.gheorghe@hr.unibuc.ro</w:t>
        </w:r>
      </w:hyperlink>
      <w:r>
        <w:rPr>
          <w:rFonts w:asciiTheme="majorHAnsi" w:hAnsiTheme="majorHAnsi" w:cstheme="majorHAnsi"/>
          <w:sz w:val="24"/>
          <w:szCs w:val="24"/>
          <w:lang w:val="ro-RO"/>
        </w:rPr>
        <w:t>.</w:t>
      </w:r>
    </w:p>
    <w:p w:rsidR="003E484A" w:rsidRDefault="003E484A" w:rsidP="003E484A">
      <w:pPr>
        <w:spacing w:after="120"/>
        <w:jc w:val="both"/>
        <w:rPr>
          <w:rFonts w:asciiTheme="majorHAnsi" w:hAnsiTheme="majorHAnsi" w:cstheme="majorHAnsi"/>
          <w:sz w:val="24"/>
          <w:szCs w:val="24"/>
          <w:lang w:val="ro-RO"/>
        </w:rPr>
      </w:pPr>
      <w:r w:rsidRPr="003E484A">
        <w:rPr>
          <w:rFonts w:asciiTheme="majorHAnsi" w:hAnsiTheme="majorHAnsi" w:cstheme="majorHAnsi"/>
          <w:sz w:val="24"/>
          <w:szCs w:val="24"/>
          <w:lang w:val="ro-RO"/>
        </w:rPr>
        <w:t>Propunerile de workshop-uri/ sesiuni de formare sunt așteptate din partea cadrelor didactice/ cercetătorilor /angajaților din categoria didactic – auxiliar, cu un nivel înalt de experiență și cunoaștere, recunoscuți la nivelul comunităților profesionale din care fac parte. Propunerile pot fi individuale sau pot veni din partea unor echipe.</w:t>
      </w:r>
    </w:p>
    <w:p w:rsidR="003E484A" w:rsidRDefault="003E484A" w:rsidP="003E484A">
      <w:pPr>
        <w:spacing w:after="120"/>
        <w:rPr>
          <w:rFonts w:asciiTheme="majorHAnsi" w:hAnsiTheme="majorHAnsi" w:cstheme="majorHAnsi"/>
          <w:sz w:val="24"/>
          <w:szCs w:val="24"/>
          <w:lang w:val="ro-RO"/>
        </w:rPr>
      </w:pPr>
      <w:r>
        <w:rPr>
          <w:rFonts w:asciiTheme="majorHAnsi" w:hAnsiTheme="majorHAnsi" w:cstheme="majorHAnsi"/>
          <w:sz w:val="24"/>
          <w:szCs w:val="24"/>
          <w:lang w:val="ro-RO"/>
        </w:rPr>
        <w:t xml:space="preserve">În perioada aprilie – </w:t>
      </w:r>
      <w:r w:rsidRPr="003E484A">
        <w:rPr>
          <w:rFonts w:asciiTheme="majorHAnsi" w:hAnsiTheme="majorHAnsi" w:cstheme="majorHAnsi"/>
          <w:sz w:val="24"/>
          <w:szCs w:val="24"/>
          <w:lang w:val="ro-RO"/>
        </w:rPr>
        <w:t>noiembrie 2022, au avut loc la Universitatea din București 20 de sesiuni de cursuri cu resurse interne, la care au participat peste 400 de angajați din administrație, în cadrul planului anual de formare si dezvoltare profesională. Cursurile desfășurate au avut un real succes pentru primul an în care au fost organizate și au vizat eficientizarea activității și dezvoltarea tuturor angajaților UB.</w:t>
      </w:r>
    </w:p>
    <w:p w:rsidR="00407B26" w:rsidRPr="003E484A" w:rsidRDefault="003E484A" w:rsidP="003E484A">
      <w:pPr>
        <w:jc w:val="both"/>
        <w:rPr>
          <w:rFonts w:asciiTheme="majorHAnsi" w:hAnsiTheme="majorHAnsi" w:cstheme="majorHAnsi"/>
          <w:sz w:val="24"/>
          <w:szCs w:val="24"/>
          <w:lang w:val="ro-RO"/>
        </w:rPr>
      </w:pPr>
      <w:r w:rsidRPr="003E484A">
        <w:rPr>
          <w:rFonts w:asciiTheme="majorHAnsi" w:hAnsiTheme="majorHAnsi" w:cstheme="majorHAnsi"/>
          <w:sz w:val="24"/>
          <w:szCs w:val="24"/>
          <w:lang w:val="ro-RO"/>
        </w:rPr>
        <w:t xml:space="preserve">Mai multe informații despre programul </w:t>
      </w:r>
      <w:proofErr w:type="spellStart"/>
      <w:r w:rsidRPr="003E484A">
        <w:rPr>
          <w:rFonts w:asciiTheme="majorHAnsi" w:hAnsiTheme="majorHAnsi" w:cstheme="majorHAnsi"/>
          <w:i/>
          <w:sz w:val="24"/>
          <w:szCs w:val="24"/>
          <w:lang w:val="ro-RO"/>
        </w:rPr>
        <w:t>UniBuc</w:t>
      </w:r>
      <w:proofErr w:type="spellEnd"/>
      <w:r w:rsidRPr="003E484A">
        <w:rPr>
          <w:rFonts w:asciiTheme="majorHAnsi" w:hAnsiTheme="majorHAnsi" w:cstheme="majorHAnsi"/>
          <w:i/>
          <w:sz w:val="24"/>
          <w:szCs w:val="24"/>
          <w:lang w:val="ro-RO"/>
        </w:rPr>
        <w:t xml:space="preserve"> formare profesională 2023</w:t>
      </w:r>
      <w:r w:rsidRPr="003E484A">
        <w:rPr>
          <w:rFonts w:asciiTheme="majorHAnsi" w:hAnsiTheme="majorHAnsi" w:cstheme="majorHAnsi"/>
          <w:sz w:val="24"/>
          <w:szCs w:val="24"/>
          <w:lang w:val="ro-RO"/>
        </w:rPr>
        <w:t xml:space="preserve"> adresat personalului administrativ pot fi consultate </w:t>
      </w:r>
      <w:hyperlink r:id="rId8" w:history="1">
        <w:r w:rsidRPr="003E484A">
          <w:rPr>
            <w:rStyle w:val="Hyperlink"/>
            <w:rFonts w:asciiTheme="majorHAnsi" w:hAnsiTheme="majorHAnsi" w:cstheme="majorHAnsi"/>
            <w:b/>
            <w:sz w:val="24"/>
            <w:szCs w:val="24"/>
            <w:lang w:val="ro-RO"/>
          </w:rPr>
          <w:t>aici</w:t>
        </w:r>
      </w:hyperlink>
      <w:r w:rsidRPr="003E484A">
        <w:rPr>
          <w:rFonts w:asciiTheme="majorHAnsi" w:hAnsiTheme="majorHAnsi" w:cstheme="majorHAnsi"/>
          <w:sz w:val="24"/>
          <w:szCs w:val="24"/>
          <w:lang w:val="ro-RO"/>
        </w:rPr>
        <w:t xml:space="preserve">. </w:t>
      </w:r>
    </w:p>
    <w:sectPr w:rsidR="00407B26" w:rsidRPr="003E484A">
      <w:headerReference w:type="default" r:id="rId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2A1" w:rsidRDefault="00EA02A1">
      <w:pPr>
        <w:spacing w:line="240" w:lineRule="auto"/>
      </w:pPr>
      <w:r>
        <w:separator/>
      </w:r>
    </w:p>
  </w:endnote>
  <w:endnote w:type="continuationSeparator" w:id="0">
    <w:p w:rsidR="00EA02A1" w:rsidRDefault="00EA02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2A1" w:rsidRDefault="00EA02A1">
      <w:pPr>
        <w:spacing w:line="240" w:lineRule="auto"/>
      </w:pPr>
      <w:r>
        <w:separator/>
      </w:r>
    </w:p>
  </w:footnote>
  <w:footnote w:type="continuationSeparator" w:id="0">
    <w:p w:rsidR="00EA02A1" w:rsidRDefault="00EA02A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B26" w:rsidRDefault="003E7EB3">
    <w:pPr>
      <w:widowControl w:val="0"/>
      <w:tabs>
        <w:tab w:val="left" w:pos="2006"/>
        <w:tab w:val="left" w:pos="3265"/>
        <w:tab w:val="left" w:pos="4343"/>
        <w:tab w:val="left" w:pos="7457"/>
        <w:tab w:val="left" w:pos="9061"/>
      </w:tabs>
      <w:spacing w:line="240" w:lineRule="auto"/>
      <w:ind w:left="289"/>
    </w:pPr>
    <w:r>
      <w:rPr>
        <w:rFonts w:ascii="Times New Roman" w:eastAsia="Times New Roman" w:hAnsi="Times New Roman" w:cs="Times New Roman"/>
        <w:sz w:val="20"/>
        <w:szCs w:val="20"/>
      </w:rPr>
      <w:t xml:space="preserve">                                                      </w:t>
    </w:r>
    <w:r>
      <w:rPr>
        <w:rFonts w:ascii="Times New Roman" w:eastAsia="Times New Roman" w:hAnsi="Times New Roman" w:cs="Times New Roman"/>
        <w:sz w:val="33"/>
        <w:szCs w:val="33"/>
        <w:vertAlign w:val="superscript"/>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55868"/>
    <w:multiLevelType w:val="multilevel"/>
    <w:tmpl w:val="9B047206"/>
    <w:lvl w:ilvl="0">
      <w:start w:val="1"/>
      <w:numFmt w:val="bullet"/>
      <w:lvlText w:val="•"/>
      <w:lvlJc w:val="left"/>
      <w:pPr>
        <w:ind w:left="1062" w:hanging="218"/>
      </w:pPr>
      <w:rPr>
        <w:rFonts w:ascii="Arial" w:eastAsia="Arial" w:hAnsi="Arial" w:cs="Arial"/>
        <w:i/>
        <w:sz w:val="22"/>
        <w:szCs w:val="22"/>
      </w:rPr>
    </w:lvl>
    <w:lvl w:ilvl="1">
      <w:start w:val="1"/>
      <w:numFmt w:val="bullet"/>
      <w:lvlText w:val="•"/>
      <w:lvlJc w:val="left"/>
      <w:pPr>
        <w:ind w:left="1952" w:hanging="219"/>
      </w:pPr>
    </w:lvl>
    <w:lvl w:ilvl="2">
      <w:start w:val="1"/>
      <w:numFmt w:val="bullet"/>
      <w:lvlText w:val="•"/>
      <w:lvlJc w:val="left"/>
      <w:pPr>
        <w:ind w:left="2845" w:hanging="219"/>
      </w:pPr>
    </w:lvl>
    <w:lvl w:ilvl="3">
      <w:start w:val="1"/>
      <w:numFmt w:val="bullet"/>
      <w:lvlText w:val="•"/>
      <w:lvlJc w:val="left"/>
      <w:pPr>
        <w:ind w:left="3737" w:hanging="219"/>
      </w:pPr>
    </w:lvl>
    <w:lvl w:ilvl="4">
      <w:start w:val="1"/>
      <w:numFmt w:val="bullet"/>
      <w:lvlText w:val="•"/>
      <w:lvlJc w:val="left"/>
      <w:pPr>
        <w:ind w:left="4630" w:hanging="219"/>
      </w:pPr>
    </w:lvl>
    <w:lvl w:ilvl="5">
      <w:start w:val="1"/>
      <w:numFmt w:val="bullet"/>
      <w:lvlText w:val="•"/>
      <w:lvlJc w:val="left"/>
      <w:pPr>
        <w:ind w:left="5522" w:hanging="218"/>
      </w:pPr>
    </w:lvl>
    <w:lvl w:ilvl="6">
      <w:start w:val="1"/>
      <w:numFmt w:val="bullet"/>
      <w:lvlText w:val="•"/>
      <w:lvlJc w:val="left"/>
      <w:pPr>
        <w:ind w:left="6415" w:hanging="219"/>
      </w:pPr>
    </w:lvl>
    <w:lvl w:ilvl="7">
      <w:start w:val="1"/>
      <w:numFmt w:val="bullet"/>
      <w:lvlText w:val="•"/>
      <w:lvlJc w:val="left"/>
      <w:pPr>
        <w:ind w:left="7307" w:hanging="218"/>
      </w:pPr>
    </w:lvl>
    <w:lvl w:ilvl="8">
      <w:start w:val="1"/>
      <w:numFmt w:val="bullet"/>
      <w:lvlText w:val="•"/>
      <w:lvlJc w:val="left"/>
      <w:pPr>
        <w:ind w:left="8200" w:hanging="219"/>
      </w:pPr>
    </w:lvl>
  </w:abstractNum>
  <w:abstractNum w:abstractNumId="1" w15:restartNumberingAfterBreak="0">
    <w:nsid w:val="19DF2CB2"/>
    <w:multiLevelType w:val="multilevel"/>
    <w:tmpl w:val="DE2A88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D157580"/>
    <w:multiLevelType w:val="hybridMultilevel"/>
    <w:tmpl w:val="E54E8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736ECB"/>
    <w:multiLevelType w:val="multilevel"/>
    <w:tmpl w:val="7D4A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B26"/>
    <w:rsid w:val="000648CD"/>
    <w:rsid w:val="000C778E"/>
    <w:rsid w:val="00146C22"/>
    <w:rsid w:val="00182060"/>
    <w:rsid w:val="002B251C"/>
    <w:rsid w:val="003E484A"/>
    <w:rsid w:val="003E7EB3"/>
    <w:rsid w:val="00407B26"/>
    <w:rsid w:val="007A232C"/>
    <w:rsid w:val="007D68E0"/>
    <w:rsid w:val="00DE2E8D"/>
    <w:rsid w:val="00EA02A1"/>
    <w:rsid w:val="00ED5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A4390E-BF00-4D39-9C08-B75A75107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character" w:customStyle="1" w:styleId="TitleChar">
    <w:name w:val="Title Char"/>
    <w:basedOn w:val="DefaultParagraphFont"/>
    <w:link w:val="Title"/>
    <w:uiPriority w:val="10"/>
    <w:rsid w:val="000C778E"/>
    <w:rPr>
      <w:sz w:val="52"/>
      <w:szCs w:val="52"/>
    </w:rPr>
  </w:style>
  <w:style w:type="character" w:customStyle="1" w:styleId="SubtitleChar">
    <w:name w:val="Subtitle Char"/>
    <w:basedOn w:val="DefaultParagraphFont"/>
    <w:link w:val="Subtitle"/>
    <w:uiPriority w:val="11"/>
    <w:rsid w:val="000C778E"/>
    <w:rPr>
      <w:color w:val="666666"/>
      <w:sz w:val="30"/>
      <w:szCs w:val="30"/>
    </w:rPr>
  </w:style>
  <w:style w:type="character" w:styleId="Hyperlink">
    <w:name w:val="Hyperlink"/>
    <w:basedOn w:val="DefaultParagraphFont"/>
    <w:uiPriority w:val="99"/>
    <w:unhideWhenUsed/>
    <w:rsid w:val="000C778E"/>
    <w:rPr>
      <w:color w:val="0000FF" w:themeColor="hyperlink"/>
      <w:u w:val="single"/>
    </w:rPr>
  </w:style>
  <w:style w:type="character" w:customStyle="1" w:styleId="UnresolvedMention">
    <w:name w:val="Unresolved Mention"/>
    <w:basedOn w:val="DefaultParagraphFont"/>
    <w:uiPriority w:val="99"/>
    <w:semiHidden/>
    <w:unhideWhenUsed/>
    <w:rsid w:val="000C778E"/>
    <w:rPr>
      <w:color w:val="605E5C"/>
      <w:shd w:val="clear" w:color="auto" w:fill="E1DFDD"/>
    </w:rPr>
  </w:style>
  <w:style w:type="paragraph" w:styleId="BalloonText">
    <w:name w:val="Balloon Text"/>
    <w:basedOn w:val="Normal"/>
    <w:link w:val="BalloonTextChar"/>
    <w:uiPriority w:val="99"/>
    <w:semiHidden/>
    <w:unhideWhenUsed/>
    <w:rsid w:val="000648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8CD"/>
    <w:rPr>
      <w:rFonts w:ascii="Tahoma" w:hAnsi="Tahoma" w:cs="Tahoma"/>
      <w:sz w:val="16"/>
      <w:szCs w:val="16"/>
    </w:rPr>
  </w:style>
  <w:style w:type="paragraph" w:styleId="Header">
    <w:name w:val="header"/>
    <w:basedOn w:val="Normal"/>
    <w:link w:val="HeaderChar"/>
    <w:uiPriority w:val="99"/>
    <w:unhideWhenUsed/>
    <w:rsid w:val="000648CD"/>
    <w:pPr>
      <w:tabs>
        <w:tab w:val="center" w:pos="4680"/>
        <w:tab w:val="right" w:pos="9360"/>
      </w:tabs>
      <w:spacing w:line="240" w:lineRule="auto"/>
    </w:pPr>
  </w:style>
  <w:style w:type="character" w:customStyle="1" w:styleId="HeaderChar">
    <w:name w:val="Header Char"/>
    <w:basedOn w:val="DefaultParagraphFont"/>
    <w:link w:val="Header"/>
    <w:uiPriority w:val="99"/>
    <w:rsid w:val="000648CD"/>
  </w:style>
  <w:style w:type="paragraph" w:styleId="Footer">
    <w:name w:val="footer"/>
    <w:basedOn w:val="Normal"/>
    <w:link w:val="FooterChar"/>
    <w:uiPriority w:val="99"/>
    <w:unhideWhenUsed/>
    <w:rsid w:val="000648CD"/>
    <w:pPr>
      <w:tabs>
        <w:tab w:val="center" w:pos="4680"/>
        <w:tab w:val="right" w:pos="9360"/>
      </w:tabs>
      <w:spacing w:line="240" w:lineRule="auto"/>
    </w:pPr>
  </w:style>
  <w:style w:type="character" w:customStyle="1" w:styleId="FooterChar">
    <w:name w:val="Footer Char"/>
    <w:basedOn w:val="DefaultParagraphFont"/>
    <w:link w:val="Footer"/>
    <w:uiPriority w:val="99"/>
    <w:rsid w:val="000648CD"/>
  </w:style>
  <w:style w:type="paragraph" w:styleId="HTMLPreformatted">
    <w:name w:val="HTML Preformatted"/>
    <w:basedOn w:val="Normal"/>
    <w:link w:val="HTMLPreformattedChar"/>
    <w:uiPriority w:val="99"/>
    <w:unhideWhenUsed/>
    <w:rsid w:val="007D6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uiPriority w:val="99"/>
    <w:rsid w:val="007D68E0"/>
    <w:rPr>
      <w:rFonts w:ascii="Courier New" w:eastAsia="Times New Roman" w:hAnsi="Courier New" w:cs="Courier New"/>
      <w:sz w:val="20"/>
      <w:szCs w:val="20"/>
      <w:lang w:val="ro-RO" w:eastAsia="ro-RO"/>
    </w:rPr>
  </w:style>
  <w:style w:type="character" w:customStyle="1" w:styleId="y2iqfc">
    <w:name w:val="y2iqfc"/>
    <w:basedOn w:val="DefaultParagraphFont"/>
    <w:rsid w:val="007D68E0"/>
  </w:style>
  <w:style w:type="paragraph" w:styleId="NormalWeb">
    <w:name w:val="Normal (Web)"/>
    <w:basedOn w:val="Normal"/>
    <w:uiPriority w:val="99"/>
    <w:unhideWhenUsed/>
    <w:rsid w:val="007A232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Strong">
    <w:name w:val="Strong"/>
    <w:basedOn w:val="DefaultParagraphFont"/>
    <w:uiPriority w:val="22"/>
    <w:qFormat/>
    <w:rsid w:val="007A232C"/>
    <w:rPr>
      <w:b/>
      <w:bCs/>
    </w:rPr>
  </w:style>
  <w:style w:type="character" w:styleId="Emphasis">
    <w:name w:val="Emphasis"/>
    <w:basedOn w:val="DefaultParagraphFont"/>
    <w:uiPriority w:val="20"/>
    <w:qFormat/>
    <w:rsid w:val="007A232C"/>
    <w:rPr>
      <w:i/>
      <w:iCs/>
    </w:rPr>
  </w:style>
  <w:style w:type="paragraph" w:styleId="ListParagraph">
    <w:name w:val="List Paragraph"/>
    <w:basedOn w:val="Normal"/>
    <w:uiPriority w:val="34"/>
    <w:qFormat/>
    <w:rsid w:val="003E4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373284">
      <w:bodyDiv w:val="1"/>
      <w:marLeft w:val="0"/>
      <w:marRight w:val="0"/>
      <w:marTop w:val="0"/>
      <w:marBottom w:val="0"/>
      <w:divBdr>
        <w:top w:val="none" w:sz="0" w:space="0" w:color="auto"/>
        <w:left w:val="none" w:sz="0" w:space="0" w:color="auto"/>
        <w:bottom w:val="none" w:sz="0" w:space="0" w:color="auto"/>
        <w:right w:val="none" w:sz="0" w:space="0" w:color="auto"/>
      </w:divBdr>
    </w:div>
    <w:div w:id="1002394296">
      <w:bodyDiv w:val="1"/>
      <w:marLeft w:val="0"/>
      <w:marRight w:val="0"/>
      <w:marTop w:val="0"/>
      <w:marBottom w:val="0"/>
      <w:divBdr>
        <w:top w:val="none" w:sz="0" w:space="0" w:color="auto"/>
        <w:left w:val="none" w:sz="0" w:space="0" w:color="auto"/>
        <w:bottom w:val="none" w:sz="0" w:space="0" w:color="auto"/>
        <w:right w:val="none" w:sz="0" w:space="0" w:color="auto"/>
      </w:divBdr>
    </w:div>
    <w:div w:id="1134366406">
      <w:bodyDiv w:val="1"/>
      <w:marLeft w:val="0"/>
      <w:marRight w:val="0"/>
      <w:marTop w:val="0"/>
      <w:marBottom w:val="0"/>
      <w:divBdr>
        <w:top w:val="none" w:sz="0" w:space="0" w:color="auto"/>
        <w:left w:val="none" w:sz="0" w:space="0" w:color="auto"/>
        <w:bottom w:val="none" w:sz="0" w:space="0" w:color="auto"/>
        <w:right w:val="none" w:sz="0" w:space="0" w:color="auto"/>
      </w:divBdr>
    </w:div>
    <w:div w:id="1333870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Qrcsq7gBiStwEsDXff3xeq8-MYUqqtZK" TargetMode="External"/><Relationship Id="rId3" Type="http://schemas.openxmlformats.org/officeDocument/2006/relationships/settings" Target="settings.xml"/><Relationship Id="rId7" Type="http://schemas.openxmlformats.org/officeDocument/2006/relationships/hyperlink" Target="mailto:ana-maria.gheorghe@hr.unibu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290</Words>
  <Characters>1658</Characters>
  <Application>Microsoft Office Word</Application>
  <DocSecurity>0</DocSecurity>
  <Lines>13</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3Nano-SAE</dc:creator>
  <cp:lastModifiedBy>Ioan Dorel Miclea</cp:lastModifiedBy>
  <cp:revision>7</cp:revision>
  <dcterms:created xsi:type="dcterms:W3CDTF">2022-11-21T07:46:00Z</dcterms:created>
  <dcterms:modified xsi:type="dcterms:W3CDTF">2022-11-22T08:40:00Z</dcterms:modified>
</cp:coreProperties>
</file>