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025" w:rsidRDefault="00394025" w:rsidP="003E206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2"/>
          <w:b/>
          <w:sz w:val="24"/>
          <w:szCs w:val="24"/>
          <w:lang w:val="ro-RO"/>
        </w:rPr>
      </w:pPr>
      <w:r w:rsidRPr="00394025">
        <w:rPr>
          <w:rFonts w:ascii="Times" w:hAnsi="Times" w:cs="CIDFont+F2"/>
          <w:b/>
          <w:sz w:val="24"/>
          <w:szCs w:val="24"/>
          <w:lang w:val="ro-RO"/>
        </w:rPr>
        <w:t>Facultatea de Geografie a UB, partener în sprijinirea eforturilor de atenuare și adaptare la schimbările climatice la nivel local</w:t>
      </w:r>
    </w:p>
    <w:p w:rsidR="003E206B" w:rsidRPr="00394025" w:rsidRDefault="003E206B" w:rsidP="003E206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2"/>
          <w:sz w:val="24"/>
          <w:szCs w:val="24"/>
          <w:lang w:val="ro-RO"/>
        </w:rPr>
      </w:pPr>
    </w:p>
    <w:p w:rsidR="00394025" w:rsidRPr="00394025" w:rsidRDefault="00394025" w:rsidP="0039402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6"/>
          <w:sz w:val="24"/>
          <w:szCs w:val="24"/>
          <w:lang w:val="ro-RO"/>
        </w:rPr>
      </w:pPr>
      <w:r w:rsidRPr="003E206B">
        <w:rPr>
          <w:rFonts w:ascii="Times" w:hAnsi="Times" w:cs="CIDFont+F6"/>
          <w:b/>
          <w:sz w:val="24"/>
          <w:szCs w:val="24"/>
          <w:lang w:val="ro-RO"/>
        </w:rPr>
        <w:t>Universitatea din București</w:t>
      </w:r>
      <w:r>
        <w:rPr>
          <w:rFonts w:ascii="Times" w:hAnsi="Times" w:cs="CIDFont+F6"/>
          <w:sz w:val="24"/>
          <w:szCs w:val="24"/>
          <w:lang w:val="ro-RO"/>
        </w:rPr>
        <w:t>, prin</w:t>
      </w:r>
      <w:r w:rsidRPr="00394025">
        <w:rPr>
          <w:rFonts w:ascii="Times" w:hAnsi="Times" w:cs="CIDFont+F6"/>
          <w:sz w:val="24"/>
          <w:szCs w:val="24"/>
          <w:lang w:val="ro-RO"/>
        </w:rPr>
        <w:t xml:space="preserve"> </w:t>
      </w:r>
      <w:r w:rsidRPr="00C67B25">
        <w:rPr>
          <w:rFonts w:ascii="Times" w:hAnsi="Times" w:cs="CIDFont+F6"/>
          <w:b/>
          <w:sz w:val="24"/>
          <w:szCs w:val="24"/>
          <w:lang w:val="ro-RO"/>
        </w:rPr>
        <w:t>Facultatea de Geografie</w:t>
      </w:r>
      <w:r>
        <w:rPr>
          <w:rFonts w:ascii="Times" w:hAnsi="Times" w:cs="CIDFont+F6"/>
          <w:sz w:val="24"/>
          <w:szCs w:val="24"/>
          <w:lang w:val="ro-RO"/>
        </w:rPr>
        <w:t>,</w:t>
      </w:r>
      <w:r w:rsidRPr="00394025">
        <w:rPr>
          <w:rFonts w:ascii="Times" w:hAnsi="Times" w:cs="CIDFont+F6"/>
          <w:sz w:val="24"/>
          <w:szCs w:val="24"/>
          <w:lang w:val="ro-RO"/>
        </w:rPr>
        <w:t xml:space="preserve"> este </w:t>
      </w:r>
      <w:r w:rsidRPr="003E206B">
        <w:rPr>
          <w:rFonts w:ascii="Times" w:hAnsi="Times" w:cs="CIDFont+F6"/>
          <w:b/>
          <w:sz w:val="24"/>
          <w:szCs w:val="24"/>
          <w:lang w:val="ro-RO"/>
        </w:rPr>
        <w:t>partener principal</w:t>
      </w:r>
      <w:r w:rsidRPr="00394025">
        <w:rPr>
          <w:rFonts w:ascii="Times" w:hAnsi="Times" w:cs="CIDFont+F6"/>
          <w:sz w:val="24"/>
          <w:szCs w:val="24"/>
          <w:lang w:val="ro-RO"/>
        </w:rPr>
        <w:t xml:space="preserve"> în implementarea proiectului </w:t>
      </w:r>
      <w:r w:rsidRPr="00394025">
        <w:rPr>
          <w:rFonts w:ascii="Times" w:hAnsi="Times" w:cs="CIDFont+F2"/>
          <w:b/>
          <w:sz w:val="24"/>
          <w:szCs w:val="24"/>
          <w:lang w:val="ro-RO"/>
        </w:rPr>
        <w:t>Planul de atenuare și adaptare la schimbările climatice în municipiul Câmpulung</w:t>
      </w:r>
      <w:r w:rsidRPr="00394025">
        <w:rPr>
          <w:rFonts w:ascii="Times" w:hAnsi="Times" w:cs="CIDFont+F6"/>
          <w:sz w:val="24"/>
          <w:szCs w:val="24"/>
          <w:lang w:val="ro-RO"/>
        </w:rPr>
        <w:t xml:space="preserve">, implementat de Ministerul Mediului, Apelor și Pădurilor, prin Programul </w:t>
      </w:r>
      <w:proofErr w:type="spellStart"/>
      <w:r w:rsidRPr="00394025">
        <w:rPr>
          <w:rFonts w:ascii="Times" w:hAnsi="Times" w:cs="CIDFont+F6"/>
          <w:sz w:val="24"/>
          <w:szCs w:val="24"/>
          <w:lang w:val="ro-RO"/>
        </w:rPr>
        <w:t>RO-Mediu</w:t>
      </w:r>
      <w:proofErr w:type="spellEnd"/>
      <w:r w:rsidR="00CE3CBC">
        <w:rPr>
          <w:rFonts w:ascii="Times" w:hAnsi="Times" w:cs="CIDFont+F6"/>
          <w:sz w:val="24"/>
          <w:szCs w:val="24"/>
          <w:lang w:val="ro-RO"/>
        </w:rPr>
        <w:t>,</w:t>
      </w:r>
      <w:r w:rsidRPr="00394025">
        <w:rPr>
          <w:rFonts w:ascii="Times" w:hAnsi="Times" w:cs="CIDFont+F6"/>
          <w:sz w:val="24"/>
          <w:szCs w:val="24"/>
          <w:lang w:val="ro-RO"/>
        </w:rPr>
        <w:t xml:space="preserve"> cu finanțare prin Mecanismul Financiar al Spațiului Economic European (SEE) 2014-2021. Proiectul este coordonat de Primăria municipiului Câmpulung și mai are ca partener Institutul Pentru Dezvoltare Durabilă din Liechtenstein.</w:t>
      </w:r>
    </w:p>
    <w:p w:rsidR="00394025" w:rsidRDefault="00394025" w:rsidP="0039402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6"/>
          <w:sz w:val="24"/>
          <w:szCs w:val="24"/>
          <w:lang w:val="ro-RO"/>
        </w:rPr>
      </w:pPr>
      <w:r w:rsidRPr="00394025">
        <w:rPr>
          <w:rFonts w:ascii="Times" w:hAnsi="Times" w:cs="CIDFont+F6"/>
          <w:sz w:val="24"/>
          <w:szCs w:val="24"/>
          <w:lang w:val="ro-RO"/>
        </w:rPr>
        <w:t xml:space="preserve">Scopul </w:t>
      </w:r>
      <w:r w:rsidRPr="00CE3CBC">
        <w:rPr>
          <w:rFonts w:ascii="Times" w:hAnsi="Times" w:cs="CIDFont+F6"/>
          <w:b/>
          <w:sz w:val="24"/>
          <w:szCs w:val="24"/>
          <w:lang w:val="ro-RO"/>
        </w:rPr>
        <w:t>ADAPT Câmpulung</w:t>
      </w:r>
      <w:r w:rsidRPr="00394025">
        <w:rPr>
          <w:rFonts w:ascii="Times" w:hAnsi="Times" w:cs="CIDFont+F6"/>
          <w:sz w:val="24"/>
          <w:szCs w:val="24"/>
          <w:lang w:val="ro-RO"/>
        </w:rPr>
        <w:t xml:space="preserve"> este de a contribui la creșterea rezilienței climatice a sistemelor naturale și antropice și de a orienta activitățile sociale și economice către neutralitatea climatică.</w:t>
      </w:r>
    </w:p>
    <w:p w:rsidR="00CE3CBC" w:rsidRPr="00394025" w:rsidRDefault="00CE3CBC" w:rsidP="0039402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6"/>
          <w:sz w:val="24"/>
          <w:szCs w:val="24"/>
          <w:lang w:val="ro-RO"/>
        </w:rPr>
      </w:pPr>
    </w:p>
    <w:p w:rsidR="00394025" w:rsidRPr="00394025" w:rsidRDefault="00394025" w:rsidP="0039402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6"/>
          <w:sz w:val="24"/>
          <w:szCs w:val="24"/>
          <w:lang w:val="ro-RO"/>
        </w:rPr>
      </w:pPr>
      <w:r w:rsidRPr="00CE3CBC">
        <w:rPr>
          <w:rFonts w:ascii="Times" w:hAnsi="Times" w:cs="CIDFont+F6"/>
          <w:b/>
          <w:sz w:val="24"/>
          <w:szCs w:val="24"/>
          <w:lang w:val="ro-RO"/>
        </w:rPr>
        <w:t>Obiectivele generale ale ADAPT Câmpulung</w:t>
      </w:r>
      <w:r w:rsidRPr="00394025">
        <w:rPr>
          <w:rFonts w:ascii="Times" w:hAnsi="Times" w:cs="CIDFont+F6"/>
          <w:sz w:val="24"/>
          <w:szCs w:val="24"/>
          <w:lang w:val="ro-RO"/>
        </w:rPr>
        <w:t xml:space="preserve"> </w:t>
      </w:r>
      <w:r w:rsidR="00CE3CBC">
        <w:rPr>
          <w:rFonts w:ascii="Times" w:hAnsi="Times" w:cs="CIDFont+F6"/>
          <w:sz w:val="24"/>
          <w:szCs w:val="24"/>
          <w:lang w:val="ro-RO"/>
        </w:rPr>
        <w:t>vizează</w:t>
      </w:r>
      <w:r w:rsidRPr="00394025">
        <w:rPr>
          <w:rFonts w:ascii="Times" w:hAnsi="Times" w:cs="CIDFont+F6"/>
          <w:sz w:val="24"/>
          <w:szCs w:val="24"/>
          <w:lang w:val="ro-RO"/>
        </w:rPr>
        <w:t>:</w:t>
      </w:r>
    </w:p>
    <w:p w:rsidR="00394025" w:rsidRPr="00394025" w:rsidRDefault="00394025" w:rsidP="00394025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6"/>
          <w:sz w:val="24"/>
          <w:szCs w:val="24"/>
          <w:lang w:val="ro-RO"/>
        </w:rPr>
      </w:pPr>
      <w:r w:rsidRPr="00394025">
        <w:rPr>
          <w:rFonts w:ascii="Times" w:hAnsi="Times" w:cs="CIDFont+F8"/>
          <w:sz w:val="24"/>
          <w:szCs w:val="24"/>
          <w:lang w:val="ro-RO"/>
        </w:rPr>
        <w:t xml:space="preserve">Promovarea de măsuri orientate spre asigurarea neutralității climatice </w:t>
      </w:r>
      <w:r w:rsidRPr="00394025">
        <w:rPr>
          <w:rFonts w:ascii="Times" w:hAnsi="Times" w:cs="CIDFont+F6"/>
          <w:sz w:val="24"/>
          <w:szCs w:val="24"/>
          <w:lang w:val="ro-RO"/>
        </w:rPr>
        <w:t xml:space="preserve">la nivelul </w:t>
      </w:r>
      <w:r w:rsidR="00CE3CBC">
        <w:rPr>
          <w:rFonts w:ascii="Times" w:hAnsi="Times" w:cs="CIDFont+F6"/>
          <w:sz w:val="24"/>
          <w:szCs w:val="24"/>
          <w:lang w:val="ro-RO"/>
        </w:rPr>
        <w:t>municipiului Câmpulung;</w:t>
      </w:r>
    </w:p>
    <w:p w:rsidR="00394025" w:rsidRPr="00394025" w:rsidRDefault="00394025" w:rsidP="00394025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6"/>
          <w:sz w:val="24"/>
          <w:szCs w:val="24"/>
          <w:lang w:val="ro-RO"/>
        </w:rPr>
      </w:pPr>
      <w:r w:rsidRPr="00394025">
        <w:rPr>
          <w:rFonts w:ascii="Times" w:hAnsi="Times" w:cs="CIDFont+F8"/>
          <w:sz w:val="24"/>
          <w:szCs w:val="24"/>
          <w:lang w:val="ro-RO"/>
        </w:rPr>
        <w:t xml:space="preserve">Promovarea de măsuri orientate spre amplificarea capacității de adaptare la schimbări climatice </w:t>
      </w:r>
      <w:r w:rsidRPr="00394025">
        <w:rPr>
          <w:rFonts w:ascii="Times" w:hAnsi="Times" w:cs="CIDFont+F6"/>
          <w:sz w:val="24"/>
          <w:szCs w:val="24"/>
          <w:lang w:val="ro-RO"/>
        </w:rPr>
        <w:t>a municipiului Câmpulung;</w:t>
      </w:r>
    </w:p>
    <w:p w:rsidR="00394025" w:rsidRPr="00394025" w:rsidRDefault="00394025" w:rsidP="00394025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6"/>
          <w:sz w:val="24"/>
          <w:szCs w:val="24"/>
          <w:lang w:val="ro-RO"/>
        </w:rPr>
      </w:pPr>
      <w:r w:rsidRPr="00394025">
        <w:rPr>
          <w:rFonts w:ascii="Times" w:hAnsi="Times" w:cs="CIDFont+F8"/>
          <w:sz w:val="24"/>
          <w:szCs w:val="24"/>
          <w:lang w:val="ro-RO"/>
        </w:rPr>
        <w:t xml:space="preserve">Asigurarea fondului de date </w:t>
      </w:r>
      <w:r w:rsidRPr="00394025">
        <w:rPr>
          <w:rFonts w:ascii="Times" w:hAnsi="Times" w:cs="CIDFont+F6"/>
          <w:sz w:val="24"/>
          <w:szCs w:val="24"/>
          <w:lang w:val="ro-RO"/>
        </w:rPr>
        <w:t>necesare gestionării aspectelor relevante pentru atenuarea și adaptarea la schimbările climatice în municipiul Câmpulung;</w:t>
      </w:r>
    </w:p>
    <w:p w:rsidR="00394025" w:rsidRPr="00394025" w:rsidRDefault="00394025" w:rsidP="00394025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6"/>
          <w:sz w:val="24"/>
          <w:szCs w:val="24"/>
          <w:lang w:val="ro-RO"/>
        </w:rPr>
      </w:pPr>
      <w:r w:rsidRPr="00394025">
        <w:rPr>
          <w:rFonts w:ascii="Times" w:hAnsi="Times" w:cs="CIDFont+F8"/>
          <w:sz w:val="24"/>
          <w:szCs w:val="24"/>
          <w:lang w:val="ro-RO"/>
        </w:rPr>
        <w:t>Conștientizarea publicului</w:t>
      </w:r>
      <w:r w:rsidRPr="00394025">
        <w:rPr>
          <w:rFonts w:ascii="Times" w:hAnsi="Times" w:cs="CIDFont+F6"/>
          <w:sz w:val="24"/>
          <w:szCs w:val="24"/>
          <w:lang w:val="ro-RO"/>
        </w:rPr>
        <w:t>, creșterea responsabilității și a sprijinului acordat măsurilor pentru atenuarea și adaptarea la schimbările climatice în municipiul Câmpulung;</w:t>
      </w:r>
    </w:p>
    <w:p w:rsidR="00394025" w:rsidRPr="00394025" w:rsidRDefault="00394025" w:rsidP="00394025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6"/>
          <w:sz w:val="24"/>
          <w:szCs w:val="24"/>
          <w:lang w:val="ro-RO"/>
        </w:rPr>
      </w:pPr>
      <w:r w:rsidRPr="00394025">
        <w:rPr>
          <w:rFonts w:ascii="Times" w:hAnsi="Times" w:cs="CIDFont+F8"/>
          <w:sz w:val="24"/>
          <w:szCs w:val="24"/>
          <w:lang w:val="ro-RO"/>
        </w:rPr>
        <w:t xml:space="preserve">Întărirea capacității administrative și de management </w:t>
      </w:r>
      <w:r w:rsidRPr="00394025">
        <w:rPr>
          <w:rFonts w:ascii="Times" w:hAnsi="Times" w:cs="CIDFont+F6"/>
          <w:sz w:val="24"/>
          <w:szCs w:val="24"/>
          <w:lang w:val="ro-RO"/>
        </w:rPr>
        <w:t>pentru atenuarea și adaptarea la schimbările climatice;</w:t>
      </w:r>
    </w:p>
    <w:p w:rsidR="00394025" w:rsidRDefault="00394025" w:rsidP="00CE3CBC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8"/>
          <w:sz w:val="24"/>
          <w:szCs w:val="24"/>
          <w:lang w:val="ro-RO"/>
        </w:rPr>
      </w:pPr>
      <w:r w:rsidRPr="00394025">
        <w:rPr>
          <w:rFonts w:ascii="Times" w:hAnsi="Times" w:cs="CIDFont+F8"/>
          <w:sz w:val="24"/>
          <w:szCs w:val="24"/>
          <w:lang w:val="ro-RO"/>
        </w:rPr>
        <w:t xml:space="preserve">Cooperarea eficientă între toate categoriile de factori implicați </w:t>
      </w:r>
      <w:r w:rsidRPr="00CE3CBC">
        <w:rPr>
          <w:rFonts w:ascii="Times" w:hAnsi="Times" w:cs="CIDFont+F8"/>
          <w:sz w:val="24"/>
          <w:szCs w:val="24"/>
          <w:lang w:val="ro-RO"/>
        </w:rPr>
        <w:t>(administrație, mediul de afaceri, societatea civilă) pentru îmbunătățirea eficienței măsurilor pentru atenuarea și adaptarea la schimbările climatice.</w:t>
      </w:r>
    </w:p>
    <w:p w:rsidR="00CE3CBC" w:rsidRPr="00CE3CBC" w:rsidRDefault="00CE3CBC" w:rsidP="00CE3CBC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8"/>
          <w:sz w:val="24"/>
          <w:szCs w:val="24"/>
          <w:lang w:val="ro-RO"/>
        </w:rPr>
      </w:pPr>
    </w:p>
    <w:p w:rsidR="00394025" w:rsidRPr="00394025" w:rsidRDefault="00394025" w:rsidP="0039402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6"/>
          <w:sz w:val="24"/>
          <w:szCs w:val="24"/>
          <w:lang w:val="ro-RO"/>
        </w:rPr>
      </w:pPr>
      <w:r w:rsidRPr="00394025">
        <w:rPr>
          <w:rFonts w:ascii="Times" w:hAnsi="Times" w:cs="CIDFont+F6"/>
          <w:sz w:val="24"/>
          <w:szCs w:val="24"/>
          <w:lang w:val="ro-RO"/>
        </w:rPr>
        <w:t>Pentru fiecare din</w:t>
      </w:r>
      <w:r w:rsidR="00CE3CBC">
        <w:rPr>
          <w:rFonts w:ascii="Times" w:hAnsi="Times" w:cs="CIDFont+F6"/>
          <w:sz w:val="24"/>
          <w:szCs w:val="24"/>
          <w:lang w:val="ro-RO"/>
        </w:rPr>
        <w:t>tre</w:t>
      </w:r>
      <w:r w:rsidRPr="00394025">
        <w:rPr>
          <w:rFonts w:ascii="Times" w:hAnsi="Times" w:cs="CIDFont+F6"/>
          <w:sz w:val="24"/>
          <w:szCs w:val="24"/>
          <w:lang w:val="ro-RO"/>
        </w:rPr>
        <w:t xml:space="preserve"> obiectivele generale s-au stabilit obiective specifice, iar pentru fiecare obiectiv specific, acțiuni, cu menționarea perioadei de implementare, a responsabililor și partenerilor sau a posibilelor surse de finanțare.</w:t>
      </w:r>
    </w:p>
    <w:p w:rsidR="00394025" w:rsidRDefault="00394025" w:rsidP="0039402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6"/>
          <w:sz w:val="24"/>
          <w:szCs w:val="24"/>
          <w:lang w:val="ro-RO"/>
        </w:rPr>
      </w:pPr>
      <w:r w:rsidRPr="00394025">
        <w:rPr>
          <w:rFonts w:ascii="Times" w:hAnsi="Times" w:cs="CIDFont+F6"/>
          <w:sz w:val="24"/>
          <w:szCs w:val="24"/>
          <w:lang w:val="ro-RO"/>
        </w:rPr>
        <w:t xml:space="preserve">Rezultatul principal al proiectului este realizarea </w:t>
      </w:r>
      <w:r w:rsidRPr="00394025">
        <w:rPr>
          <w:rFonts w:ascii="Times" w:hAnsi="Times" w:cs="CIDFont+F2"/>
          <w:sz w:val="24"/>
          <w:szCs w:val="24"/>
          <w:lang w:val="ro-RO"/>
        </w:rPr>
        <w:t>Strategiei și a planului de atenuare și adaptare la schimbările climatice în municipiul Câmpulung (ADAPT Câmpulung)</w:t>
      </w:r>
      <w:r w:rsidRPr="00394025">
        <w:rPr>
          <w:rFonts w:ascii="Times" w:hAnsi="Times" w:cs="CIDFont+F6"/>
          <w:sz w:val="24"/>
          <w:szCs w:val="24"/>
          <w:lang w:val="ro-RO"/>
        </w:rPr>
        <w:t>.</w:t>
      </w:r>
    </w:p>
    <w:p w:rsidR="003E206B" w:rsidRDefault="003E206B" w:rsidP="0039402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6"/>
          <w:sz w:val="24"/>
          <w:szCs w:val="24"/>
          <w:lang w:val="ro-RO"/>
        </w:rPr>
      </w:pPr>
    </w:p>
    <w:p w:rsidR="003E206B" w:rsidRPr="003E206B" w:rsidRDefault="003E206B" w:rsidP="0039402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6"/>
          <w:b/>
          <w:sz w:val="24"/>
          <w:szCs w:val="24"/>
          <w:lang w:val="ro-RO"/>
        </w:rPr>
      </w:pPr>
      <w:r w:rsidRPr="003E206B">
        <w:rPr>
          <w:rFonts w:ascii="Times" w:hAnsi="Times" w:cs="CIDFont+F6"/>
          <w:b/>
          <w:sz w:val="24"/>
          <w:szCs w:val="24"/>
          <w:lang w:val="ro-RO"/>
        </w:rPr>
        <w:t xml:space="preserve">Cursuri pentru elevi despre </w:t>
      </w:r>
      <w:r w:rsidRPr="003E206B">
        <w:rPr>
          <w:rFonts w:ascii="Times" w:hAnsi="Times" w:cs="CIDFont+F6"/>
          <w:b/>
          <w:sz w:val="24"/>
          <w:szCs w:val="24"/>
          <w:lang w:val="ro-RO"/>
        </w:rPr>
        <w:t>atenuarea și adaptarea la schimbările climatice în Câmpulung</w:t>
      </w:r>
    </w:p>
    <w:p w:rsidR="00394025" w:rsidRPr="00394025" w:rsidRDefault="00CE3CBC" w:rsidP="0039402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6"/>
          <w:sz w:val="24"/>
          <w:szCs w:val="24"/>
          <w:lang w:val="ro-RO"/>
        </w:rPr>
      </w:pPr>
      <w:r>
        <w:rPr>
          <w:rFonts w:ascii="Times" w:hAnsi="Times" w:cs="CIDFont+F6"/>
          <w:sz w:val="24"/>
          <w:szCs w:val="24"/>
          <w:lang w:val="ro-RO"/>
        </w:rPr>
        <w:t>În acord cu o</w:t>
      </w:r>
      <w:r w:rsidR="00394025" w:rsidRPr="00394025">
        <w:rPr>
          <w:rFonts w:ascii="Times" w:hAnsi="Times" w:cs="CIDFont+F6"/>
          <w:sz w:val="24"/>
          <w:szCs w:val="24"/>
          <w:lang w:val="ro-RO"/>
        </w:rPr>
        <w:t xml:space="preserve">biectivul </w:t>
      </w:r>
      <w:r>
        <w:rPr>
          <w:rFonts w:ascii="Times" w:hAnsi="Times" w:cs="CIDFont+F6"/>
          <w:sz w:val="24"/>
          <w:szCs w:val="24"/>
          <w:lang w:val="ro-RO"/>
        </w:rPr>
        <w:t>care vizează c</w:t>
      </w:r>
      <w:r w:rsidR="00394025" w:rsidRPr="00394025">
        <w:rPr>
          <w:rFonts w:ascii="Times" w:hAnsi="Times" w:cs="CIDFont+F6"/>
          <w:sz w:val="24"/>
          <w:szCs w:val="24"/>
          <w:lang w:val="ro-RO"/>
        </w:rPr>
        <w:t xml:space="preserve">onștientizarea publicului, creșterea responsabilității și a sprijinului acordat măsurilor pentru atenuarea și adaptarea la schimbările climatice în </w:t>
      </w:r>
      <w:r>
        <w:rPr>
          <w:rFonts w:ascii="Times" w:hAnsi="Times" w:cs="CIDFont+F6"/>
          <w:sz w:val="24"/>
          <w:szCs w:val="24"/>
          <w:lang w:val="ro-RO"/>
        </w:rPr>
        <w:t>Câmpulung</w:t>
      </w:r>
      <w:r w:rsidR="00394025" w:rsidRPr="00394025">
        <w:rPr>
          <w:rFonts w:ascii="Times" w:hAnsi="Times" w:cs="CIDFont+F6"/>
          <w:sz w:val="24"/>
          <w:szCs w:val="24"/>
          <w:lang w:val="ro-RO"/>
        </w:rPr>
        <w:t xml:space="preserve">, </w:t>
      </w:r>
      <w:r w:rsidR="00394025" w:rsidRPr="00CE3CBC">
        <w:rPr>
          <w:rFonts w:ascii="Times" w:hAnsi="Times" w:cs="CIDFont+F6"/>
          <w:b/>
          <w:sz w:val="24"/>
          <w:szCs w:val="24"/>
          <w:lang w:val="ro-RO"/>
        </w:rPr>
        <w:t>prof.</w:t>
      </w:r>
      <w:r w:rsidRPr="00CE3CBC">
        <w:rPr>
          <w:rFonts w:ascii="Times" w:hAnsi="Times" w:cs="CIDFont+F6"/>
          <w:b/>
          <w:sz w:val="24"/>
          <w:szCs w:val="24"/>
          <w:lang w:val="ro-RO"/>
        </w:rPr>
        <w:t xml:space="preserve"> univ. </w:t>
      </w:r>
      <w:r w:rsidR="00394025" w:rsidRPr="00CE3CBC">
        <w:rPr>
          <w:rFonts w:ascii="Times" w:hAnsi="Times" w:cs="CIDFont+F6"/>
          <w:b/>
          <w:sz w:val="24"/>
          <w:szCs w:val="24"/>
          <w:lang w:val="ro-RO"/>
        </w:rPr>
        <w:t xml:space="preserve">dr. Cristian </w:t>
      </w:r>
      <w:proofErr w:type="spellStart"/>
      <w:r w:rsidR="00394025" w:rsidRPr="00CE3CBC">
        <w:rPr>
          <w:rFonts w:ascii="Times" w:hAnsi="Times" w:cs="CIDFont+F6"/>
          <w:b/>
          <w:sz w:val="24"/>
          <w:szCs w:val="24"/>
          <w:lang w:val="ro-RO"/>
        </w:rPr>
        <w:t>Iojă</w:t>
      </w:r>
      <w:proofErr w:type="spellEnd"/>
      <w:r w:rsidR="00394025" w:rsidRPr="00394025">
        <w:rPr>
          <w:rFonts w:ascii="Times" w:hAnsi="Times" w:cs="CIDFont+F6"/>
          <w:sz w:val="24"/>
          <w:szCs w:val="24"/>
          <w:lang w:val="ro-RO"/>
        </w:rPr>
        <w:t xml:space="preserve"> și </w:t>
      </w:r>
      <w:r w:rsidR="00394025" w:rsidRPr="00CE3CBC">
        <w:rPr>
          <w:rFonts w:ascii="Times" w:hAnsi="Times" w:cs="CIDFont+F6"/>
          <w:b/>
          <w:sz w:val="24"/>
          <w:szCs w:val="24"/>
          <w:lang w:val="ro-RO"/>
        </w:rPr>
        <w:t>conf</w:t>
      </w:r>
      <w:r w:rsidRPr="00CE3CBC">
        <w:rPr>
          <w:rFonts w:ascii="Times" w:hAnsi="Times" w:cs="CIDFont+F6"/>
          <w:b/>
          <w:sz w:val="24"/>
          <w:szCs w:val="24"/>
          <w:lang w:val="ro-RO"/>
        </w:rPr>
        <w:t xml:space="preserve">. univ. </w:t>
      </w:r>
      <w:r w:rsidR="00394025" w:rsidRPr="00CE3CBC">
        <w:rPr>
          <w:rFonts w:ascii="Times" w:hAnsi="Times" w:cs="CIDFont+F6"/>
          <w:b/>
          <w:sz w:val="24"/>
          <w:szCs w:val="24"/>
          <w:lang w:val="ro-RO"/>
        </w:rPr>
        <w:t>dr. Ionuț Săvulescu</w:t>
      </w:r>
      <w:r>
        <w:rPr>
          <w:rFonts w:ascii="Times" w:hAnsi="Times" w:cs="CIDFont+F6"/>
          <w:sz w:val="24"/>
          <w:szCs w:val="24"/>
          <w:lang w:val="ro-RO"/>
        </w:rPr>
        <w:t>, cadre didactice</w:t>
      </w:r>
      <w:r w:rsidR="00394025" w:rsidRPr="00394025">
        <w:rPr>
          <w:rFonts w:ascii="Times" w:hAnsi="Times" w:cs="CIDFont+F6"/>
          <w:sz w:val="24"/>
          <w:szCs w:val="24"/>
          <w:lang w:val="ro-RO"/>
        </w:rPr>
        <w:t xml:space="preserve"> la Facultatea de Geografie a U</w:t>
      </w:r>
      <w:r>
        <w:rPr>
          <w:rFonts w:ascii="Times" w:hAnsi="Times" w:cs="CIDFont+F6"/>
          <w:sz w:val="24"/>
          <w:szCs w:val="24"/>
          <w:lang w:val="ro-RO"/>
        </w:rPr>
        <w:t>B</w:t>
      </w:r>
      <w:r w:rsidR="00394025" w:rsidRPr="00394025">
        <w:rPr>
          <w:rFonts w:ascii="Times" w:hAnsi="Times" w:cs="CIDFont+F6"/>
          <w:sz w:val="24"/>
          <w:szCs w:val="24"/>
          <w:lang w:val="ro-RO"/>
        </w:rPr>
        <w:t xml:space="preserve">, au susținut </w:t>
      </w:r>
      <w:r w:rsidR="00394025" w:rsidRPr="00CE3CBC">
        <w:rPr>
          <w:rFonts w:ascii="Times" w:hAnsi="Times" w:cs="CIDFont+F6"/>
          <w:b/>
          <w:sz w:val="24"/>
          <w:szCs w:val="24"/>
          <w:lang w:val="ro-RO"/>
        </w:rPr>
        <w:t>cursuri în fața copiilor din clasele a VII-a și a VIII-a de la Școala Gimnazială „Nanu Muscel”</w:t>
      </w:r>
      <w:r w:rsidR="00394025" w:rsidRPr="00394025">
        <w:rPr>
          <w:rFonts w:ascii="Times" w:hAnsi="Times" w:cs="CIDFont+F6"/>
          <w:sz w:val="24"/>
          <w:szCs w:val="24"/>
          <w:lang w:val="ro-RO"/>
        </w:rPr>
        <w:t xml:space="preserve">, coordonați de </w:t>
      </w:r>
      <w:r w:rsidR="00394025" w:rsidRPr="00CE3CBC">
        <w:rPr>
          <w:rFonts w:ascii="Times" w:hAnsi="Times" w:cs="CIDFont+F6"/>
          <w:b/>
          <w:sz w:val="24"/>
          <w:szCs w:val="24"/>
          <w:lang w:val="ro-RO"/>
        </w:rPr>
        <w:t xml:space="preserve">prof. </w:t>
      </w:r>
      <w:proofErr w:type="spellStart"/>
      <w:r w:rsidR="00394025" w:rsidRPr="00CE3CBC">
        <w:rPr>
          <w:rFonts w:ascii="Times" w:hAnsi="Times" w:cs="CIDFont+F6"/>
          <w:b/>
          <w:sz w:val="24"/>
          <w:szCs w:val="24"/>
          <w:lang w:val="ro-RO"/>
        </w:rPr>
        <w:t>Dalina</w:t>
      </w:r>
      <w:proofErr w:type="spellEnd"/>
      <w:r w:rsidR="00394025" w:rsidRPr="00CE3CBC">
        <w:rPr>
          <w:rFonts w:ascii="Times" w:hAnsi="Times" w:cs="CIDFont+F6"/>
          <w:b/>
          <w:sz w:val="24"/>
          <w:szCs w:val="24"/>
          <w:lang w:val="ro-RO"/>
        </w:rPr>
        <w:t xml:space="preserve"> </w:t>
      </w:r>
      <w:proofErr w:type="spellStart"/>
      <w:r w:rsidR="00394025" w:rsidRPr="00CE3CBC">
        <w:rPr>
          <w:rFonts w:ascii="Times" w:hAnsi="Times" w:cs="CIDFont+F6"/>
          <w:b/>
          <w:sz w:val="24"/>
          <w:szCs w:val="24"/>
          <w:lang w:val="ro-RO"/>
        </w:rPr>
        <w:t>Bădițescu</w:t>
      </w:r>
      <w:proofErr w:type="spellEnd"/>
      <w:r>
        <w:rPr>
          <w:rFonts w:ascii="Times" w:hAnsi="Times" w:cs="CIDFont+F6"/>
          <w:sz w:val="24"/>
          <w:szCs w:val="24"/>
          <w:lang w:val="ro-RO"/>
        </w:rPr>
        <w:t>. Cei doi profesori le-au vorbit elevilor</w:t>
      </w:r>
      <w:r w:rsidR="00394025" w:rsidRPr="00394025">
        <w:rPr>
          <w:rFonts w:ascii="Times" w:hAnsi="Times" w:cs="CIDFont+F6"/>
          <w:sz w:val="24"/>
          <w:szCs w:val="24"/>
          <w:lang w:val="ro-RO"/>
        </w:rPr>
        <w:t xml:space="preserve"> despre schimbările climatice, care sunt efectele acestora la nivelul ecosistemelor naturale, cum sunt afectate activitățile antropice și sănătatea populației, care sunt metodele de atenuare și adaptare la schimbările cl</w:t>
      </w:r>
      <w:r>
        <w:rPr>
          <w:rFonts w:ascii="Times" w:hAnsi="Times" w:cs="CIDFont+F6"/>
          <w:sz w:val="24"/>
          <w:szCs w:val="24"/>
          <w:lang w:val="ro-RO"/>
        </w:rPr>
        <w:t>imatice și cum se recunosc sau s</w:t>
      </w:r>
      <w:r w:rsidR="00394025" w:rsidRPr="00394025">
        <w:rPr>
          <w:rFonts w:ascii="Times" w:hAnsi="Times" w:cs="CIDFont+F6"/>
          <w:sz w:val="24"/>
          <w:szCs w:val="24"/>
          <w:lang w:val="ro-RO"/>
        </w:rPr>
        <w:t>e aplică acestea la nivel local.</w:t>
      </w:r>
    </w:p>
    <w:p w:rsidR="00394025" w:rsidRPr="00394025" w:rsidRDefault="00394025" w:rsidP="0039402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6"/>
          <w:sz w:val="24"/>
          <w:szCs w:val="24"/>
          <w:lang w:val="ro-RO"/>
        </w:rPr>
      </w:pPr>
      <w:r w:rsidRPr="00394025">
        <w:rPr>
          <w:rFonts w:ascii="Times" w:hAnsi="Times" w:cs="CIDFont+F6"/>
          <w:sz w:val="24"/>
          <w:szCs w:val="24"/>
          <w:lang w:val="ro-RO"/>
        </w:rPr>
        <w:t xml:space="preserve">Acțiunea a prevăzut și o activitate practică desfășurată la nivelul orizontului local, acolo unde s-au discutat aspecte legate de modificările antropice aduse mediului cu rol în accelerarea schimbărilor climatice. </w:t>
      </w:r>
      <w:r w:rsidR="00CE3CBC">
        <w:rPr>
          <w:rFonts w:ascii="Times" w:hAnsi="Times" w:cs="CIDFont+F6"/>
          <w:sz w:val="24"/>
          <w:szCs w:val="24"/>
          <w:lang w:val="ro-RO"/>
        </w:rPr>
        <w:t xml:space="preserve">Totodată, a avut loc o vizită la </w:t>
      </w:r>
      <w:r w:rsidRPr="00394025">
        <w:rPr>
          <w:rFonts w:ascii="Times" w:hAnsi="Times" w:cs="CIDFont+F6"/>
          <w:sz w:val="24"/>
          <w:szCs w:val="24"/>
          <w:lang w:val="ro-RO"/>
        </w:rPr>
        <w:t xml:space="preserve">SC CERAMUS SA (producător de </w:t>
      </w:r>
      <w:r w:rsidRPr="00394025">
        <w:rPr>
          <w:rFonts w:ascii="Times" w:hAnsi="Times" w:cs="CIDFont+F6"/>
          <w:sz w:val="24"/>
          <w:szCs w:val="24"/>
          <w:lang w:val="ro-RO"/>
        </w:rPr>
        <w:lastRenderedPageBreak/>
        <w:t xml:space="preserve">materiale de construcții – </w:t>
      </w:r>
      <w:r w:rsidR="00CE3CBC">
        <w:rPr>
          <w:rFonts w:ascii="Times" w:hAnsi="Times" w:cs="CIDFont+F6"/>
          <w:sz w:val="24"/>
          <w:szCs w:val="24"/>
          <w:lang w:val="ro-RO"/>
        </w:rPr>
        <w:t>cărămidă), unde li</w:t>
      </w:r>
      <w:r w:rsidRPr="00394025">
        <w:rPr>
          <w:rFonts w:ascii="Times" w:hAnsi="Times" w:cs="CIDFont+F6"/>
          <w:sz w:val="24"/>
          <w:szCs w:val="24"/>
          <w:lang w:val="ro-RO"/>
        </w:rPr>
        <w:t xml:space="preserve"> s-a explicat elevilor întregul flux tehnologic – pornind de la extragerea materiei </w:t>
      </w:r>
      <w:r w:rsidR="00CE3CBC">
        <w:rPr>
          <w:rFonts w:ascii="Times" w:hAnsi="Times" w:cs="CIDFont+F6"/>
          <w:sz w:val="24"/>
          <w:szCs w:val="24"/>
          <w:lang w:val="ro-RO"/>
        </w:rPr>
        <w:t>prime, argila,</w:t>
      </w:r>
      <w:r w:rsidRPr="00394025">
        <w:rPr>
          <w:rFonts w:ascii="Times" w:hAnsi="Times" w:cs="CIDFont+F6"/>
          <w:sz w:val="24"/>
          <w:szCs w:val="24"/>
          <w:lang w:val="ro-RO"/>
        </w:rPr>
        <w:t xml:space="preserve"> prelucrarea primară a acesteia și până la modelarea, </w:t>
      </w:r>
      <w:r w:rsidR="00CE3CBC" w:rsidRPr="00394025">
        <w:rPr>
          <w:rFonts w:ascii="Times" w:hAnsi="Times" w:cs="CIDFont+F6"/>
          <w:sz w:val="24"/>
          <w:szCs w:val="24"/>
          <w:lang w:val="ro-RO"/>
        </w:rPr>
        <w:t>uscarea</w:t>
      </w:r>
      <w:r w:rsidRPr="00394025">
        <w:rPr>
          <w:rFonts w:ascii="Times" w:hAnsi="Times" w:cs="CIDFont+F6"/>
          <w:sz w:val="24"/>
          <w:szCs w:val="24"/>
          <w:lang w:val="ro-RO"/>
        </w:rPr>
        <w:t xml:space="preserve"> și arderea cărămizilor.</w:t>
      </w:r>
    </w:p>
    <w:p w:rsidR="00394025" w:rsidRPr="00CE3CBC" w:rsidRDefault="00394025" w:rsidP="0039402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CIDFont+F5"/>
          <w:sz w:val="24"/>
          <w:szCs w:val="24"/>
          <w:lang w:val="ro-RO"/>
        </w:rPr>
      </w:pPr>
      <w:r w:rsidRPr="00394025">
        <w:rPr>
          <w:rFonts w:ascii="Times" w:hAnsi="Times" w:cs="CIDFont+F5"/>
          <w:sz w:val="24"/>
          <w:szCs w:val="24"/>
          <w:lang w:val="ro-RO"/>
        </w:rPr>
        <w:t xml:space="preserve">Conștientizarea schimbărilor climatice și a faptului că omul contribuie decisiv la aceste </w:t>
      </w:r>
      <w:r w:rsidR="00CE3CBC">
        <w:rPr>
          <w:rFonts w:ascii="Times" w:hAnsi="Times" w:cs="CIDFont+F5"/>
          <w:sz w:val="24"/>
          <w:szCs w:val="24"/>
          <w:lang w:val="ro-RO"/>
        </w:rPr>
        <w:t>schimbări</w:t>
      </w:r>
      <w:r w:rsidRPr="00394025">
        <w:rPr>
          <w:rFonts w:ascii="Times" w:hAnsi="Times" w:cs="CIDFont+F5"/>
          <w:sz w:val="24"/>
          <w:szCs w:val="24"/>
          <w:lang w:val="ro-RO"/>
        </w:rPr>
        <w:t xml:space="preserve"> este primul pas pentru creșterea nivelului de responsabilitate față de mediu și îmb</w:t>
      </w:r>
      <w:r w:rsidR="00CE3CBC">
        <w:rPr>
          <w:rFonts w:ascii="Times" w:hAnsi="Times" w:cs="CIDFont+F5"/>
          <w:sz w:val="24"/>
          <w:szCs w:val="24"/>
          <w:lang w:val="ro-RO"/>
        </w:rPr>
        <w:t>unătățirea comportamentului pro-</w:t>
      </w:r>
      <w:r w:rsidRPr="00394025">
        <w:rPr>
          <w:rFonts w:ascii="Times" w:hAnsi="Times" w:cs="CIDFont+F5"/>
          <w:sz w:val="24"/>
          <w:szCs w:val="24"/>
          <w:lang w:val="ro-RO"/>
        </w:rPr>
        <w:t>activ pentru atenuarea și adaptarea la schimbările climatice. Educarea copiilor î</w:t>
      </w:r>
      <w:bookmarkStart w:id="0" w:name="_GoBack"/>
      <w:bookmarkEnd w:id="0"/>
      <w:r w:rsidRPr="00394025">
        <w:rPr>
          <w:rFonts w:ascii="Times" w:hAnsi="Times" w:cs="CIDFont+F5"/>
          <w:sz w:val="24"/>
          <w:szCs w:val="24"/>
          <w:lang w:val="ro-RO"/>
        </w:rPr>
        <w:t>n acest spirit este decisivă pentru un mediu curat și funcțional.</w:t>
      </w:r>
      <w:r>
        <w:rPr>
          <w:rFonts w:ascii="Times" w:hAnsi="Times" w:cs="CIDFont+F5"/>
          <w:sz w:val="24"/>
          <w:szCs w:val="24"/>
          <w:lang w:val="ro-RO"/>
        </w:rPr>
        <w:t xml:space="preserve"> </w:t>
      </w:r>
    </w:p>
    <w:sectPr w:rsidR="00394025" w:rsidRPr="00CE3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IDFont+F2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8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5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14771"/>
    <w:multiLevelType w:val="hybridMultilevel"/>
    <w:tmpl w:val="F8FCA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B75284"/>
    <w:multiLevelType w:val="hybridMultilevel"/>
    <w:tmpl w:val="AC62C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025"/>
    <w:rsid w:val="00394025"/>
    <w:rsid w:val="003E206B"/>
    <w:rsid w:val="009160D0"/>
    <w:rsid w:val="00C67B25"/>
    <w:rsid w:val="00CE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94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94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97D74-76C3-4C61-AC43-470B0008B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2</cp:revision>
  <dcterms:created xsi:type="dcterms:W3CDTF">2022-12-22T10:27:00Z</dcterms:created>
  <dcterms:modified xsi:type="dcterms:W3CDTF">2022-12-22T11:16:00Z</dcterms:modified>
</cp:coreProperties>
</file>