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1C" w:rsidRPr="00C3441F" w:rsidRDefault="009B02FE" w:rsidP="009B02FE">
      <w:pPr>
        <w:spacing w:line="360" w:lineRule="auto"/>
        <w:jc w:val="both"/>
        <w:rPr>
          <w:rFonts w:ascii="Times" w:hAnsi="Times"/>
          <w:b/>
          <w:sz w:val="24"/>
          <w:szCs w:val="24"/>
          <w:lang w:val="en-GB"/>
        </w:rPr>
      </w:pPr>
      <w:r w:rsidRPr="00C3441F">
        <w:rPr>
          <w:rFonts w:ascii="Times" w:hAnsi="Times"/>
          <w:b/>
          <w:sz w:val="24"/>
          <w:szCs w:val="24"/>
          <w:lang w:val="en-GB"/>
        </w:rPr>
        <w:t>Call for contributions</w:t>
      </w:r>
      <w:r w:rsidR="006D6539">
        <w:rPr>
          <w:rFonts w:ascii="Times" w:hAnsi="Times"/>
          <w:b/>
          <w:sz w:val="24"/>
          <w:szCs w:val="24"/>
          <w:lang w:val="en-GB"/>
        </w:rPr>
        <w:t xml:space="preserve"> to the</w:t>
      </w:r>
      <w:r w:rsidRPr="00C3441F">
        <w:rPr>
          <w:rFonts w:ascii="Times" w:hAnsi="Times"/>
          <w:b/>
          <w:sz w:val="24"/>
          <w:szCs w:val="24"/>
          <w:lang w:val="en-GB"/>
        </w:rPr>
        <w:t xml:space="preserve"> </w:t>
      </w:r>
      <w:r w:rsidRPr="00C3441F">
        <w:rPr>
          <w:rFonts w:ascii="Times" w:hAnsi="Times"/>
          <w:b/>
          <w:bCs/>
          <w:sz w:val="24"/>
          <w:szCs w:val="24"/>
          <w:lang w:val="en-GB"/>
        </w:rPr>
        <w:t>17th conference on Higher Education Reform</w:t>
      </w:r>
      <w:r w:rsidR="00275E1C" w:rsidRPr="00C3441F">
        <w:rPr>
          <w:rFonts w:ascii="Times" w:hAnsi="Times"/>
          <w:b/>
          <w:sz w:val="24"/>
          <w:szCs w:val="24"/>
          <w:lang w:val="en-GB"/>
        </w:rPr>
        <w:t>, organiz</w:t>
      </w:r>
      <w:r w:rsidRPr="00C3441F">
        <w:rPr>
          <w:rFonts w:ascii="Times" w:hAnsi="Times"/>
          <w:b/>
          <w:sz w:val="24"/>
          <w:szCs w:val="24"/>
          <w:lang w:val="en-GB"/>
        </w:rPr>
        <w:t>ed by the University of Glasgow</w:t>
      </w:r>
    </w:p>
    <w:p w:rsidR="0078292E" w:rsidRPr="00C3441F" w:rsidRDefault="00ED2185" w:rsidP="0078292E">
      <w:pPr>
        <w:spacing w:line="360" w:lineRule="auto"/>
        <w:jc w:val="both"/>
        <w:rPr>
          <w:rFonts w:ascii="Times" w:hAnsi="Times"/>
          <w:sz w:val="24"/>
          <w:szCs w:val="24"/>
          <w:lang w:val="en-GB"/>
        </w:rPr>
      </w:pPr>
      <w:r>
        <w:rPr>
          <w:rFonts w:ascii="Times" w:hAnsi="Times"/>
          <w:sz w:val="24"/>
          <w:szCs w:val="24"/>
          <w:lang w:val="en-GB"/>
        </w:rPr>
        <w:t xml:space="preserve">The members of the academic community of the University of Bucharest are invited to take part to the </w:t>
      </w:r>
      <w:r w:rsidRPr="00ED2185">
        <w:rPr>
          <w:rFonts w:ascii="Times" w:hAnsi="Times"/>
          <w:b/>
          <w:bCs/>
          <w:sz w:val="24"/>
          <w:szCs w:val="24"/>
          <w:lang w:val="en-GB"/>
        </w:rPr>
        <w:t>17th conference on Higher Education Reform</w:t>
      </w:r>
      <w:r w:rsidRPr="00ED2185">
        <w:rPr>
          <w:rFonts w:ascii="Times" w:hAnsi="Times"/>
          <w:b/>
          <w:sz w:val="24"/>
          <w:szCs w:val="24"/>
          <w:lang w:val="en-GB"/>
        </w:rPr>
        <w:t>, organized by the University of Glasgow</w:t>
      </w:r>
      <w:r w:rsidR="00261C5E" w:rsidRPr="00C3441F">
        <w:rPr>
          <w:rFonts w:ascii="Times" w:hAnsi="Times"/>
          <w:sz w:val="24"/>
          <w:szCs w:val="24"/>
          <w:lang w:val="en-GB"/>
        </w:rPr>
        <w:t xml:space="preserve">, </w:t>
      </w:r>
      <w:r>
        <w:rPr>
          <w:rFonts w:ascii="Times" w:hAnsi="Times"/>
          <w:sz w:val="24"/>
          <w:szCs w:val="24"/>
          <w:lang w:val="en-GB"/>
        </w:rPr>
        <w:t>member of the</w:t>
      </w:r>
      <w:r w:rsidR="00C3441F">
        <w:rPr>
          <w:rFonts w:ascii="Times" w:hAnsi="Times"/>
          <w:sz w:val="24"/>
          <w:szCs w:val="24"/>
          <w:lang w:val="en-GB"/>
        </w:rPr>
        <w:t xml:space="preserve"> CIVIS</w:t>
      </w:r>
      <w:r>
        <w:rPr>
          <w:rFonts w:ascii="Times" w:hAnsi="Times"/>
          <w:sz w:val="24"/>
          <w:szCs w:val="24"/>
          <w:lang w:val="en-GB"/>
        </w:rPr>
        <w:t xml:space="preserve"> Alliance</w:t>
      </w:r>
      <w:r w:rsidR="004D270C" w:rsidRPr="00C3441F">
        <w:rPr>
          <w:rFonts w:ascii="Times" w:hAnsi="Times"/>
          <w:sz w:val="24"/>
          <w:szCs w:val="24"/>
          <w:lang w:val="en-GB"/>
        </w:rPr>
        <w:t>.</w:t>
      </w:r>
      <w:r w:rsidR="00275E1C" w:rsidRPr="00C3441F">
        <w:rPr>
          <w:rFonts w:ascii="Times" w:hAnsi="Times"/>
          <w:sz w:val="24"/>
          <w:szCs w:val="24"/>
          <w:lang w:val="en-GB"/>
        </w:rPr>
        <w:t xml:space="preserve"> </w:t>
      </w:r>
    </w:p>
    <w:p w:rsidR="00C34353" w:rsidRPr="00C34353" w:rsidRDefault="00C34353" w:rsidP="00C34353">
      <w:pPr>
        <w:spacing w:line="360" w:lineRule="auto"/>
        <w:jc w:val="both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The deadline for proposals is Monday,</w:t>
      </w:r>
      <w:r w:rsidRPr="00C34353">
        <w:rPr>
          <w:rFonts w:ascii="Times" w:hAnsi="Times"/>
          <w:b/>
          <w:bCs/>
          <w:sz w:val="24"/>
          <w:szCs w:val="24"/>
        </w:rPr>
        <w:t xml:space="preserve"> 6 March 2023 </w:t>
      </w:r>
      <w:r>
        <w:rPr>
          <w:rFonts w:ascii="Times" w:hAnsi="Times"/>
          <w:b/>
          <w:bCs/>
          <w:sz w:val="24"/>
          <w:szCs w:val="24"/>
        </w:rPr>
        <w:t>and the conference will take place between 21 and 23 June 2023 at the University of Glasgow.</w:t>
      </w:r>
    </w:p>
    <w:p w:rsidR="001B61D4" w:rsidRPr="00C3441F" w:rsidRDefault="009B02FE" w:rsidP="0078292E">
      <w:pPr>
        <w:spacing w:line="360" w:lineRule="auto"/>
        <w:jc w:val="both"/>
        <w:rPr>
          <w:rFonts w:ascii="Times" w:hAnsi="Times"/>
          <w:sz w:val="24"/>
          <w:szCs w:val="24"/>
          <w:lang w:val="en-GB"/>
        </w:rPr>
      </w:pPr>
      <w:r w:rsidRPr="00C3441F">
        <w:rPr>
          <w:rFonts w:ascii="Times" w:hAnsi="Times"/>
          <w:sz w:val="24"/>
          <w:szCs w:val="24"/>
          <w:lang w:val="en-GB"/>
        </w:rPr>
        <w:t>Entitled</w:t>
      </w:r>
      <w:r w:rsidR="004D270C" w:rsidRPr="00C3441F">
        <w:rPr>
          <w:rFonts w:ascii="Times" w:hAnsi="Times"/>
          <w:sz w:val="24"/>
          <w:szCs w:val="24"/>
          <w:lang w:val="en-GB"/>
        </w:rPr>
        <w:t xml:space="preserve"> </w:t>
      </w:r>
      <w:r w:rsidR="00275E1C" w:rsidRPr="00C3441F">
        <w:rPr>
          <w:rFonts w:ascii="Times" w:hAnsi="Times"/>
          <w:b/>
          <w:sz w:val="24"/>
          <w:szCs w:val="24"/>
          <w:lang w:val="en-GB"/>
        </w:rPr>
        <w:t>“</w:t>
      </w:r>
      <w:r w:rsidR="00275E1C" w:rsidRPr="00C3441F">
        <w:rPr>
          <w:rFonts w:ascii="Times" w:hAnsi="Times"/>
          <w:b/>
          <w:bCs/>
          <w:sz w:val="24"/>
          <w:szCs w:val="24"/>
          <w:lang w:val="en-GB"/>
        </w:rPr>
        <w:t>Sustainable Development Goals: Their potential and relevance for higher education policy and reform</w:t>
      </w:r>
      <w:r w:rsidR="00275E1C" w:rsidRPr="00C3441F">
        <w:rPr>
          <w:rFonts w:ascii="Times" w:hAnsi="Times"/>
          <w:b/>
          <w:sz w:val="24"/>
          <w:szCs w:val="24"/>
          <w:lang w:val="en-GB"/>
        </w:rPr>
        <w:t>”</w:t>
      </w:r>
      <w:r w:rsidR="007D20A4" w:rsidRPr="00C3441F">
        <w:rPr>
          <w:rFonts w:ascii="Times" w:hAnsi="Times"/>
          <w:sz w:val="24"/>
          <w:szCs w:val="24"/>
          <w:lang w:val="en-GB"/>
        </w:rPr>
        <w:t xml:space="preserve">, </w:t>
      </w:r>
      <w:r w:rsidRPr="00C3441F">
        <w:rPr>
          <w:rFonts w:ascii="Times" w:hAnsi="Times"/>
          <w:sz w:val="24"/>
          <w:szCs w:val="24"/>
          <w:lang w:val="en-GB"/>
        </w:rPr>
        <w:t xml:space="preserve">the </w:t>
      </w:r>
      <w:r w:rsidR="007D20A4" w:rsidRPr="00C3441F">
        <w:rPr>
          <w:rFonts w:ascii="Times" w:hAnsi="Times"/>
          <w:sz w:val="24"/>
          <w:szCs w:val="24"/>
          <w:lang w:val="en-GB"/>
        </w:rPr>
        <w:t>confer</w:t>
      </w:r>
      <w:r w:rsidRPr="00C3441F">
        <w:rPr>
          <w:rFonts w:ascii="Times" w:hAnsi="Times"/>
          <w:sz w:val="24"/>
          <w:szCs w:val="24"/>
          <w:lang w:val="en-GB"/>
        </w:rPr>
        <w:t xml:space="preserve">ence </w:t>
      </w:r>
      <w:r w:rsidR="00BB2D49">
        <w:rPr>
          <w:rFonts w:ascii="Times" w:hAnsi="Times"/>
          <w:sz w:val="24"/>
          <w:szCs w:val="24"/>
          <w:lang w:val="en-GB"/>
        </w:rPr>
        <w:t>will try to answer</w:t>
      </w:r>
      <w:r w:rsidR="00C3441F" w:rsidRPr="00C3441F">
        <w:rPr>
          <w:rFonts w:ascii="Times" w:hAnsi="Times"/>
          <w:sz w:val="24"/>
          <w:szCs w:val="24"/>
          <w:lang w:val="en-GB"/>
        </w:rPr>
        <w:t xml:space="preserve"> </w:t>
      </w:r>
      <w:r w:rsidR="006D6539">
        <w:rPr>
          <w:rFonts w:ascii="Times" w:hAnsi="Times"/>
          <w:sz w:val="24"/>
          <w:szCs w:val="24"/>
          <w:lang w:val="en-GB"/>
        </w:rPr>
        <w:t xml:space="preserve">to </w:t>
      </w:r>
      <w:bookmarkStart w:id="0" w:name="_GoBack"/>
      <w:bookmarkEnd w:id="0"/>
      <w:r w:rsidR="00C3441F" w:rsidRPr="00C3441F">
        <w:rPr>
          <w:rFonts w:ascii="Times" w:hAnsi="Times"/>
          <w:sz w:val="24"/>
          <w:szCs w:val="24"/>
          <w:lang w:val="en-GB"/>
        </w:rPr>
        <w:t>the following questions</w:t>
      </w:r>
      <w:r w:rsidR="007D20A4" w:rsidRPr="00C3441F">
        <w:rPr>
          <w:rFonts w:ascii="Times" w:hAnsi="Times"/>
          <w:sz w:val="24"/>
          <w:szCs w:val="24"/>
          <w:lang w:val="en-GB"/>
        </w:rPr>
        <w:t>:</w:t>
      </w:r>
    </w:p>
    <w:p w:rsidR="009B02FE" w:rsidRPr="00C3441F" w:rsidRDefault="009B02FE" w:rsidP="009B02FE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" w:hAnsi="Times"/>
          <w:sz w:val="24"/>
          <w:szCs w:val="24"/>
          <w:lang w:val="en-GB"/>
        </w:rPr>
      </w:pPr>
      <w:r w:rsidRPr="00C3441F">
        <w:rPr>
          <w:rFonts w:ascii="Times" w:hAnsi="Times"/>
          <w:sz w:val="24"/>
          <w:szCs w:val="24"/>
          <w:lang w:val="en-GB"/>
        </w:rPr>
        <w:t>How do Higher Education’s missi</w:t>
      </w:r>
      <w:r w:rsidR="00BB2D49">
        <w:rPr>
          <w:rFonts w:ascii="Times" w:hAnsi="Times"/>
          <w:sz w:val="24"/>
          <w:szCs w:val="24"/>
          <w:lang w:val="en-GB"/>
        </w:rPr>
        <w:t>on and work relate to the SDGs?</w:t>
      </w:r>
    </w:p>
    <w:p w:rsidR="009B02FE" w:rsidRPr="00C3441F" w:rsidRDefault="009B02FE" w:rsidP="009B02FE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" w:hAnsi="Times"/>
          <w:sz w:val="24"/>
          <w:szCs w:val="24"/>
          <w:lang w:val="en-GB"/>
        </w:rPr>
      </w:pPr>
      <w:r w:rsidRPr="00C3441F">
        <w:rPr>
          <w:rFonts w:ascii="Times" w:hAnsi="Times"/>
          <w:sz w:val="24"/>
          <w:szCs w:val="24"/>
          <w:lang w:val="en-GB"/>
        </w:rPr>
        <w:t>How can Higher Education contribute to the trans-sectoral and transdisciplinary efforts urgently needed for the survival of the planet and its inhabitants, and for creating healthy and socially just li</w:t>
      </w:r>
      <w:r w:rsidR="00BB2D49">
        <w:rPr>
          <w:rFonts w:ascii="Times" w:hAnsi="Times"/>
          <w:sz w:val="24"/>
          <w:szCs w:val="24"/>
          <w:lang w:val="en-GB"/>
        </w:rPr>
        <w:t>ving conditions for all people?</w:t>
      </w:r>
    </w:p>
    <w:p w:rsidR="009B02FE" w:rsidRPr="00C3441F" w:rsidRDefault="009B02FE" w:rsidP="009B02FE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" w:hAnsi="Times"/>
          <w:sz w:val="24"/>
          <w:szCs w:val="24"/>
          <w:lang w:val="en-GB"/>
        </w:rPr>
      </w:pPr>
      <w:r w:rsidRPr="00C3441F">
        <w:rPr>
          <w:rFonts w:ascii="Times" w:hAnsi="Times"/>
          <w:sz w:val="24"/>
          <w:szCs w:val="24"/>
          <w:lang w:val="en-GB"/>
        </w:rPr>
        <w:t>What changes are needed in the ways the principal missions of Higher Education Institutions are presently de</w:t>
      </w:r>
      <w:r w:rsidR="00BB2D49">
        <w:rPr>
          <w:rFonts w:ascii="Times" w:hAnsi="Times"/>
          <w:sz w:val="24"/>
          <w:szCs w:val="24"/>
          <w:lang w:val="en-GB"/>
        </w:rPr>
        <w:t>fined, organized, and financed?</w:t>
      </w:r>
    </w:p>
    <w:p w:rsidR="009B02FE" w:rsidRPr="00C3441F" w:rsidRDefault="009B02FE" w:rsidP="0078292E">
      <w:pPr>
        <w:spacing w:line="360" w:lineRule="auto"/>
        <w:jc w:val="both"/>
        <w:rPr>
          <w:rFonts w:ascii="Times" w:hAnsi="Times"/>
          <w:sz w:val="24"/>
          <w:szCs w:val="24"/>
          <w:lang w:val="en-GB"/>
        </w:rPr>
      </w:pPr>
      <w:r w:rsidRPr="00C3441F">
        <w:rPr>
          <w:rFonts w:ascii="Times" w:hAnsi="Times"/>
          <w:sz w:val="24"/>
          <w:szCs w:val="24"/>
          <w:lang w:val="en-GB"/>
        </w:rPr>
        <w:t>Like the preceding conferences, the 17th IHER Conference will focus on comparative analysis and discussions of policy and reform of Higher Education.</w:t>
      </w:r>
    </w:p>
    <w:p w:rsidR="00C3441F" w:rsidRPr="00C3441F" w:rsidRDefault="00C3441F" w:rsidP="00C3441F">
      <w:pPr>
        <w:spacing w:line="360" w:lineRule="auto"/>
        <w:jc w:val="both"/>
        <w:rPr>
          <w:rFonts w:ascii="Times" w:hAnsi="Times"/>
          <w:sz w:val="24"/>
          <w:szCs w:val="24"/>
        </w:rPr>
      </w:pPr>
      <w:r w:rsidRPr="00C3441F">
        <w:rPr>
          <w:rFonts w:ascii="Times" w:hAnsi="Times"/>
          <w:b/>
          <w:bCs/>
          <w:sz w:val="24"/>
          <w:szCs w:val="24"/>
        </w:rPr>
        <w:t xml:space="preserve">Three types of proposals are invited: </w:t>
      </w:r>
    </w:p>
    <w:p w:rsidR="00C3441F" w:rsidRPr="00C34353" w:rsidRDefault="00C3441F" w:rsidP="00C34353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" w:hAnsi="Times"/>
          <w:sz w:val="24"/>
          <w:szCs w:val="24"/>
        </w:rPr>
      </w:pPr>
      <w:r w:rsidRPr="00C34353">
        <w:rPr>
          <w:rFonts w:ascii="Times" w:hAnsi="Times"/>
          <w:sz w:val="24"/>
          <w:szCs w:val="24"/>
        </w:rPr>
        <w:t>Papers (</w:t>
      </w:r>
      <w:r w:rsidR="00704AD0" w:rsidRPr="00C34353">
        <w:rPr>
          <w:rFonts w:ascii="Times" w:hAnsi="Times"/>
          <w:sz w:val="24"/>
          <w:szCs w:val="24"/>
        </w:rPr>
        <w:t>single or multiple authorship);</w:t>
      </w:r>
    </w:p>
    <w:p w:rsidR="00C3441F" w:rsidRPr="00C34353" w:rsidRDefault="00C3441F" w:rsidP="00C34353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" w:hAnsi="Times"/>
          <w:sz w:val="24"/>
          <w:szCs w:val="24"/>
        </w:rPr>
      </w:pPr>
      <w:r w:rsidRPr="00C34353">
        <w:rPr>
          <w:rFonts w:ascii="Times" w:hAnsi="Times"/>
          <w:sz w:val="24"/>
          <w:szCs w:val="24"/>
        </w:rPr>
        <w:t>Panels (between three and five</w:t>
      </w:r>
      <w:r w:rsidR="00704AD0" w:rsidRPr="00C34353">
        <w:rPr>
          <w:rFonts w:ascii="Times" w:hAnsi="Times"/>
          <w:sz w:val="24"/>
          <w:szCs w:val="24"/>
        </w:rPr>
        <w:t xml:space="preserve"> </w:t>
      </w:r>
      <w:proofErr w:type="spellStart"/>
      <w:r w:rsidR="00704AD0" w:rsidRPr="00C34353">
        <w:rPr>
          <w:rFonts w:ascii="Times" w:hAnsi="Times"/>
          <w:sz w:val="24"/>
          <w:szCs w:val="24"/>
        </w:rPr>
        <w:t>panellists</w:t>
      </w:r>
      <w:proofErr w:type="spellEnd"/>
      <w:r w:rsidR="00704AD0" w:rsidRPr="00C34353">
        <w:rPr>
          <w:rFonts w:ascii="Times" w:hAnsi="Times"/>
          <w:sz w:val="24"/>
          <w:szCs w:val="24"/>
        </w:rPr>
        <w:t>);</w:t>
      </w:r>
    </w:p>
    <w:p w:rsidR="00C3441F" w:rsidRPr="00C34353" w:rsidRDefault="00C3441F" w:rsidP="00C34353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" w:hAnsi="Times"/>
          <w:sz w:val="24"/>
          <w:szCs w:val="24"/>
        </w:rPr>
      </w:pPr>
      <w:r w:rsidRPr="00C34353">
        <w:rPr>
          <w:rFonts w:ascii="Times" w:hAnsi="Times"/>
          <w:sz w:val="24"/>
          <w:szCs w:val="24"/>
        </w:rPr>
        <w:t xml:space="preserve">Poster presentations (particularly welcome </w:t>
      </w:r>
      <w:r w:rsidR="00704AD0" w:rsidRPr="00C34353">
        <w:rPr>
          <w:rFonts w:ascii="Times" w:hAnsi="Times"/>
          <w:sz w:val="24"/>
          <w:szCs w:val="24"/>
        </w:rPr>
        <w:t>from early career researchers).</w:t>
      </w:r>
    </w:p>
    <w:p w:rsidR="00C34353" w:rsidRPr="00856060" w:rsidRDefault="00C34353" w:rsidP="0078292E">
      <w:pPr>
        <w:spacing w:line="360" w:lineRule="auto"/>
        <w:jc w:val="both"/>
        <w:rPr>
          <w:rFonts w:ascii="Times" w:hAnsi="Times"/>
          <w:sz w:val="24"/>
          <w:szCs w:val="24"/>
        </w:rPr>
      </w:pPr>
      <w:r w:rsidRPr="00856060">
        <w:rPr>
          <w:rFonts w:ascii="Times" w:hAnsi="Times"/>
          <w:sz w:val="24"/>
          <w:szCs w:val="24"/>
        </w:rPr>
        <w:t xml:space="preserve">Proposals must indicate the </w:t>
      </w:r>
      <w:r w:rsidRPr="00856060">
        <w:rPr>
          <w:rFonts w:ascii="Times" w:hAnsi="Times"/>
          <w:b/>
          <w:bCs/>
          <w:sz w:val="24"/>
          <w:szCs w:val="24"/>
        </w:rPr>
        <w:t>names</w:t>
      </w:r>
      <w:r w:rsidRPr="00856060">
        <w:rPr>
          <w:rFonts w:ascii="Times" w:hAnsi="Times"/>
          <w:sz w:val="24"/>
          <w:szCs w:val="24"/>
        </w:rPr>
        <w:t xml:space="preserve">, </w:t>
      </w:r>
      <w:r w:rsidRPr="00856060">
        <w:rPr>
          <w:rFonts w:ascii="Times" w:hAnsi="Times"/>
          <w:b/>
          <w:bCs/>
          <w:sz w:val="24"/>
          <w:szCs w:val="24"/>
        </w:rPr>
        <w:t xml:space="preserve">affiliations </w:t>
      </w:r>
      <w:r w:rsidRPr="00856060">
        <w:rPr>
          <w:rFonts w:ascii="Times" w:hAnsi="Times"/>
          <w:sz w:val="24"/>
          <w:szCs w:val="24"/>
        </w:rPr>
        <w:t xml:space="preserve">and </w:t>
      </w:r>
      <w:r w:rsidRPr="00856060">
        <w:rPr>
          <w:rFonts w:ascii="Times" w:hAnsi="Times"/>
          <w:b/>
          <w:bCs/>
          <w:sz w:val="24"/>
          <w:szCs w:val="24"/>
        </w:rPr>
        <w:t xml:space="preserve">email addresses </w:t>
      </w:r>
      <w:r w:rsidRPr="00856060">
        <w:rPr>
          <w:rFonts w:ascii="Times" w:hAnsi="Times"/>
          <w:sz w:val="24"/>
          <w:szCs w:val="24"/>
        </w:rPr>
        <w:t>of presenters (in case there are several presenters, the address of the corresponding presenter). Submissions will be peer-reviewed and the result communicated to proposers within four weeks of submission.</w:t>
      </w:r>
    </w:p>
    <w:p w:rsidR="00834131" w:rsidRPr="00C3441F" w:rsidRDefault="00C3441F" w:rsidP="0078292E">
      <w:pPr>
        <w:spacing w:line="360" w:lineRule="auto"/>
        <w:jc w:val="both"/>
        <w:rPr>
          <w:rFonts w:ascii="Times" w:hAnsi="Times"/>
          <w:b/>
          <w:bCs/>
          <w:sz w:val="24"/>
          <w:szCs w:val="24"/>
        </w:rPr>
      </w:pPr>
      <w:r w:rsidRPr="00C3441F">
        <w:rPr>
          <w:rFonts w:ascii="Times" w:hAnsi="Times"/>
          <w:sz w:val="24"/>
          <w:szCs w:val="24"/>
        </w:rPr>
        <w:t>Proposals (up to 400 words for papers and post</w:t>
      </w:r>
      <w:r>
        <w:rPr>
          <w:rFonts w:ascii="Times" w:hAnsi="Times"/>
          <w:sz w:val="24"/>
          <w:szCs w:val="24"/>
        </w:rPr>
        <w:t>er presentations</w:t>
      </w:r>
      <w:r w:rsidRPr="00C3441F">
        <w:rPr>
          <w:rFonts w:ascii="Times" w:hAnsi="Times"/>
          <w:sz w:val="24"/>
          <w:szCs w:val="24"/>
        </w:rPr>
        <w:t xml:space="preserve"> and up to 800 words for panels)</w:t>
      </w:r>
      <w:r w:rsidR="007E216E" w:rsidRPr="00C3441F">
        <w:rPr>
          <w:rFonts w:ascii="Times" w:hAnsi="Times"/>
          <w:sz w:val="24"/>
          <w:szCs w:val="24"/>
        </w:rPr>
        <w:t xml:space="preserve"> </w:t>
      </w:r>
      <w:r w:rsidRPr="00C3441F">
        <w:rPr>
          <w:rFonts w:ascii="Times" w:hAnsi="Times"/>
          <w:sz w:val="24"/>
          <w:szCs w:val="24"/>
        </w:rPr>
        <w:t xml:space="preserve">should be </w:t>
      </w:r>
      <w:r w:rsidRPr="00C3441F">
        <w:rPr>
          <w:rFonts w:ascii="Times" w:hAnsi="Times"/>
          <w:bCs/>
          <w:sz w:val="24"/>
          <w:szCs w:val="24"/>
        </w:rPr>
        <w:t>sent via email to</w:t>
      </w:r>
      <w:r w:rsidRPr="00C3441F">
        <w:rPr>
          <w:rFonts w:ascii="Times" w:hAnsi="Times"/>
          <w:b/>
          <w:bCs/>
          <w:sz w:val="24"/>
          <w:szCs w:val="24"/>
        </w:rPr>
        <w:t xml:space="preserve"> </w:t>
      </w:r>
      <w:hyperlink r:id="rId6" w:history="1">
        <w:r w:rsidRPr="00C3441F">
          <w:rPr>
            <w:rStyle w:val="Hyperlink"/>
            <w:rFonts w:ascii="Times" w:hAnsi="Times"/>
            <w:b/>
            <w:bCs/>
            <w:sz w:val="24"/>
            <w:szCs w:val="24"/>
          </w:rPr>
          <w:t>cradall@glasgow.ac.uk</w:t>
        </w:r>
      </w:hyperlink>
      <w:r w:rsidRPr="00C3441F">
        <w:rPr>
          <w:rFonts w:ascii="Times" w:hAnsi="Times"/>
          <w:b/>
          <w:bCs/>
          <w:sz w:val="24"/>
          <w:szCs w:val="24"/>
        </w:rPr>
        <w:t xml:space="preserve"> </w:t>
      </w:r>
      <w:r w:rsidRPr="00C3441F">
        <w:rPr>
          <w:rFonts w:ascii="Times" w:hAnsi="Times"/>
          <w:bCs/>
          <w:sz w:val="24"/>
          <w:szCs w:val="24"/>
        </w:rPr>
        <w:t xml:space="preserve">and to </w:t>
      </w:r>
      <w:hyperlink r:id="rId7" w:history="1">
        <w:r w:rsidRPr="00C3441F">
          <w:rPr>
            <w:rStyle w:val="Hyperlink"/>
            <w:rFonts w:ascii="Times" w:hAnsi="Times"/>
            <w:b/>
            <w:bCs/>
            <w:sz w:val="24"/>
            <w:szCs w:val="24"/>
          </w:rPr>
          <w:t>submissions@highereducationreform.org</w:t>
        </w:r>
      </w:hyperlink>
      <w:r w:rsidRPr="00C3441F">
        <w:rPr>
          <w:rFonts w:ascii="Times" w:hAnsi="Times"/>
          <w:b/>
          <w:bCs/>
          <w:sz w:val="24"/>
          <w:szCs w:val="24"/>
        </w:rPr>
        <w:t>, by 6 March 2023</w:t>
      </w:r>
      <w:r w:rsidR="007E216E" w:rsidRPr="00C3441F">
        <w:rPr>
          <w:rFonts w:ascii="Times" w:hAnsi="Times"/>
          <w:bCs/>
          <w:sz w:val="24"/>
          <w:szCs w:val="24"/>
        </w:rPr>
        <w:t>.</w:t>
      </w:r>
    </w:p>
    <w:p w:rsidR="00C3441F" w:rsidRPr="00C3441F" w:rsidRDefault="00C3441F" w:rsidP="0078292E">
      <w:pPr>
        <w:spacing w:line="360" w:lineRule="auto"/>
        <w:jc w:val="both"/>
        <w:rPr>
          <w:rFonts w:ascii="Times" w:hAnsi="Times"/>
          <w:bCs/>
          <w:sz w:val="24"/>
          <w:szCs w:val="24"/>
        </w:rPr>
      </w:pPr>
      <w:r w:rsidRPr="00C3441F">
        <w:rPr>
          <w:rFonts w:ascii="Times" w:hAnsi="Times"/>
          <w:bCs/>
          <w:sz w:val="24"/>
          <w:szCs w:val="24"/>
        </w:rPr>
        <w:lastRenderedPageBreak/>
        <w:t xml:space="preserve">For questions and suggestions, please contact the Chair of the Organizing Committee, Professor Michael Osborne, at </w:t>
      </w:r>
      <w:hyperlink r:id="rId8" w:history="1">
        <w:r w:rsidRPr="00C3441F">
          <w:rPr>
            <w:rStyle w:val="Hyperlink"/>
            <w:rFonts w:ascii="Times" w:hAnsi="Times"/>
            <w:b/>
            <w:bCs/>
            <w:sz w:val="24"/>
            <w:szCs w:val="24"/>
          </w:rPr>
          <w:t>michael.osborne@glasgow.ac.uk</w:t>
        </w:r>
      </w:hyperlink>
      <w:r w:rsidRPr="00C3441F">
        <w:rPr>
          <w:rFonts w:ascii="Times" w:hAnsi="Times"/>
          <w:bCs/>
          <w:sz w:val="24"/>
          <w:szCs w:val="24"/>
        </w:rPr>
        <w:t xml:space="preserve">. </w:t>
      </w:r>
    </w:p>
    <w:p w:rsidR="007E216E" w:rsidRDefault="00C3441F" w:rsidP="00C3441F">
      <w:pPr>
        <w:spacing w:line="360" w:lineRule="auto"/>
        <w:jc w:val="both"/>
        <w:rPr>
          <w:rFonts w:ascii="Times" w:hAnsi="Times"/>
          <w:sz w:val="24"/>
          <w:szCs w:val="24"/>
        </w:rPr>
      </w:pPr>
      <w:r w:rsidRPr="00C3441F">
        <w:rPr>
          <w:rFonts w:ascii="Times" w:hAnsi="Times"/>
          <w:sz w:val="24"/>
          <w:szCs w:val="24"/>
        </w:rPr>
        <w:t xml:space="preserve">Further details about travel, accommodation, conference fees and schedule can be found at the conference website, </w:t>
      </w:r>
      <w:hyperlink r:id="rId9" w:history="1">
        <w:r w:rsidRPr="00C3441F">
          <w:rPr>
            <w:rStyle w:val="Hyperlink"/>
            <w:rFonts w:ascii="Times" w:hAnsi="Times"/>
            <w:b/>
            <w:sz w:val="24"/>
            <w:szCs w:val="24"/>
          </w:rPr>
          <w:t>here</w:t>
        </w:r>
      </w:hyperlink>
      <w:r w:rsidRPr="00C3441F">
        <w:rPr>
          <w:rFonts w:ascii="Times" w:hAnsi="Times"/>
          <w:sz w:val="24"/>
          <w:szCs w:val="24"/>
        </w:rPr>
        <w:t>.</w:t>
      </w:r>
    </w:p>
    <w:p w:rsidR="005C7D01" w:rsidRDefault="005C7D01" w:rsidP="00C3441F">
      <w:pPr>
        <w:spacing w:line="360" w:lineRule="auto"/>
        <w:jc w:val="both"/>
        <w:rPr>
          <w:rFonts w:ascii="Times" w:hAnsi="Times"/>
          <w:sz w:val="24"/>
          <w:szCs w:val="24"/>
        </w:rPr>
      </w:pPr>
    </w:p>
    <w:p w:rsidR="005C7D01" w:rsidRPr="005C7D01" w:rsidRDefault="005C7D01" w:rsidP="00C3441F">
      <w:pPr>
        <w:spacing w:line="360" w:lineRule="auto"/>
        <w:jc w:val="both"/>
        <w:rPr>
          <w:rFonts w:ascii="Times" w:hAnsi="Times"/>
          <w:sz w:val="24"/>
          <w:szCs w:val="24"/>
        </w:rPr>
      </w:pPr>
      <w:r w:rsidRPr="005C7D01">
        <w:rPr>
          <w:rFonts w:ascii="Times" w:hAnsi="Times"/>
          <w:i/>
          <w:iCs/>
          <w:sz w:val="24"/>
          <w:szCs w:val="24"/>
        </w:rPr>
        <w:t xml:space="preserve">CIVIS is a European University Alliance gathering 11 member universities: Aix-Marseille </w:t>
      </w:r>
      <w:proofErr w:type="spellStart"/>
      <w:r w:rsidRPr="005C7D01">
        <w:rPr>
          <w:rFonts w:ascii="Times" w:hAnsi="Times"/>
          <w:i/>
          <w:iCs/>
          <w:sz w:val="24"/>
          <w:szCs w:val="24"/>
        </w:rPr>
        <w:t>Université</w:t>
      </w:r>
      <w:proofErr w:type="spellEnd"/>
      <w:r w:rsidRPr="005C7D01">
        <w:rPr>
          <w:rFonts w:ascii="Times" w:hAnsi="Times"/>
          <w:i/>
          <w:iCs/>
          <w:sz w:val="24"/>
          <w:szCs w:val="24"/>
        </w:rPr>
        <w:t xml:space="preserve"> (France), National and </w:t>
      </w:r>
      <w:proofErr w:type="spellStart"/>
      <w:r w:rsidRPr="005C7D01">
        <w:rPr>
          <w:rFonts w:ascii="Times" w:hAnsi="Times"/>
          <w:i/>
          <w:iCs/>
          <w:sz w:val="24"/>
          <w:szCs w:val="24"/>
        </w:rPr>
        <w:t>Kapodistrian</w:t>
      </w:r>
      <w:proofErr w:type="spellEnd"/>
      <w:r w:rsidRPr="005C7D01">
        <w:rPr>
          <w:rFonts w:ascii="Times" w:hAnsi="Times"/>
          <w:i/>
          <w:iCs/>
          <w:sz w:val="24"/>
          <w:szCs w:val="24"/>
        </w:rPr>
        <w:t xml:space="preserve"> University of Athens (Greece), University of Bucharest (Romania), </w:t>
      </w:r>
      <w:proofErr w:type="spellStart"/>
      <w:r w:rsidRPr="005C7D01">
        <w:rPr>
          <w:rFonts w:ascii="Times" w:hAnsi="Times"/>
          <w:i/>
          <w:iCs/>
          <w:sz w:val="24"/>
          <w:szCs w:val="24"/>
        </w:rPr>
        <w:t>Université</w:t>
      </w:r>
      <w:proofErr w:type="spellEnd"/>
      <w:r w:rsidRPr="005C7D01">
        <w:rPr>
          <w:rFonts w:ascii="Times" w:hAnsi="Times"/>
          <w:i/>
          <w:iCs/>
          <w:sz w:val="24"/>
          <w:szCs w:val="24"/>
        </w:rPr>
        <w:t xml:space="preserve"> </w:t>
      </w:r>
      <w:proofErr w:type="spellStart"/>
      <w:r w:rsidRPr="005C7D01">
        <w:rPr>
          <w:rFonts w:ascii="Times" w:hAnsi="Times"/>
          <w:i/>
          <w:iCs/>
          <w:sz w:val="24"/>
          <w:szCs w:val="24"/>
        </w:rPr>
        <w:t>libre</w:t>
      </w:r>
      <w:proofErr w:type="spellEnd"/>
      <w:r w:rsidRPr="005C7D01">
        <w:rPr>
          <w:rFonts w:ascii="Times" w:hAnsi="Times"/>
          <w:i/>
          <w:iCs/>
          <w:sz w:val="24"/>
          <w:szCs w:val="24"/>
        </w:rPr>
        <w:t xml:space="preserve"> de </w:t>
      </w:r>
      <w:proofErr w:type="spellStart"/>
      <w:r w:rsidRPr="005C7D01">
        <w:rPr>
          <w:rFonts w:ascii="Times" w:hAnsi="Times"/>
          <w:i/>
          <w:iCs/>
          <w:sz w:val="24"/>
          <w:szCs w:val="24"/>
        </w:rPr>
        <w:t>Bruxelles</w:t>
      </w:r>
      <w:proofErr w:type="spellEnd"/>
      <w:r w:rsidRPr="005C7D01">
        <w:rPr>
          <w:rFonts w:ascii="Times" w:hAnsi="Times"/>
          <w:i/>
          <w:iCs/>
          <w:sz w:val="24"/>
          <w:szCs w:val="24"/>
        </w:rPr>
        <w:t xml:space="preserve"> (Belgium), Universidad </w:t>
      </w:r>
      <w:proofErr w:type="spellStart"/>
      <w:r w:rsidRPr="005C7D01">
        <w:rPr>
          <w:rFonts w:ascii="Times" w:hAnsi="Times"/>
          <w:i/>
          <w:iCs/>
          <w:sz w:val="24"/>
          <w:szCs w:val="24"/>
        </w:rPr>
        <w:t>Autónoma</w:t>
      </w:r>
      <w:proofErr w:type="spellEnd"/>
      <w:r w:rsidRPr="005C7D01">
        <w:rPr>
          <w:rFonts w:ascii="Times" w:hAnsi="Times"/>
          <w:i/>
          <w:iCs/>
          <w:sz w:val="24"/>
          <w:szCs w:val="24"/>
        </w:rPr>
        <w:t xml:space="preserve"> de Madrid (Spain), Sapienza </w:t>
      </w:r>
      <w:proofErr w:type="spellStart"/>
      <w:r w:rsidRPr="005C7D01">
        <w:rPr>
          <w:rFonts w:ascii="Times" w:hAnsi="Times"/>
          <w:i/>
          <w:iCs/>
          <w:sz w:val="24"/>
          <w:szCs w:val="24"/>
        </w:rPr>
        <w:t>Università</w:t>
      </w:r>
      <w:proofErr w:type="spellEnd"/>
      <w:r w:rsidRPr="005C7D01">
        <w:rPr>
          <w:rFonts w:ascii="Times" w:hAnsi="Times"/>
          <w:i/>
          <w:iCs/>
          <w:sz w:val="24"/>
          <w:szCs w:val="24"/>
        </w:rPr>
        <w:t xml:space="preserve"> di Roma (Italia), Stockholm University (Sweden), Eberhard </w:t>
      </w:r>
      <w:proofErr w:type="spellStart"/>
      <w:r w:rsidRPr="005C7D01">
        <w:rPr>
          <w:rFonts w:ascii="Times" w:hAnsi="Times"/>
          <w:i/>
          <w:iCs/>
          <w:sz w:val="24"/>
          <w:szCs w:val="24"/>
        </w:rPr>
        <w:t>Karls</w:t>
      </w:r>
      <w:proofErr w:type="spellEnd"/>
      <w:r w:rsidRPr="005C7D01">
        <w:rPr>
          <w:rFonts w:ascii="Times" w:hAnsi="Times"/>
          <w:i/>
          <w:iCs/>
          <w:sz w:val="24"/>
          <w:szCs w:val="24"/>
        </w:rPr>
        <w:t xml:space="preserve"> </w:t>
      </w:r>
      <w:proofErr w:type="spellStart"/>
      <w:r w:rsidRPr="005C7D01">
        <w:rPr>
          <w:rFonts w:ascii="Times" w:hAnsi="Times"/>
          <w:i/>
          <w:iCs/>
          <w:sz w:val="24"/>
          <w:szCs w:val="24"/>
        </w:rPr>
        <w:t>Universität</w:t>
      </w:r>
      <w:proofErr w:type="spellEnd"/>
      <w:r w:rsidRPr="005C7D01">
        <w:rPr>
          <w:rFonts w:ascii="Times" w:hAnsi="Times"/>
          <w:i/>
          <w:iCs/>
          <w:sz w:val="24"/>
          <w:szCs w:val="24"/>
        </w:rPr>
        <w:t xml:space="preserve"> </w:t>
      </w:r>
      <w:proofErr w:type="spellStart"/>
      <w:r w:rsidRPr="005C7D01">
        <w:rPr>
          <w:rFonts w:ascii="Times" w:hAnsi="Times"/>
          <w:i/>
          <w:iCs/>
          <w:sz w:val="24"/>
          <w:szCs w:val="24"/>
        </w:rPr>
        <w:t>Tübingen</w:t>
      </w:r>
      <w:proofErr w:type="spellEnd"/>
      <w:r w:rsidRPr="005C7D01">
        <w:rPr>
          <w:rFonts w:ascii="Times" w:hAnsi="Times"/>
          <w:i/>
          <w:iCs/>
          <w:sz w:val="24"/>
          <w:szCs w:val="24"/>
        </w:rPr>
        <w:t xml:space="preserve"> (Germany), University of Glasgow (UK), Paris </w:t>
      </w:r>
      <w:proofErr w:type="spellStart"/>
      <w:r w:rsidRPr="005C7D01">
        <w:rPr>
          <w:rFonts w:ascii="Times" w:hAnsi="Times"/>
          <w:i/>
          <w:iCs/>
          <w:sz w:val="24"/>
          <w:szCs w:val="24"/>
        </w:rPr>
        <w:t>Lodron</w:t>
      </w:r>
      <w:proofErr w:type="spellEnd"/>
      <w:r w:rsidRPr="005C7D01">
        <w:rPr>
          <w:rFonts w:ascii="Times" w:hAnsi="Times"/>
          <w:i/>
          <w:iCs/>
          <w:sz w:val="24"/>
          <w:szCs w:val="24"/>
        </w:rPr>
        <w:t xml:space="preserve"> University of Salzburg (Austria) and University of Lausanne (Switzerland). Selected by the European Commission as one of the first 17 European Universities pilots, it brings together around half a million students and more than 70 000 staff members, including 37 400 academics and researchers.</w:t>
      </w:r>
    </w:p>
    <w:sectPr w:rsidR="005C7D01" w:rsidRPr="005C7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5FD2BC"/>
    <w:multiLevelType w:val="hybridMultilevel"/>
    <w:tmpl w:val="88226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4C37FF0"/>
    <w:multiLevelType w:val="hybridMultilevel"/>
    <w:tmpl w:val="D3F86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C5FA2"/>
    <w:multiLevelType w:val="hybridMultilevel"/>
    <w:tmpl w:val="1A5E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D1238"/>
    <w:multiLevelType w:val="hybridMultilevel"/>
    <w:tmpl w:val="303A7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5711A"/>
    <w:multiLevelType w:val="hybridMultilevel"/>
    <w:tmpl w:val="AAAE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B4B8A"/>
    <w:multiLevelType w:val="hybridMultilevel"/>
    <w:tmpl w:val="F76720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1175177"/>
    <w:multiLevelType w:val="hybridMultilevel"/>
    <w:tmpl w:val="2127FC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23"/>
    <w:rsid w:val="00057323"/>
    <w:rsid w:val="001B61D4"/>
    <w:rsid w:val="002168FD"/>
    <w:rsid w:val="00261C5E"/>
    <w:rsid w:val="00275E1C"/>
    <w:rsid w:val="004D270C"/>
    <w:rsid w:val="005C56E7"/>
    <w:rsid w:val="005C7D01"/>
    <w:rsid w:val="006D6539"/>
    <w:rsid w:val="00704AD0"/>
    <w:rsid w:val="00765A7C"/>
    <w:rsid w:val="0078292E"/>
    <w:rsid w:val="007D20A4"/>
    <w:rsid w:val="007E216E"/>
    <w:rsid w:val="00834131"/>
    <w:rsid w:val="00856060"/>
    <w:rsid w:val="008D38B1"/>
    <w:rsid w:val="009B02FE"/>
    <w:rsid w:val="00AD17F6"/>
    <w:rsid w:val="00B7553E"/>
    <w:rsid w:val="00BB2D49"/>
    <w:rsid w:val="00C24FA3"/>
    <w:rsid w:val="00C34353"/>
    <w:rsid w:val="00C3441F"/>
    <w:rsid w:val="00E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7553E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E216E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2168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7553E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E216E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2168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osborne@glasgow.ac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bmissions@highereducationrefor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adall@glasgow.ac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ighereducationreform.org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10</cp:revision>
  <dcterms:created xsi:type="dcterms:W3CDTF">2023-02-27T11:49:00Z</dcterms:created>
  <dcterms:modified xsi:type="dcterms:W3CDTF">2023-02-27T13:20:00Z</dcterms:modified>
</cp:coreProperties>
</file>