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0EFC7E" w14:textId="17788777" w:rsidR="003238AF" w:rsidRPr="00EA047E" w:rsidRDefault="000D43AB" w:rsidP="00113D30">
      <w:pPr>
        <w:spacing w:after="0" w:line="360" w:lineRule="auto"/>
        <w:jc w:val="both"/>
        <w:rPr>
          <w:rFonts w:ascii="Times" w:hAnsi="Times"/>
          <w:b/>
          <w:bCs/>
          <w:sz w:val="24"/>
          <w:szCs w:val="24"/>
          <w:lang w:val="ro-RO"/>
        </w:rPr>
      </w:pPr>
      <w:r>
        <w:rPr>
          <w:rFonts w:ascii="Times" w:hAnsi="Times"/>
          <w:b/>
          <w:bCs/>
          <w:sz w:val="24"/>
          <w:szCs w:val="24"/>
          <w:lang w:val="ro-RO"/>
        </w:rPr>
        <w:t>Programe</w:t>
      </w:r>
      <w:r w:rsidR="00436337">
        <w:rPr>
          <w:rFonts w:ascii="Times" w:hAnsi="Times"/>
          <w:b/>
          <w:bCs/>
          <w:sz w:val="24"/>
          <w:szCs w:val="24"/>
          <w:lang w:val="ro-RO"/>
        </w:rPr>
        <w:t xml:space="preserve"> CIVIS cu privire la pro</w:t>
      </w:r>
      <w:r w:rsidR="000600F4">
        <w:rPr>
          <w:rFonts w:ascii="Times" w:hAnsi="Times"/>
          <w:b/>
          <w:bCs/>
          <w:sz w:val="24"/>
          <w:szCs w:val="24"/>
          <w:lang w:val="ro-RO"/>
        </w:rPr>
        <w:t xml:space="preserve">vocările </w:t>
      </w:r>
      <w:r w:rsidR="00436337">
        <w:rPr>
          <w:rFonts w:ascii="Times" w:hAnsi="Times"/>
          <w:b/>
          <w:bCs/>
          <w:sz w:val="24"/>
          <w:szCs w:val="24"/>
          <w:lang w:val="ro-RO"/>
        </w:rPr>
        <w:t>de mediu.</w:t>
      </w:r>
      <w:r w:rsidR="00B673C3">
        <w:rPr>
          <w:rFonts w:ascii="Times" w:hAnsi="Times"/>
          <w:b/>
          <w:bCs/>
          <w:sz w:val="24"/>
          <w:szCs w:val="24"/>
          <w:lang w:val="ro-RO"/>
        </w:rPr>
        <w:t xml:space="preserve"> </w:t>
      </w:r>
      <w:r w:rsidR="00436337">
        <w:rPr>
          <w:rFonts w:ascii="Times" w:hAnsi="Times"/>
          <w:b/>
          <w:bCs/>
          <w:sz w:val="24"/>
          <w:szCs w:val="24"/>
          <w:lang w:val="ro-RO"/>
        </w:rPr>
        <w:t xml:space="preserve">Studenții UB cu studii și </w:t>
      </w:r>
      <w:r>
        <w:rPr>
          <w:rFonts w:ascii="Times" w:hAnsi="Times"/>
          <w:b/>
          <w:bCs/>
          <w:sz w:val="24"/>
          <w:szCs w:val="24"/>
          <w:lang w:val="ro-RO"/>
        </w:rPr>
        <w:t>interes</w:t>
      </w:r>
      <w:r w:rsidR="00436337">
        <w:rPr>
          <w:rFonts w:ascii="Times" w:hAnsi="Times"/>
          <w:b/>
          <w:bCs/>
          <w:sz w:val="24"/>
          <w:szCs w:val="24"/>
          <w:lang w:val="ro-RO"/>
        </w:rPr>
        <w:t xml:space="preserve"> în domeniu, invitați să </w:t>
      </w:r>
      <w:r>
        <w:rPr>
          <w:rFonts w:ascii="Times" w:hAnsi="Times"/>
          <w:b/>
          <w:bCs/>
          <w:sz w:val="24"/>
          <w:szCs w:val="24"/>
          <w:lang w:val="ro-RO"/>
        </w:rPr>
        <w:t>se înscrie până la 28 februarie</w:t>
      </w:r>
      <w:r w:rsidR="000600F4">
        <w:rPr>
          <w:rFonts w:ascii="Times" w:hAnsi="Times"/>
          <w:b/>
          <w:bCs/>
          <w:sz w:val="24"/>
          <w:szCs w:val="24"/>
          <w:lang w:val="ro-RO"/>
        </w:rPr>
        <w:t xml:space="preserve"> 2023</w:t>
      </w:r>
    </w:p>
    <w:p w14:paraId="1EF9133D" w14:textId="77777777" w:rsidR="00CD2ECF" w:rsidRPr="00EA047E" w:rsidRDefault="00CD2ECF" w:rsidP="00C7355E">
      <w:pPr>
        <w:spacing w:after="0" w:line="360" w:lineRule="auto"/>
        <w:rPr>
          <w:rFonts w:ascii="Times" w:hAnsi="Times"/>
          <w:b/>
          <w:bCs/>
          <w:sz w:val="24"/>
          <w:szCs w:val="24"/>
          <w:lang w:val="ro-RO"/>
        </w:rPr>
      </w:pPr>
    </w:p>
    <w:p w14:paraId="4FAC744F" w14:textId="6FC0DEAA" w:rsidR="0062665E" w:rsidRDefault="000D43AB" w:rsidP="00C7355E">
      <w:pPr>
        <w:spacing w:after="0" w:line="360" w:lineRule="auto"/>
        <w:jc w:val="both"/>
        <w:rPr>
          <w:rFonts w:ascii="Times" w:hAnsi="Times"/>
          <w:b/>
          <w:bCs/>
          <w:sz w:val="24"/>
          <w:szCs w:val="24"/>
          <w:lang w:val="ro-RO"/>
        </w:rPr>
      </w:pPr>
      <w:r>
        <w:rPr>
          <w:rFonts w:ascii="Times" w:hAnsi="Times"/>
          <w:b/>
          <w:bCs/>
          <w:sz w:val="24"/>
          <w:szCs w:val="24"/>
          <w:lang w:val="ro-RO"/>
        </w:rPr>
        <w:t>În februarie 2023</w:t>
      </w:r>
      <w:r w:rsidR="00436337">
        <w:rPr>
          <w:rFonts w:ascii="Times" w:hAnsi="Times"/>
          <w:b/>
          <w:bCs/>
          <w:sz w:val="24"/>
          <w:szCs w:val="24"/>
          <w:lang w:val="ro-RO"/>
        </w:rPr>
        <w:t xml:space="preserve">, CIVIS a lansat o nouă </w:t>
      </w:r>
      <w:r w:rsidR="00DD3FCD" w:rsidRPr="00EA047E">
        <w:rPr>
          <w:rFonts w:ascii="Times" w:hAnsi="Times"/>
          <w:b/>
          <w:bCs/>
          <w:sz w:val="24"/>
          <w:szCs w:val="24"/>
          <w:lang w:val="ro-RO"/>
        </w:rPr>
        <w:t>seri</w:t>
      </w:r>
      <w:r w:rsidR="00436337">
        <w:rPr>
          <w:rFonts w:ascii="Times" w:hAnsi="Times"/>
          <w:b/>
          <w:bCs/>
          <w:sz w:val="24"/>
          <w:szCs w:val="24"/>
          <w:lang w:val="ro-RO"/>
        </w:rPr>
        <w:t>e</w:t>
      </w:r>
      <w:r w:rsidR="00B62CB4">
        <w:rPr>
          <w:rFonts w:ascii="Times" w:hAnsi="Times"/>
          <w:b/>
          <w:bCs/>
          <w:sz w:val="24"/>
          <w:szCs w:val="24"/>
          <w:lang w:val="ro-RO"/>
        </w:rPr>
        <w:t xml:space="preserve"> </w:t>
      </w:r>
      <w:r w:rsidR="00CD2ECF" w:rsidRPr="00EA047E">
        <w:rPr>
          <w:rFonts w:ascii="Times" w:hAnsi="Times"/>
          <w:b/>
          <w:bCs/>
          <w:sz w:val="24"/>
          <w:szCs w:val="24"/>
          <w:lang w:val="ro-RO"/>
        </w:rPr>
        <w:t xml:space="preserve">de </w:t>
      </w:r>
      <w:r w:rsidR="007100C7" w:rsidRPr="00EA047E">
        <w:rPr>
          <w:rFonts w:ascii="Times" w:hAnsi="Times"/>
          <w:b/>
          <w:bCs/>
          <w:sz w:val="24"/>
          <w:szCs w:val="24"/>
          <w:lang w:val="ro-RO"/>
        </w:rPr>
        <w:t>cursuri hibride intensive</w:t>
      </w:r>
      <w:r w:rsidR="00CD2ECF" w:rsidRPr="00EA047E">
        <w:rPr>
          <w:rFonts w:ascii="Times" w:hAnsi="Times"/>
          <w:b/>
          <w:bCs/>
          <w:sz w:val="24"/>
          <w:szCs w:val="24"/>
          <w:lang w:val="ro-RO"/>
        </w:rPr>
        <w:t xml:space="preserve"> </w:t>
      </w:r>
      <w:r w:rsidR="007100C7" w:rsidRPr="00EA047E">
        <w:rPr>
          <w:rFonts w:ascii="Times" w:hAnsi="Times"/>
          <w:b/>
          <w:bCs/>
          <w:sz w:val="24"/>
          <w:szCs w:val="24"/>
          <w:lang w:val="ro-RO"/>
        </w:rPr>
        <w:t>(</w:t>
      </w:r>
      <w:proofErr w:type="spellStart"/>
      <w:r w:rsidR="00CD2ECF" w:rsidRPr="00EA047E">
        <w:rPr>
          <w:rFonts w:ascii="Times" w:hAnsi="Times"/>
          <w:b/>
          <w:bCs/>
          <w:sz w:val="24"/>
          <w:szCs w:val="24"/>
          <w:lang w:val="ro-RO"/>
        </w:rPr>
        <w:t>Blended</w:t>
      </w:r>
      <w:proofErr w:type="spellEnd"/>
      <w:r w:rsidR="00CD2ECF" w:rsidRPr="00EA047E">
        <w:rPr>
          <w:rFonts w:ascii="Times" w:hAnsi="Times"/>
          <w:b/>
          <w:bCs/>
          <w:sz w:val="24"/>
          <w:szCs w:val="24"/>
          <w:lang w:val="ro-RO"/>
        </w:rPr>
        <w:t xml:space="preserve"> </w:t>
      </w:r>
      <w:r w:rsidR="007626D3" w:rsidRPr="00EA047E">
        <w:rPr>
          <w:rFonts w:ascii="Times" w:hAnsi="Times"/>
          <w:b/>
          <w:bCs/>
          <w:sz w:val="24"/>
          <w:szCs w:val="24"/>
          <w:lang w:val="ro-RO"/>
        </w:rPr>
        <w:t xml:space="preserve">Intensive </w:t>
      </w:r>
      <w:proofErr w:type="spellStart"/>
      <w:r w:rsidR="007626D3" w:rsidRPr="00EA047E">
        <w:rPr>
          <w:rFonts w:ascii="Times" w:hAnsi="Times"/>
          <w:b/>
          <w:bCs/>
          <w:sz w:val="24"/>
          <w:szCs w:val="24"/>
          <w:lang w:val="ro-RO"/>
        </w:rPr>
        <w:t>Programmes</w:t>
      </w:r>
      <w:proofErr w:type="spellEnd"/>
      <w:r w:rsidR="00DD3FCD" w:rsidRPr="00EA047E">
        <w:rPr>
          <w:rFonts w:ascii="Times" w:hAnsi="Times"/>
          <w:b/>
          <w:bCs/>
          <w:sz w:val="24"/>
          <w:szCs w:val="24"/>
          <w:lang w:val="ro-RO"/>
        </w:rPr>
        <w:t xml:space="preserve"> – </w:t>
      </w:r>
      <w:proofErr w:type="spellStart"/>
      <w:r w:rsidR="00DD3FCD" w:rsidRPr="00EA047E">
        <w:rPr>
          <w:rFonts w:ascii="Times" w:hAnsi="Times"/>
          <w:b/>
          <w:bCs/>
          <w:sz w:val="24"/>
          <w:szCs w:val="24"/>
          <w:lang w:val="ro-RO"/>
        </w:rPr>
        <w:t>BIP</w:t>
      </w:r>
      <w:r w:rsidR="00897794">
        <w:rPr>
          <w:rFonts w:ascii="Times" w:hAnsi="Times"/>
          <w:b/>
          <w:bCs/>
          <w:sz w:val="24"/>
          <w:szCs w:val="24"/>
          <w:lang w:val="ro-RO"/>
        </w:rPr>
        <w:t>s</w:t>
      </w:r>
      <w:proofErr w:type="spellEnd"/>
      <w:r w:rsidR="007100C7" w:rsidRPr="00EA047E">
        <w:rPr>
          <w:rFonts w:ascii="Times" w:hAnsi="Times"/>
          <w:b/>
          <w:bCs/>
          <w:sz w:val="24"/>
          <w:szCs w:val="24"/>
          <w:lang w:val="ro-RO"/>
        </w:rPr>
        <w:t>)</w:t>
      </w:r>
      <w:r w:rsidR="00DD3FCD" w:rsidRPr="00EA047E">
        <w:rPr>
          <w:rFonts w:ascii="Times" w:hAnsi="Times"/>
          <w:b/>
          <w:bCs/>
          <w:sz w:val="24"/>
          <w:szCs w:val="24"/>
          <w:lang w:val="ro-RO"/>
        </w:rPr>
        <w:t xml:space="preserve"> în cadrul programului de mobilitate </w:t>
      </w:r>
      <w:r w:rsidR="00436337">
        <w:rPr>
          <w:rFonts w:ascii="Times" w:hAnsi="Times"/>
          <w:b/>
          <w:bCs/>
          <w:sz w:val="24"/>
          <w:szCs w:val="24"/>
          <w:lang w:val="ro-RO"/>
        </w:rPr>
        <w:t xml:space="preserve">Erasmus+. Între acestea, o parte vizează </w:t>
      </w:r>
      <w:r w:rsidR="0063373A">
        <w:rPr>
          <w:rFonts w:ascii="Times" w:hAnsi="Times"/>
          <w:b/>
          <w:bCs/>
          <w:sz w:val="24"/>
          <w:szCs w:val="24"/>
          <w:lang w:val="ro-RO"/>
        </w:rPr>
        <w:t>provocările</w:t>
      </w:r>
      <w:r w:rsidR="00436337">
        <w:rPr>
          <w:rFonts w:ascii="Times" w:hAnsi="Times"/>
          <w:b/>
          <w:bCs/>
          <w:sz w:val="24"/>
          <w:szCs w:val="24"/>
          <w:lang w:val="ro-RO"/>
        </w:rPr>
        <w:t xml:space="preserve"> de mediu și posibilele soluții la provocările întâmpinate de comunitățile </w:t>
      </w:r>
      <w:r w:rsidR="0063373A">
        <w:rPr>
          <w:rFonts w:ascii="Times" w:hAnsi="Times"/>
          <w:b/>
          <w:bCs/>
          <w:sz w:val="24"/>
          <w:szCs w:val="24"/>
          <w:lang w:val="ro-RO"/>
        </w:rPr>
        <w:t>locale, regionale și globale</w:t>
      </w:r>
      <w:r w:rsidR="00436337">
        <w:rPr>
          <w:rFonts w:ascii="Times" w:hAnsi="Times"/>
          <w:b/>
          <w:bCs/>
          <w:sz w:val="24"/>
          <w:szCs w:val="24"/>
          <w:lang w:val="ro-RO"/>
        </w:rPr>
        <w:t xml:space="preserve"> în ace</w:t>
      </w:r>
      <w:r w:rsidR="00AA14CC">
        <w:rPr>
          <w:rFonts w:ascii="Times" w:hAnsi="Times"/>
          <w:b/>
          <w:bCs/>
          <w:sz w:val="24"/>
          <w:szCs w:val="24"/>
          <w:lang w:val="ro-RO"/>
        </w:rPr>
        <w:t>a</w:t>
      </w:r>
      <w:r w:rsidR="00436337">
        <w:rPr>
          <w:rFonts w:ascii="Times" w:hAnsi="Times"/>
          <w:b/>
          <w:bCs/>
          <w:sz w:val="24"/>
          <w:szCs w:val="24"/>
          <w:lang w:val="ro-RO"/>
        </w:rPr>
        <w:t>st</w:t>
      </w:r>
      <w:r w:rsidR="00AA14CC">
        <w:rPr>
          <w:rFonts w:ascii="Times" w:hAnsi="Times"/>
          <w:b/>
          <w:bCs/>
          <w:sz w:val="24"/>
          <w:szCs w:val="24"/>
          <w:lang w:val="ro-RO"/>
        </w:rPr>
        <w:t>ă</w:t>
      </w:r>
      <w:r w:rsidR="00436337">
        <w:rPr>
          <w:rFonts w:ascii="Times" w:hAnsi="Times"/>
          <w:b/>
          <w:bCs/>
          <w:sz w:val="24"/>
          <w:szCs w:val="24"/>
          <w:lang w:val="ro-RO"/>
        </w:rPr>
        <w:t xml:space="preserve"> </w:t>
      </w:r>
      <w:r w:rsidR="00AA14CC">
        <w:rPr>
          <w:rFonts w:ascii="Times" w:hAnsi="Times"/>
          <w:b/>
          <w:bCs/>
          <w:sz w:val="24"/>
          <w:szCs w:val="24"/>
          <w:lang w:val="ro-RO"/>
        </w:rPr>
        <w:t>privință</w:t>
      </w:r>
      <w:r w:rsidR="00436337">
        <w:rPr>
          <w:rFonts w:ascii="Times" w:hAnsi="Times"/>
          <w:b/>
          <w:bCs/>
          <w:sz w:val="24"/>
          <w:szCs w:val="24"/>
          <w:lang w:val="ro-RO"/>
        </w:rPr>
        <w:t>.</w:t>
      </w:r>
    </w:p>
    <w:p w14:paraId="02601D7A" w14:textId="6C5E13F1" w:rsidR="00C7488C" w:rsidRPr="00EA047E" w:rsidRDefault="00C7488C" w:rsidP="00C7488C">
      <w:pPr>
        <w:spacing w:after="0" w:line="360" w:lineRule="auto"/>
        <w:jc w:val="both"/>
        <w:rPr>
          <w:rFonts w:ascii="Times" w:hAnsi="Times"/>
          <w:bCs/>
          <w:sz w:val="24"/>
          <w:szCs w:val="24"/>
          <w:lang w:val="ro-RO"/>
        </w:rPr>
      </w:pPr>
      <w:r>
        <w:rPr>
          <w:rFonts w:ascii="Times" w:hAnsi="Times"/>
          <w:b/>
          <w:bCs/>
          <w:sz w:val="24"/>
          <w:szCs w:val="24"/>
          <w:lang w:val="ro-RO"/>
        </w:rPr>
        <w:t>Studenții</w:t>
      </w:r>
      <w:r w:rsidRPr="00FC1AF2">
        <w:rPr>
          <w:rFonts w:ascii="Times" w:hAnsi="Times"/>
          <w:b/>
          <w:bCs/>
          <w:sz w:val="24"/>
          <w:szCs w:val="24"/>
          <w:lang w:val="ro-RO"/>
        </w:rPr>
        <w:t xml:space="preserve"> </w:t>
      </w:r>
      <w:r w:rsidR="00436337">
        <w:rPr>
          <w:rFonts w:ascii="Times" w:hAnsi="Times"/>
          <w:b/>
          <w:bCs/>
          <w:sz w:val="24"/>
          <w:szCs w:val="24"/>
          <w:lang w:val="ro-RO"/>
        </w:rPr>
        <w:t>cu studii și preocupări în domeniu</w:t>
      </w:r>
      <w:r w:rsidR="00BB7110">
        <w:rPr>
          <w:rFonts w:ascii="Times" w:hAnsi="Times"/>
          <w:b/>
          <w:bCs/>
          <w:sz w:val="24"/>
          <w:szCs w:val="24"/>
          <w:lang w:val="ro-RO"/>
        </w:rPr>
        <w:t xml:space="preserve"> </w:t>
      </w:r>
      <w:r w:rsidR="00F600C3">
        <w:rPr>
          <w:rFonts w:ascii="Times" w:hAnsi="Times"/>
          <w:bCs/>
          <w:sz w:val="24"/>
          <w:szCs w:val="24"/>
          <w:lang w:val="ro-RO"/>
        </w:rPr>
        <w:t xml:space="preserve">primesc astfel </w:t>
      </w:r>
      <w:r w:rsidRPr="00FC1AF2">
        <w:rPr>
          <w:rFonts w:ascii="Times" w:hAnsi="Times"/>
          <w:b/>
          <w:bCs/>
          <w:sz w:val="24"/>
          <w:szCs w:val="24"/>
          <w:lang w:val="ro-RO"/>
        </w:rPr>
        <w:t>oportunitatea</w:t>
      </w:r>
      <w:r>
        <w:rPr>
          <w:rFonts w:ascii="Times" w:hAnsi="Times"/>
          <w:bCs/>
          <w:sz w:val="24"/>
          <w:szCs w:val="24"/>
          <w:lang w:val="ro-RO"/>
        </w:rPr>
        <w:t xml:space="preserve"> de a </w:t>
      </w:r>
      <w:r w:rsidR="000D43AB">
        <w:rPr>
          <w:rFonts w:ascii="Times" w:hAnsi="Times"/>
          <w:bCs/>
          <w:sz w:val="24"/>
          <w:szCs w:val="24"/>
          <w:lang w:val="ro-RO"/>
        </w:rPr>
        <w:t>se înscrie</w:t>
      </w:r>
      <w:r w:rsidRPr="00EA047E">
        <w:rPr>
          <w:rFonts w:ascii="Times" w:hAnsi="Times"/>
          <w:bCs/>
          <w:sz w:val="24"/>
          <w:szCs w:val="24"/>
          <w:lang w:val="ro-RO"/>
        </w:rPr>
        <w:t xml:space="preserve"> la </w:t>
      </w:r>
      <w:r w:rsidR="000D43AB">
        <w:rPr>
          <w:rFonts w:ascii="Times" w:hAnsi="Times"/>
          <w:bCs/>
          <w:sz w:val="24"/>
          <w:szCs w:val="24"/>
          <w:lang w:val="ro-RO"/>
        </w:rPr>
        <w:t xml:space="preserve">mai multe </w:t>
      </w:r>
      <w:proofErr w:type="spellStart"/>
      <w:r>
        <w:rPr>
          <w:rFonts w:ascii="Times" w:hAnsi="Times"/>
          <w:b/>
          <w:bCs/>
          <w:sz w:val="24"/>
          <w:szCs w:val="24"/>
          <w:lang w:val="ro-RO"/>
        </w:rPr>
        <w:t>BIPs</w:t>
      </w:r>
      <w:proofErr w:type="spellEnd"/>
      <w:r w:rsidR="00436337">
        <w:rPr>
          <w:rFonts w:ascii="Times" w:hAnsi="Times"/>
          <w:b/>
          <w:bCs/>
          <w:sz w:val="24"/>
          <w:szCs w:val="24"/>
          <w:lang w:val="ro-RO"/>
        </w:rPr>
        <w:t xml:space="preserve"> </w:t>
      </w:r>
      <w:r w:rsidR="00AA14CC">
        <w:rPr>
          <w:rFonts w:ascii="Times" w:hAnsi="Times"/>
          <w:b/>
          <w:bCs/>
          <w:sz w:val="24"/>
          <w:szCs w:val="24"/>
          <w:lang w:val="ro-RO"/>
        </w:rPr>
        <w:t>de profil:</w:t>
      </w:r>
    </w:p>
    <w:p w14:paraId="246FCDCF" w14:textId="77777777" w:rsidR="000D43AB" w:rsidRPr="0052248F" w:rsidRDefault="008351D3" w:rsidP="000D43AB">
      <w:pPr>
        <w:pStyle w:val="Listparagraf"/>
        <w:numPr>
          <w:ilvl w:val="0"/>
          <w:numId w:val="6"/>
        </w:numPr>
        <w:spacing w:after="0" w:line="360" w:lineRule="auto"/>
        <w:jc w:val="both"/>
        <w:rPr>
          <w:rFonts w:ascii="Times" w:hAnsi="Times"/>
          <w:bCs/>
          <w:sz w:val="24"/>
          <w:szCs w:val="24"/>
          <w:lang w:val="ro-RO"/>
        </w:rPr>
      </w:pPr>
      <w:hyperlink r:id="rId6" w:tgtFrame="_blank" w:history="1">
        <w:proofErr w:type="spellStart"/>
        <w:r w:rsidR="000D43AB" w:rsidRPr="0052248F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Child</w:t>
        </w:r>
        <w:proofErr w:type="spellEnd"/>
        <w:r w:rsidR="000D43AB" w:rsidRPr="0052248F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, </w:t>
        </w:r>
        <w:proofErr w:type="spellStart"/>
        <w:r w:rsidR="000D43AB" w:rsidRPr="0052248F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migrant</w:t>
        </w:r>
        <w:proofErr w:type="spellEnd"/>
        <w:r w:rsidR="000D43AB" w:rsidRPr="0052248F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, </w:t>
        </w:r>
        <w:proofErr w:type="spellStart"/>
        <w:r w:rsidR="000D43AB" w:rsidRPr="0052248F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refugee</w:t>
        </w:r>
        <w:proofErr w:type="spellEnd"/>
        <w:r w:rsidR="000D43AB" w:rsidRPr="0052248F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 </w:t>
        </w:r>
        <w:proofErr w:type="spellStart"/>
        <w:r w:rsidR="000D43AB" w:rsidRPr="0052248F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voices</w:t>
        </w:r>
        <w:proofErr w:type="spellEnd"/>
        <w:r w:rsidR="000D43AB" w:rsidRPr="0052248F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 for </w:t>
        </w:r>
        <w:proofErr w:type="spellStart"/>
        <w:r w:rsidR="000D43AB" w:rsidRPr="0052248F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viable</w:t>
        </w:r>
        <w:proofErr w:type="spellEnd"/>
        <w:r w:rsidR="000D43AB" w:rsidRPr="0052248F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 </w:t>
        </w:r>
        <w:proofErr w:type="spellStart"/>
        <w:r w:rsidR="000D43AB" w:rsidRPr="0052248F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cities</w:t>
        </w:r>
        <w:proofErr w:type="spellEnd"/>
      </w:hyperlink>
    </w:p>
    <w:p w14:paraId="703753B1" w14:textId="77777777" w:rsidR="000D43AB" w:rsidRPr="0052248F" w:rsidRDefault="008351D3" w:rsidP="000D43AB">
      <w:pPr>
        <w:pStyle w:val="Listparagraf"/>
        <w:numPr>
          <w:ilvl w:val="0"/>
          <w:numId w:val="6"/>
        </w:numPr>
        <w:spacing w:after="0" w:line="360" w:lineRule="auto"/>
        <w:jc w:val="both"/>
        <w:rPr>
          <w:rFonts w:ascii="Times" w:hAnsi="Times"/>
          <w:bCs/>
          <w:sz w:val="24"/>
          <w:szCs w:val="24"/>
          <w:lang w:val="ro-RO"/>
        </w:rPr>
      </w:pPr>
      <w:hyperlink r:id="rId7" w:tgtFrame="_blank" w:history="1">
        <w:r w:rsidR="000D43AB" w:rsidRPr="0052248F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Civic </w:t>
        </w:r>
        <w:proofErr w:type="spellStart"/>
        <w:r w:rsidR="000D43AB" w:rsidRPr="0052248F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engagement</w:t>
        </w:r>
        <w:proofErr w:type="spellEnd"/>
        <w:r w:rsidR="000D43AB" w:rsidRPr="0052248F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 in Europe: A </w:t>
        </w:r>
        <w:proofErr w:type="spellStart"/>
        <w:r w:rsidR="000D43AB" w:rsidRPr="0052248F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transdisciplinary</w:t>
        </w:r>
        <w:proofErr w:type="spellEnd"/>
        <w:r w:rsidR="000D43AB" w:rsidRPr="0052248F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 </w:t>
        </w:r>
        <w:proofErr w:type="spellStart"/>
        <w:r w:rsidR="000D43AB" w:rsidRPr="0052248F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approach</w:t>
        </w:r>
        <w:proofErr w:type="spellEnd"/>
      </w:hyperlink>
    </w:p>
    <w:p w14:paraId="159290CF" w14:textId="77777777" w:rsidR="000D43AB" w:rsidRPr="0052248F" w:rsidRDefault="008351D3" w:rsidP="000D43AB">
      <w:pPr>
        <w:pStyle w:val="Listparagraf"/>
        <w:numPr>
          <w:ilvl w:val="0"/>
          <w:numId w:val="6"/>
        </w:numPr>
        <w:spacing w:after="0" w:line="360" w:lineRule="auto"/>
        <w:jc w:val="both"/>
        <w:rPr>
          <w:rFonts w:ascii="Times" w:hAnsi="Times"/>
          <w:bCs/>
          <w:sz w:val="24"/>
          <w:szCs w:val="24"/>
          <w:lang w:val="ro-RO"/>
        </w:rPr>
      </w:pPr>
      <w:hyperlink r:id="rId8" w:tgtFrame="_blank" w:history="1">
        <w:proofErr w:type="spellStart"/>
        <w:r w:rsidR="000D43AB" w:rsidRPr="0052248F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Coastal</w:t>
        </w:r>
        <w:proofErr w:type="spellEnd"/>
        <w:r w:rsidR="000D43AB" w:rsidRPr="0052248F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 zone </w:t>
        </w:r>
        <w:proofErr w:type="spellStart"/>
        <w:r w:rsidR="000D43AB" w:rsidRPr="0052248F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geomorphological</w:t>
        </w:r>
        <w:proofErr w:type="spellEnd"/>
        <w:r w:rsidR="000D43AB" w:rsidRPr="0052248F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 </w:t>
        </w:r>
        <w:proofErr w:type="spellStart"/>
        <w:r w:rsidR="000D43AB" w:rsidRPr="0052248F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interactions</w:t>
        </w:r>
        <w:proofErr w:type="spellEnd"/>
        <w:r w:rsidR="000D43AB" w:rsidRPr="0052248F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: natural </w:t>
        </w:r>
        <w:proofErr w:type="spellStart"/>
        <w:r w:rsidR="000D43AB" w:rsidRPr="0052248F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vs</w:t>
        </w:r>
        <w:proofErr w:type="spellEnd"/>
        <w:r w:rsidR="000D43AB" w:rsidRPr="0052248F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 </w:t>
        </w:r>
        <w:proofErr w:type="spellStart"/>
        <w:r w:rsidR="000D43AB" w:rsidRPr="0052248F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human-induced</w:t>
        </w:r>
        <w:proofErr w:type="spellEnd"/>
        <w:r w:rsidR="000D43AB" w:rsidRPr="0052248F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 </w:t>
        </w:r>
        <w:proofErr w:type="spellStart"/>
        <w:r w:rsidR="000D43AB" w:rsidRPr="0052248F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factors</w:t>
        </w:r>
        <w:proofErr w:type="spellEnd"/>
      </w:hyperlink>
    </w:p>
    <w:p w14:paraId="32CA1111" w14:textId="77777777" w:rsidR="000D43AB" w:rsidRPr="00A01BCE" w:rsidRDefault="008351D3" w:rsidP="000D43AB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" w:hAnsi="Times"/>
          <w:bCs/>
          <w:sz w:val="24"/>
          <w:szCs w:val="24"/>
          <w:lang w:val="ro-RO"/>
        </w:rPr>
      </w:pPr>
      <w:hyperlink r:id="rId9" w:tgtFrame="_blank" w:history="1">
        <w:proofErr w:type="spellStart"/>
        <w:r w:rsidR="000D43AB" w:rsidRPr="00A01BCE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Environmental</w:t>
        </w:r>
        <w:proofErr w:type="spellEnd"/>
        <w:r w:rsidR="000D43AB" w:rsidRPr="00A01BCE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 </w:t>
        </w:r>
        <w:proofErr w:type="spellStart"/>
        <w:r w:rsidR="000D43AB" w:rsidRPr="00A01BCE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challenges</w:t>
        </w:r>
        <w:proofErr w:type="spellEnd"/>
        <w:r w:rsidR="000D43AB" w:rsidRPr="00A01BCE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 </w:t>
        </w:r>
        <w:proofErr w:type="spellStart"/>
        <w:r w:rsidR="000D43AB" w:rsidRPr="00A01BCE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facing</w:t>
        </w:r>
        <w:proofErr w:type="spellEnd"/>
        <w:r w:rsidR="000D43AB" w:rsidRPr="00A01BCE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 </w:t>
        </w:r>
        <w:proofErr w:type="spellStart"/>
        <w:r w:rsidR="000D43AB" w:rsidRPr="00A01BCE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the</w:t>
        </w:r>
        <w:proofErr w:type="spellEnd"/>
        <w:r w:rsidR="000D43AB" w:rsidRPr="00A01BCE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 </w:t>
        </w:r>
        <w:proofErr w:type="spellStart"/>
        <w:r w:rsidR="000D43AB" w:rsidRPr="00A01BCE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Danube</w:t>
        </w:r>
        <w:proofErr w:type="spellEnd"/>
        <w:r w:rsidR="000D43AB" w:rsidRPr="00A01BCE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 River</w:t>
        </w:r>
      </w:hyperlink>
    </w:p>
    <w:p w14:paraId="0CFD980A" w14:textId="77777777" w:rsidR="000D43AB" w:rsidRPr="0052248F" w:rsidRDefault="008351D3" w:rsidP="000D43AB">
      <w:pPr>
        <w:pStyle w:val="Listparagraf"/>
        <w:numPr>
          <w:ilvl w:val="0"/>
          <w:numId w:val="6"/>
        </w:numPr>
        <w:spacing w:after="0" w:line="360" w:lineRule="auto"/>
        <w:jc w:val="both"/>
        <w:rPr>
          <w:rFonts w:ascii="Times" w:hAnsi="Times"/>
          <w:bCs/>
          <w:sz w:val="24"/>
          <w:szCs w:val="24"/>
          <w:lang w:val="ro-RO"/>
        </w:rPr>
      </w:pPr>
      <w:hyperlink r:id="rId10" w:tgtFrame="_blank" w:history="1">
        <w:r w:rsidR="000D43AB" w:rsidRPr="0052248F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H2O </w:t>
        </w:r>
        <w:proofErr w:type="spellStart"/>
        <w:r w:rsidR="000D43AB" w:rsidRPr="0052248F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Pollution</w:t>
        </w:r>
        <w:proofErr w:type="spellEnd"/>
        <w:r w:rsidR="000D43AB" w:rsidRPr="0052248F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: </w:t>
        </w:r>
        <w:proofErr w:type="spellStart"/>
        <w:r w:rsidR="000D43AB" w:rsidRPr="0052248F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holistic</w:t>
        </w:r>
        <w:proofErr w:type="spellEnd"/>
        <w:r w:rsidR="000D43AB" w:rsidRPr="0052248F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 </w:t>
        </w:r>
        <w:proofErr w:type="spellStart"/>
        <w:r w:rsidR="000D43AB" w:rsidRPr="0052248F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approach</w:t>
        </w:r>
        <w:proofErr w:type="spellEnd"/>
        <w:r w:rsidR="000D43AB" w:rsidRPr="0052248F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 &amp; </w:t>
        </w:r>
        <w:proofErr w:type="spellStart"/>
        <w:r w:rsidR="000D43AB" w:rsidRPr="0052248F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nature</w:t>
        </w:r>
        <w:proofErr w:type="spellEnd"/>
        <w:r w:rsidR="000D43AB" w:rsidRPr="0052248F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 </w:t>
        </w:r>
        <w:proofErr w:type="spellStart"/>
        <w:r w:rsidR="000D43AB" w:rsidRPr="0052248F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based</w:t>
        </w:r>
        <w:proofErr w:type="spellEnd"/>
        <w:r w:rsidR="000D43AB" w:rsidRPr="0052248F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 </w:t>
        </w:r>
        <w:proofErr w:type="spellStart"/>
        <w:r w:rsidR="000D43AB" w:rsidRPr="0052248F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solutions</w:t>
        </w:r>
        <w:proofErr w:type="spellEnd"/>
      </w:hyperlink>
    </w:p>
    <w:p w14:paraId="77BE6975" w14:textId="77777777" w:rsidR="000D43AB" w:rsidRPr="0052248F" w:rsidRDefault="008351D3" w:rsidP="000D43AB">
      <w:pPr>
        <w:pStyle w:val="Listparagraf"/>
        <w:numPr>
          <w:ilvl w:val="0"/>
          <w:numId w:val="6"/>
        </w:numPr>
        <w:spacing w:after="0" w:line="360" w:lineRule="auto"/>
        <w:jc w:val="both"/>
        <w:rPr>
          <w:rFonts w:ascii="Times" w:hAnsi="Times"/>
          <w:bCs/>
          <w:sz w:val="24"/>
          <w:szCs w:val="24"/>
          <w:lang w:val="ro-RO"/>
        </w:rPr>
      </w:pPr>
      <w:hyperlink r:id="rId11" w:tgtFrame="_blank" w:history="1">
        <w:proofErr w:type="spellStart"/>
        <w:r w:rsidR="000D43AB" w:rsidRPr="0052248F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Making</w:t>
        </w:r>
        <w:proofErr w:type="spellEnd"/>
        <w:r w:rsidR="000D43AB" w:rsidRPr="0052248F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 </w:t>
        </w:r>
        <w:proofErr w:type="spellStart"/>
        <w:r w:rsidR="000D43AB" w:rsidRPr="0052248F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visible</w:t>
        </w:r>
        <w:proofErr w:type="spellEnd"/>
        <w:r w:rsidR="000D43AB" w:rsidRPr="0052248F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 </w:t>
        </w:r>
        <w:proofErr w:type="spellStart"/>
        <w:r w:rsidR="000D43AB" w:rsidRPr="0052248F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the</w:t>
        </w:r>
        <w:proofErr w:type="spellEnd"/>
        <w:r w:rsidR="000D43AB" w:rsidRPr="0052248F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 </w:t>
        </w:r>
        <w:proofErr w:type="spellStart"/>
        <w:r w:rsidR="000D43AB" w:rsidRPr="0052248F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invisibles</w:t>
        </w:r>
        <w:proofErr w:type="spellEnd"/>
      </w:hyperlink>
    </w:p>
    <w:p w14:paraId="5EE0A5B0" w14:textId="77777777" w:rsidR="000D43AB" w:rsidRPr="008351D3" w:rsidRDefault="008351D3" w:rsidP="000D43AB">
      <w:pPr>
        <w:pStyle w:val="Listparagraf"/>
        <w:numPr>
          <w:ilvl w:val="0"/>
          <w:numId w:val="6"/>
        </w:numPr>
        <w:spacing w:after="0" w:line="360" w:lineRule="auto"/>
        <w:jc w:val="both"/>
        <w:rPr>
          <w:rStyle w:val="Hyperlink"/>
          <w:rFonts w:ascii="Times" w:hAnsi="Times"/>
          <w:bCs/>
          <w:color w:val="auto"/>
          <w:sz w:val="24"/>
          <w:szCs w:val="24"/>
          <w:u w:val="none"/>
          <w:lang w:val="ro-RO"/>
        </w:rPr>
      </w:pPr>
      <w:hyperlink r:id="rId12" w:tgtFrame="_blank" w:history="1">
        <w:proofErr w:type="spellStart"/>
        <w:r w:rsidR="000D43AB" w:rsidRPr="0052248F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Science</w:t>
        </w:r>
        <w:proofErr w:type="spellEnd"/>
        <w:r w:rsidR="000D43AB" w:rsidRPr="0052248F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 </w:t>
        </w:r>
        <w:proofErr w:type="spellStart"/>
        <w:r w:rsidR="000D43AB" w:rsidRPr="0052248F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communication</w:t>
        </w:r>
        <w:proofErr w:type="spellEnd"/>
        <w:r w:rsidR="000D43AB" w:rsidRPr="0052248F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: </w:t>
        </w:r>
        <w:proofErr w:type="spellStart"/>
        <w:r w:rsidR="000D43AB" w:rsidRPr="0052248F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sharing</w:t>
        </w:r>
        <w:proofErr w:type="spellEnd"/>
        <w:r w:rsidR="000D43AB" w:rsidRPr="0052248F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 </w:t>
        </w:r>
        <w:proofErr w:type="spellStart"/>
        <w:r w:rsidR="000D43AB" w:rsidRPr="0052248F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knowledge</w:t>
        </w:r>
        <w:proofErr w:type="spellEnd"/>
        <w:r w:rsidR="000D43AB" w:rsidRPr="0052248F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 </w:t>
        </w:r>
        <w:proofErr w:type="spellStart"/>
        <w:r w:rsidR="000D43AB" w:rsidRPr="0052248F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and</w:t>
        </w:r>
        <w:proofErr w:type="spellEnd"/>
        <w:r w:rsidR="000D43AB" w:rsidRPr="0052248F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 </w:t>
        </w:r>
        <w:proofErr w:type="spellStart"/>
        <w:r w:rsidR="000D43AB" w:rsidRPr="0052248F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creating</w:t>
        </w:r>
        <w:proofErr w:type="spellEnd"/>
        <w:r w:rsidR="000D43AB" w:rsidRPr="0052248F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 </w:t>
        </w:r>
        <w:proofErr w:type="spellStart"/>
        <w:r w:rsidR="000D43AB" w:rsidRPr="0052248F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connections</w:t>
        </w:r>
        <w:proofErr w:type="spellEnd"/>
      </w:hyperlink>
    </w:p>
    <w:bookmarkStart w:id="0" w:name="_GoBack"/>
    <w:p w14:paraId="27FBC4B7" w14:textId="77777777" w:rsidR="008351D3" w:rsidRPr="008351D3" w:rsidRDefault="008351D3" w:rsidP="008351D3">
      <w:pPr>
        <w:pStyle w:val="Listparagraf"/>
        <w:numPr>
          <w:ilvl w:val="0"/>
          <w:numId w:val="6"/>
        </w:numPr>
        <w:spacing w:after="0" w:line="360" w:lineRule="auto"/>
        <w:jc w:val="both"/>
        <w:rPr>
          <w:rStyle w:val="Hyperlink"/>
          <w:rFonts w:ascii="Times" w:hAnsi="Times"/>
          <w:b/>
          <w:bCs/>
          <w:sz w:val="24"/>
          <w:szCs w:val="24"/>
          <w:lang w:val="ro-RO"/>
        </w:rPr>
      </w:pPr>
      <w:r w:rsidRPr="008351D3">
        <w:rPr>
          <w:rStyle w:val="Hyperlink"/>
          <w:rFonts w:ascii="Times" w:hAnsi="Times"/>
          <w:b/>
          <w:bCs/>
          <w:sz w:val="24"/>
          <w:szCs w:val="24"/>
          <w:lang w:val="ro-RO"/>
        </w:rPr>
        <w:fldChar w:fldCharType="begin"/>
      </w:r>
      <w:r w:rsidRPr="008351D3">
        <w:rPr>
          <w:rStyle w:val="Hyperlink"/>
          <w:rFonts w:ascii="Times" w:hAnsi="Times"/>
          <w:b/>
          <w:bCs/>
          <w:sz w:val="24"/>
          <w:szCs w:val="24"/>
          <w:lang w:val="ro-RO"/>
        </w:rPr>
        <w:instrText xml:space="preserve"> HYPERLINK "https://civis.eu/en/civis-courses/landscapes-and-tourism-exploring-the-touristscapes-of-bucharest" \t "_blank" </w:instrText>
      </w:r>
      <w:r w:rsidRPr="008351D3">
        <w:rPr>
          <w:rStyle w:val="Hyperlink"/>
          <w:rFonts w:ascii="Times" w:hAnsi="Times"/>
          <w:b/>
          <w:bCs/>
          <w:sz w:val="24"/>
          <w:szCs w:val="24"/>
          <w:lang w:val="ro-RO"/>
        </w:rPr>
        <w:fldChar w:fldCharType="separate"/>
      </w:r>
      <w:r w:rsidRPr="008351D3">
        <w:rPr>
          <w:rStyle w:val="Hyperlink"/>
          <w:rFonts w:ascii="Times" w:hAnsi="Times"/>
          <w:b/>
          <w:bCs/>
          <w:sz w:val="24"/>
          <w:szCs w:val="24"/>
          <w:lang w:val="ro-RO"/>
        </w:rPr>
        <w:t xml:space="preserve">Landscapes and Tourism – Exploring the </w:t>
      </w:r>
      <w:proofErr w:type="spellStart"/>
      <w:r w:rsidRPr="008351D3">
        <w:rPr>
          <w:rStyle w:val="Hyperlink"/>
          <w:rFonts w:ascii="Times" w:hAnsi="Times"/>
          <w:b/>
          <w:bCs/>
          <w:sz w:val="24"/>
          <w:szCs w:val="24"/>
          <w:lang w:val="ro-RO"/>
        </w:rPr>
        <w:t>touristscapes</w:t>
      </w:r>
      <w:proofErr w:type="spellEnd"/>
      <w:r w:rsidRPr="008351D3">
        <w:rPr>
          <w:rStyle w:val="Hyperlink"/>
          <w:rFonts w:ascii="Times" w:hAnsi="Times"/>
          <w:b/>
          <w:bCs/>
          <w:sz w:val="24"/>
          <w:szCs w:val="24"/>
          <w:lang w:val="ro-RO"/>
        </w:rPr>
        <w:t xml:space="preserve"> of Bucharest</w:t>
      </w:r>
      <w:r w:rsidRPr="008351D3">
        <w:rPr>
          <w:rStyle w:val="Hyperlink"/>
          <w:rFonts w:ascii="Times" w:hAnsi="Times"/>
          <w:b/>
          <w:bCs/>
          <w:sz w:val="24"/>
          <w:szCs w:val="24"/>
          <w:lang w:val="ro-RO"/>
        </w:rPr>
        <w:fldChar w:fldCharType="end"/>
      </w:r>
    </w:p>
    <w:p w14:paraId="18FA48D4" w14:textId="4BA042E0" w:rsidR="008351D3" w:rsidRPr="008351D3" w:rsidRDefault="008351D3" w:rsidP="000D43AB">
      <w:pPr>
        <w:pStyle w:val="Listparagraf"/>
        <w:numPr>
          <w:ilvl w:val="0"/>
          <w:numId w:val="6"/>
        </w:numPr>
        <w:spacing w:after="0" w:line="360" w:lineRule="auto"/>
        <w:jc w:val="both"/>
        <w:rPr>
          <w:rFonts w:ascii="Times" w:hAnsi="Times"/>
          <w:bCs/>
          <w:sz w:val="24"/>
          <w:szCs w:val="24"/>
          <w:lang w:val="ro-RO"/>
        </w:rPr>
      </w:pPr>
      <w:hyperlink r:id="rId13" w:tgtFrame="_blank" w:history="1">
        <w:r w:rsidRPr="008351D3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Understanding Earth</w:t>
        </w:r>
      </w:hyperlink>
    </w:p>
    <w:bookmarkEnd w:id="0"/>
    <w:p w14:paraId="164C8E93" w14:textId="06FAB192" w:rsidR="00DD3FCD" w:rsidRDefault="00F224FE" w:rsidP="00DD3FCD">
      <w:pPr>
        <w:spacing w:after="0" w:line="360" w:lineRule="auto"/>
        <w:jc w:val="both"/>
        <w:rPr>
          <w:rFonts w:ascii="Times" w:hAnsi="Times"/>
          <w:bCs/>
          <w:sz w:val="24"/>
          <w:szCs w:val="24"/>
          <w:lang w:val="ro-RO"/>
        </w:rPr>
      </w:pPr>
      <w:r w:rsidRPr="00497D55">
        <w:rPr>
          <w:rFonts w:ascii="Times" w:hAnsi="Times"/>
          <w:b/>
          <w:bCs/>
          <w:sz w:val="24"/>
          <w:szCs w:val="24"/>
          <w:lang w:val="ro-RO"/>
        </w:rPr>
        <w:t xml:space="preserve">Înscrierile pentru </w:t>
      </w:r>
      <w:r w:rsidR="00D53727" w:rsidRPr="00497D55">
        <w:rPr>
          <w:rFonts w:ascii="Times" w:hAnsi="Times"/>
          <w:b/>
          <w:bCs/>
          <w:sz w:val="24"/>
          <w:szCs w:val="24"/>
          <w:lang w:val="ro-RO"/>
        </w:rPr>
        <w:t xml:space="preserve">această nouă </w:t>
      </w:r>
      <w:r w:rsidRPr="00497D55">
        <w:rPr>
          <w:rFonts w:ascii="Times" w:hAnsi="Times"/>
          <w:b/>
          <w:bCs/>
          <w:sz w:val="24"/>
          <w:szCs w:val="24"/>
          <w:lang w:val="ro-RO"/>
        </w:rPr>
        <w:t xml:space="preserve">serie de </w:t>
      </w:r>
      <w:r w:rsidR="00D53727" w:rsidRPr="00497D55">
        <w:rPr>
          <w:rFonts w:ascii="Times" w:hAnsi="Times"/>
          <w:b/>
          <w:bCs/>
          <w:sz w:val="24"/>
          <w:szCs w:val="24"/>
          <w:lang w:val="ro-RO"/>
        </w:rPr>
        <w:t>p</w:t>
      </w:r>
      <w:r w:rsidRPr="00497D55">
        <w:rPr>
          <w:rFonts w:ascii="Times" w:hAnsi="Times"/>
          <w:b/>
          <w:bCs/>
          <w:sz w:val="24"/>
          <w:szCs w:val="24"/>
          <w:lang w:val="ro-RO"/>
        </w:rPr>
        <w:t xml:space="preserve">rograme </w:t>
      </w:r>
      <w:r w:rsidR="00EA047E" w:rsidRPr="00497D55">
        <w:rPr>
          <w:rFonts w:ascii="Times" w:hAnsi="Times"/>
          <w:b/>
          <w:bCs/>
          <w:sz w:val="24"/>
          <w:szCs w:val="24"/>
          <w:lang w:val="ro-RO"/>
        </w:rPr>
        <w:t>se desfășoară</w:t>
      </w:r>
      <w:r w:rsidR="00497D55" w:rsidRPr="00497D55">
        <w:rPr>
          <w:rFonts w:ascii="Times" w:hAnsi="Times"/>
          <w:b/>
          <w:bCs/>
          <w:sz w:val="24"/>
          <w:szCs w:val="24"/>
          <w:lang w:val="ro-RO"/>
        </w:rPr>
        <w:t xml:space="preserve"> </w:t>
      </w:r>
      <w:r w:rsidR="00B62CB4">
        <w:rPr>
          <w:rFonts w:ascii="Times" w:hAnsi="Times"/>
          <w:b/>
          <w:bCs/>
          <w:sz w:val="24"/>
          <w:szCs w:val="24"/>
          <w:lang w:val="ro-RO"/>
        </w:rPr>
        <w:t>până la</w:t>
      </w:r>
      <w:r w:rsidR="00497D55">
        <w:rPr>
          <w:rFonts w:ascii="Times" w:hAnsi="Times"/>
          <w:b/>
          <w:bCs/>
          <w:sz w:val="24"/>
          <w:szCs w:val="24"/>
          <w:lang w:val="ro-RO"/>
        </w:rPr>
        <w:t xml:space="preserve"> </w:t>
      </w:r>
      <w:r w:rsidR="000D43AB">
        <w:rPr>
          <w:rFonts w:ascii="Times" w:hAnsi="Times"/>
          <w:b/>
          <w:bCs/>
          <w:sz w:val="24"/>
          <w:szCs w:val="24"/>
          <w:lang w:val="ro-RO"/>
        </w:rPr>
        <w:t xml:space="preserve">28 februarie </w:t>
      </w:r>
      <w:r w:rsidRPr="00EA047E">
        <w:rPr>
          <w:rFonts w:ascii="Times" w:hAnsi="Times"/>
          <w:b/>
          <w:bCs/>
          <w:sz w:val="24"/>
          <w:szCs w:val="24"/>
          <w:lang w:val="ro-RO"/>
        </w:rPr>
        <w:t>202</w:t>
      </w:r>
      <w:r w:rsidR="000D43AB">
        <w:rPr>
          <w:rFonts w:ascii="Times" w:hAnsi="Times"/>
          <w:b/>
          <w:bCs/>
          <w:sz w:val="24"/>
          <w:szCs w:val="24"/>
          <w:lang w:val="ro-RO"/>
        </w:rPr>
        <w:t>3</w:t>
      </w:r>
      <w:r w:rsidR="0062665E" w:rsidRPr="00EA047E">
        <w:rPr>
          <w:rFonts w:ascii="Times" w:hAnsi="Times"/>
          <w:sz w:val="24"/>
          <w:szCs w:val="24"/>
          <w:lang w:val="ro-RO"/>
        </w:rPr>
        <w:t>, iar</w:t>
      </w:r>
      <w:r w:rsidR="0062665E" w:rsidRPr="00EA047E">
        <w:rPr>
          <w:rFonts w:ascii="Times" w:hAnsi="Times"/>
          <w:bCs/>
          <w:sz w:val="24"/>
          <w:szCs w:val="24"/>
          <w:lang w:val="ro-RO"/>
        </w:rPr>
        <w:t xml:space="preserve"> a</w:t>
      </w:r>
      <w:r w:rsidRPr="00EA047E">
        <w:rPr>
          <w:rFonts w:ascii="Times" w:hAnsi="Times"/>
          <w:bCs/>
          <w:sz w:val="24"/>
          <w:szCs w:val="24"/>
          <w:lang w:val="ro-RO"/>
        </w:rPr>
        <w:t>plicațiile</w:t>
      </w:r>
      <w:r w:rsidR="00DD3FCD" w:rsidRPr="00EA047E">
        <w:rPr>
          <w:rFonts w:ascii="Times" w:hAnsi="Times"/>
          <w:bCs/>
          <w:sz w:val="24"/>
          <w:szCs w:val="24"/>
          <w:lang w:val="ro-RO"/>
        </w:rPr>
        <w:t xml:space="preserve"> se </w:t>
      </w:r>
      <w:r w:rsidR="00EA047E">
        <w:rPr>
          <w:rFonts w:ascii="Times" w:hAnsi="Times"/>
          <w:bCs/>
          <w:sz w:val="24"/>
          <w:szCs w:val="24"/>
          <w:lang w:val="ro-RO"/>
        </w:rPr>
        <w:t>pot</w:t>
      </w:r>
      <w:r w:rsidR="00DD3FCD" w:rsidRPr="00EA047E">
        <w:rPr>
          <w:rFonts w:ascii="Times" w:hAnsi="Times"/>
          <w:bCs/>
          <w:sz w:val="24"/>
          <w:szCs w:val="24"/>
          <w:lang w:val="ro-RO"/>
        </w:rPr>
        <w:t xml:space="preserve"> </w:t>
      </w:r>
      <w:r w:rsidRPr="00EA047E">
        <w:rPr>
          <w:rFonts w:ascii="Times" w:hAnsi="Times"/>
          <w:bCs/>
          <w:sz w:val="24"/>
          <w:szCs w:val="24"/>
          <w:lang w:val="ro-RO"/>
        </w:rPr>
        <w:t xml:space="preserve">depune </w:t>
      </w:r>
      <w:r w:rsidR="00DD3FCD" w:rsidRPr="00EA047E">
        <w:rPr>
          <w:rFonts w:ascii="Times" w:hAnsi="Times"/>
          <w:bCs/>
          <w:sz w:val="24"/>
          <w:szCs w:val="24"/>
          <w:lang w:val="ro-RO"/>
        </w:rPr>
        <w:t>pe platforma de mobilități CIVIS, acces</w:t>
      </w:r>
      <w:r w:rsidRPr="00EA047E">
        <w:rPr>
          <w:rFonts w:ascii="Times" w:hAnsi="Times"/>
          <w:bCs/>
          <w:sz w:val="24"/>
          <w:szCs w:val="24"/>
          <w:lang w:val="ro-RO"/>
        </w:rPr>
        <w:t xml:space="preserve">ibilă </w:t>
      </w:r>
      <w:r w:rsidR="00DD3FCD" w:rsidRPr="00EA047E">
        <w:rPr>
          <w:rFonts w:ascii="Times" w:hAnsi="Times"/>
          <w:bCs/>
          <w:sz w:val="24"/>
          <w:szCs w:val="24"/>
          <w:lang w:val="ro-RO"/>
        </w:rPr>
        <w:t xml:space="preserve">prin intermediul </w:t>
      </w:r>
      <w:r w:rsidR="00DD3FCD" w:rsidRPr="00EA047E">
        <w:rPr>
          <w:rFonts w:ascii="Times" w:hAnsi="Times"/>
          <w:b/>
          <w:sz w:val="24"/>
          <w:szCs w:val="24"/>
          <w:lang w:val="ro-RO"/>
        </w:rPr>
        <w:t>catalogului programelor</w:t>
      </w:r>
      <w:r w:rsidRPr="00EA047E">
        <w:rPr>
          <w:rFonts w:ascii="Times" w:hAnsi="Times"/>
          <w:bCs/>
          <w:sz w:val="24"/>
          <w:szCs w:val="24"/>
          <w:lang w:val="ro-RO"/>
        </w:rPr>
        <w:t>,</w:t>
      </w:r>
      <w:r w:rsidR="00DD3FCD" w:rsidRPr="00EA047E">
        <w:rPr>
          <w:rFonts w:ascii="Times" w:hAnsi="Times"/>
          <w:bCs/>
          <w:sz w:val="24"/>
          <w:szCs w:val="24"/>
          <w:lang w:val="ro-RO"/>
        </w:rPr>
        <w:t xml:space="preserve"> </w:t>
      </w:r>
      <w:hyperlink r:id="rId14" w:history="1">
        <w:r w:rsidR="00DD3FCD" w:rsidRPr="00EA047E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aici</w:t>
        </w:r>
      </w:hyperlink>
      <w:r w:rsidR="00DD3FCD" w:rsidRPr="00EA047E">
        <w:rPr>
          <w:rFonts w:ascii="Times" w:hAnsi="Times"/>
          <w:bCs/>
          <w:sz w:val="24"/>
          <w:szCs w:val="24"/>
          <w:lang w:val="ro-RO"/>
        </w:rPr>
        <w:t>.</w:t>
      </w:r>
    </w:p>
    <w:p w14:paraId="7782B972" w14:textId="33509E39" w:rsidR="00FC1AF2" w:rsidRDefault="00FC1AF2" w:rsidP="00DD3FCD">
      <w:pPr>
        <w:spacing w:after="0" w:line="360" w:lineRule="auto"/>
        <w:jc w:val="both"/>
        <w:rPr>
          <w:rFonts w:ascii="Times" w:hAnsi="Times"/>
          <w:bCs/>
          <w:sz w:val="24"/>
          <w:szCs w:val="24"/>
          <w:lang w:val="ro-RO"/>
        </w:rPr>
      </w:pPr>
      <w:r w:rsidRPr="00FC1AF2">
        <w:rPr>
          <w:rFonts w:ascii="Times" w:hAnsi="Times"/>
          <w:b/>
          <w:bCs/>
          <w:sz w:val="24"/>
          <w:szCs w:val="24"/>
          <w:lang w:val="ro-RO"/>
        </w:rPr>
        <w:t>Cursurile combină predarea online cu o scurtă perioadă de mobilitate fizică, în cadrul căreia studenții vor fi sprijiniți pentru o deplasare de până la cinci zile la o altă universitate membră CIVIS</w:t>
      </w:r>
      <w:r w:rsidRPr="00EA047E">
        <w:rPr>
          <w:rFonts w:ascii="Times" w:hAnsi="Times"/>
          <w:bCs/>
          <w:sz w:val="24"/>
          <w:szCs w:val="24"/>
          <w:lang w:val="ro-RO"/>
        </w:rPr>
        <w:t xml:space="preserve">. Ca atare, formatul inovativ, care combină sesiunile online cu întâlnirile față în față, deschide fereastra </w:t>
      </w:r>
      <w:r>
        <w:rPr>
          <w:rFonts w:ascii="Times" w:hAnsi="Times"/>
          <w:bCs/>
          <w:sz w:val="24"/>
          <w:szCs w:val="24"/>
          <w:lang w:val="ro-RO"/>
        </w:rPr>
        <w:t>unor</w:t>
      </w:r>
      <w:r w:rsidRPr="00EA047E">
        <w:rPr>
          <w:rFonts w:ascii="Times" w:hAnsi="Times"/>
          <w:bCs/>
          <w:sz w:val="24"/>
          <w:szCs w:val="24"/>
          <w:lang w:val="ro-RO"/>
        </w:rPr>
        <w:t xml:space="preserve"> noi oportunități de studiu internațional pentru studenții CIVIS.</w:t>
      </w:r>
    </w:p>
    <w:p w14:paraId="03BE0489" w14:textId="77777777" w:rsidR="00FC1AF2" w:rsidRDefault="00FC1AF2" w:rsidP="00FC1AF2">
      <w:pPr>
        <w:spacing w:after="0" w:line="360" w:lineRule="auto"/>
        <w:jc w:val="both"/>
        <w:rPr>
          <w:rFonts w:ascii="Times" w:hAnsi="Times"/>
          <w:bCs/>
          <w:sz w:val="24"/>
          <w:szCs w:val="24"/>
          <w:lang w:val="ro-RO"/>
        </w:rPr>
      </w:pPr>
    </w:p>
    <w:p w14:paraId="0BBACB45" w14:textId="757C64F2" w:rsidR="00FC1AF2" w:rsidRPr="00FC1AF2" w:rsidRDefault="00FC1AF2" w:rsidP="00FC1AF2">
      <w:pPr>
        <w:spacing w:after="0" w:line="360" w:lineRule="auto"/>
        <w:jc w:val="both"/>
        <w:rPr>
          <w:rFonts w:ascii="Times" w:hAnsi="Times"/>
          <w:bCs/>
          <w:sz w:val="24"/>
          <w:szCs w:val="24"/>
          <w:lang w:val="ro-RO"/>
        </w:rPr>
      </w:pPr>
      <w:r w:rsidRPr="00FC1AF2">
        <w:rPr>
          <w:rFonts w:ascii="Times" w:hAnsi="Times"/>
          <w:bCs/>
          <w:sz w:val="24"/>
          <w:szCs w:val="24"/>
          <w:lang w:val="ro-RO"/>
        </w:rPr>
        <w:t xml:space="preserve">Informații suplimentare pot fi accesate pe pagina dedicată de pe site-ul CIVIS, </w:t>
      </w:r>
      <w:hyperlink r:id="rId15" w:history="1">
        <w:r w:rsidRPr="00FC1AF2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aici</w:t>
        </w:r>
      </w:hyperlink>
      <w:r w:rsidRPr="00FC1AF2">
        <w:rPr>
          <w:rFonts w:ascii="Times" w:hAnsi="Times"/>
          <w:bCs/>
          <w:sz w:val="24"/>
          <w:szCs w:val="24"/>
          <w:lang w:val="ro-RO"/>
        </w:rPr>
        <w:t xml:space="preserve">, iar catalogul programelor poate fi accesat </w:t>
      </w:r>
      <w:hyperlink r:id="rId16" w:history="1">
        <w:r w:rsidRPr="00FC1AF2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aici</w:t>
        </w:r>
      </w:hyperlink>
      <w:r w:rsidRPr="00FC1AF2">
        <w:rPr>
          <w:rFonts w:ascii="Times" w:hAnsi="Times"/>
          <w:bCs/>
          <w:sz w:val="24"/>
          <w:szCs w:val="24"/>
          <w:lang w:val="ro-RO"/>
        </w:rPr>
        <w:t>.</w:t>
      </w:r>
    </w:p>
    <w:p w14:paraId="3E153A37" w14:textId="6255B99A" w:rsidR="007626D3" w:rsidRPr="00EA047E" w:rsidRDefault="007626D3" w:rsidP="00C7355E">
      <w:pPr>
        <w:spacing w:after="0" w:line="360" w:lineRule="auto"/>
        <w:jc w:val="both"/>
        <w:rPr>
          <w:rFonts w:ascii="Times" w:hAnsi="Times"/>
          <w:bCs/>
          <w:sz w:val="24"/>
          <w:szCs w:val="24"/>
          <w:lang w:val="ro-RO"/>
        </w:rPr>
      </w:pPr>
      <w:r w:rsidRPr="00EA047E">
        <w:rPr>
          <w:rFonts w:ascii="Times" w:hAnsi="Times"/>
          <w:bCs/>
          <w:sz w:val="24"/>
          <w:szCs w:val="24"/>
          <w:lang w:val="ro-RO"/>
        </w:rPr>
        <w:t xml:space="preserve">Fiecare BIP este dezvoltat, organizat și predat de cadre didactice de la trei sau mai multe universități membre CIVIS. </w:t>
      </w:r>
      <w:r w:rsidR="00BB320C" w:rsidRPr="00EA047E">
        <w:rPr>
          <w:rFonts w:ascii="Times" w:hAnsi="Times"/>
          <w:bCs/>
          <w:sz w:val="24"/>
          <w:szCs w:val="24"/>
          <w:lang w:val="ro-RO"/>
        </w:rPr>
        <w:t xml:space="preserve">Abordarea utilizată în cadrul programelor </w:t>
      </w:r>
      <w:r w:rsidR="00EA047E">
        <w:rPr>
          <w:rFonts w:ascii="Times" w:hAnsi="Times"/>
          <w:bCs/>
          <w:sz w:val="24"/>
          <w:szCs w:val="24"/>
          <w:lang w:val="ro-RO"/>
        </w:rPr>
        <w:t>este</w:t>
      </w:r>
      <w:r w:rsidR="00BB320C" w:rsidRPr="00EA047E">
        <w:rPr>
          <w:rFonts w:ascii="Times" w:hAnsi="Times"/>
          <w:bCs/>
          <w:sz w:val="24"/>
          <w:szCs w:val="24"/>
          <w:lang w:val="ro-RO"/>
        </w:rPr>
        <w:t xml:space="preserve"> una interdisciplinară. </w:t>
      </w:r>
      <w:r w:rsidR="00C7355E" w:rsidRPr="00EA047E">
        <w:rPr>
          <w:rFonts w:ascii="Times" w:hAnsi="Times"/>
          <w:bCs/>
          <w:sz w:val="24"/>
          <w:szCs w:val="24"/>
          <w:lang w:val="ro-RO"/>
        </w:rPr>
        <w:t xml:space="preserve">Dedicate conceptului de </w:t>
      </w:r>
      <w:r w:rsidR="00BB320C" w:rsidRPr="00EA047E">
        <w:rPr>
          <w:rFonts w:ascii="Times" w:hAnsi="Times"/>
          <w:bCs/>
          <w:sz w:val="24"/>
          <w:szCs w:val="24"/>
          <w:lang w:val="ro-RO"/>
        </w:rPr>
        <w:t>excelenț</w:t>
      </w:r>
      <w:r w:rsidR="00C7355E" w:rsidRPr="00EA047E">
        <w:rPr>
          <w:rFonts w:ascii="Times" w:hAnsi="Times"/>
          <w:bCs/>
          <w:sz w:val="24"/>
          <w:szCs w:val="24"/>
          <w:lang w:val="ro-RO"/>
        </w:rPr>
        <w:t>ă</w:t>
      </w:r>
      <w:r w:rsidR="00BB320C" w:rsidRPr="00EA047E">
        <w:rPr>
          <w:rFonts w:ascii="Times" w:hAnsi="Times"/>
          <w:bCs/>
          <w:sz w:val="24"/>
          <w:szCs w:val="24"/>
          <w:lang w:val="ro-RO"/>
        </w:rPr>
        <w:t xml:space="preserve"> academică, aceste programe traversează adesea granițele </w:t>
      </w:r>
      <w:r w:rsidR="00BB320C" w:rsidRPr="00EA047E">
        <w:rPr>
          <w:rFonts w:ascii="Times" w:hAnsi="Times"/>
          <w:bCs/>
          <w:sz w:val="24"/>
          <w:szCs w:val="24"/>
          <w:lang w:val="ro-RO"/>
        </w:rPr>
        <w:lastRenderedPageBreak/>
        <w:t>subiectelor, ciclurilor și domeniilor tradiționale, ceea ce va garanta participanților o viziune nouă asupra temelor lor de studiu.</w:t>
      </w:r>
    </w:p>
    <w:p w14:paraId="0D11250F" w14:textId="65C7590F" w:rsidR="004D7F52" w:rsidRPr="00EA047E" w:rsidRDefault="004D7F52" w:rsidP="00DD3FCD">
      <w:pPr>
        <w:spacing w:after="0" w:line="360" w:lineRule="auto"/>
        <w:jc w:val="both"/>
        <w:rPr>
          <w:rFonts w:ascii="Times" w:hAnsi="Times"/>
          <w:bCs/>
          <w:sz w:val="24"/>
          <w:szCs w:val="24"/>
          <w:lang w:val="ro-RO"/>
        </w:rPr>
      </w:pPr>
    </w:p>
    <w:p w14:paraId="3340E9D4" w14:textId="74CE4B1F" w:rsidR="004D7F52" w:rsidRPr="00EA047E" w:rsidRDefault="00FC1AF2" w:rsidP="00FC1AF2">
      <w:pPr>
        <w:spacing w:after="120" w:line="240" w:lineRule="auto"/>
        <w:jc w:val="both"/>
        <w:rPr>
          <w:rFonts w:ascii="Times" w:hAnsi="Times"/>
          <w:bCs/>
          <w:sz w:val="24"/>
          <w:szCs w:val="24"/>
          <w:lang w:val="ro-RO"/>
        </w:rPr>
      </w:pPr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CIVIS este o Alianță Universitară Europeană care reunește 11 universități membre: </w:t>
      </w:r>
      <w:proofErr w:type="spellStart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>Aix-Marseille</w:t>
      </w:r>
      <w:proofErr w:type="spellEnd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>Université</w:t>
      </w:r>
      <w:proofErr w:type="spellEnd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(Franța), Universitatea Națională și </w:t>
      </w:r>
      <w:proofErr w:type="spellStart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>Kapodistriană</w:t>
      </w:r>
      <w:proofErr w:type="spellEnd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din Atena (Grecia), Universitatea din București (România), </w:t>
      </w:r>
      <w:proofErr w:type="spellStart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>Université</w:t>
      </w:r>
      <w:proofErr w:type="spellEnd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>Libre</w:t>
      </w:r>
      <w:proofErr w:type="spellEnd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de Bruxelles (Belgia), </w:t>
      </w:r>
      <w:proofErr w:type="spellStart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>Universidad</w:t>
      </w:r>
      <w:proofErr w:type="spellEnd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>Autónoma</w:t>
      </w:r>
      <w:proofErr w:type="spellEnd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de Madrid (Spania), </w:t>
      </w:r>
      <w:proofErr w:type="spellStart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>Sapienza</w:t>
      </w:r>
      <w:proofErr w:type="spellEnd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>Università</w:t>
      </w:r>
      <w:proofErr w:type="spellEnd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di Roma (Italia), Universitatea Stockholm (Suedia), Eberhard </w:t>
      </w:r>
      <w:proofErr w:type="spellStart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>Karls</w:t>
      </w:r>
      <w:proofErr w:type="spellEnd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>Universität</w:t>
      </w:r>
      <w:proofErr w:type="spellEnd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>Tübingen</w:t>
      </w:r>
      <w:proofErr w:type="spellEnd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(Germania), Universitatea din Glasgow (Marea Britanie), Universitatea Paris </w:t>
      </w:r>
      <w:proofErr w:type="spellStart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>Lodron</w:t>
      </w:r>
      <w:proofErr w:type="spellEnd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din Salzburg (Austria) și Universitatea din Lausanne (Elveția). Selectat de Comisia Europeană drept unul dintre primele 17 universități-pilot europene, CIVIS reunește aproximativ o jumătate de milion de studenți și peste 70 000 de membri ai personalului, inclusiv 37 400 de cadre universitare și cercetători.</w:t>
      </w:r>
    </w:p>
    <w:sectPr w:rsidR="004D7F52" w:rsidRPr="00EA04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93721"/>
    <w:multiLevelType w:val="hybridMultilevel"/>
    <w:tmpl w:val="98C2EF44"/>
    <w:lvl w:ilvl="0" w:tplc="C8423F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8F7E18"/>
    <w:multiLevelType w:val="multilevel"/>
    <w:tmpl w:val="84262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0F02F8"/>
    <w:multiLevelType w:val="hybridMultilevel"/>
    <w:tmpl w:val="BF00FD92"/>
    <w:lvl w:ilvl="0" w:tplc="56B6F3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18715E"/>
    <w:multiLevelType w:val="multilevel"/>
    <w:tmpl w:val="0374F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6807AB"/>
    <w:multiLevelType w:val="multilevel"/>
    <w:tmpl w:val="9934F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6092140"/>
    <w:multiLevelType w:val="multilevel"/>
    <w:tmpl w:val="9940D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30B4E18"/>
    <w:multiLevelType w:val="multilevel"/>
    <w:tmpl w:val="6C603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ECF"/>
    <w:rsid w:val="00055B0F"/>
    <w:rsid w:val="000600F4"/>
    <w:rsid w:val="000D43AB"/>
    <w:rsid w:val="00113D30"/>
    <w:rsid w:val="00171C4D"/>
    <w:rsid w:val="001D5A29"/>
    <w:rsid w:val="003238AF"/>
    <w:rsid w:val="00334165"/>
    <w:rsid w:val="00436337"/>
    <w:rsid w:val="0048348C"/>
    <w:rsid w:val="0049027D"/>
    <w:rsid w:val="00497D55"/>
    <w:rsid w:val="004D7F52"/>
    <w:rsid w:val="00560402"/>
    <w:rsid w:val="0062665E"/>
    <w:rsid w:val="0063373A"/>
    <w:rsid w:val="006A78C3"/>
    <w:rsid w:val="00701D25"/>
    <w:rsid w:val="007100C7"/>
    <w:rsid w:val="007626D3"/>
    <w:rsid w:val="00816F3E"/>
    <w:rsid w:val="008351D3"/>
    <w:rsid w:val="00897794"/>
    <w:rsid w:val="00897A87"/>
    <w:rsid w:val="00974A3C"/>
    <w:rsid w:val="00AA14CC"/>
    <w:rsid w:val="00AD0EEC"/>
    <w:rsid w:val="00AF2CAA"/>
    <w:rsid w:val="00B25DBC"/>
    <w:rsid w:val="00B62CB4"/>
    <w:rsid w:val="00B673C3"/>
    <w:rsid w:val="00BB320C"/>
    <w:rsid w:val="00BB7110"/>
    <w:rsid w:val="00C7355E"/>
    <w:rsid w:val="00C7488C"/>
    <w:rsid w:val="00CD2ECF"/>
    <w:rsid w:val="00CD742E"/>
    <w:rsid w:val="00D53727"/>
    <w:rsid w:val="00DD3FCD"/>
    <w:rsid w:val="00EA047E"/>
    <w:rsid w:val="00F04312"/>
    <w:rsid w:val="00F224FE"/>
    <w:rsid w:val="00F600C3"/>
    <w:rsid w:val="00F717E3"/>
    <w:rsid w:val="00FC1AF2"/>
    <w:rsid w:val="00FD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52E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FD707B"/>
    <w:rPr>
      <w:color w:val="0000FF" w:themeColor="hyperlink"/>
      <w:u w:val="single"/>
    </w:rPr>
  </w:style>
  <w:style w:type="paragraph" w:styleId="Listparagraf">
    <w:name w:val="List Paragraph"/>
    <w:basedOn w:val="Normal"/>
    <w:uiPriority w:val="34"/>
    <w:qFormat/>
    <w:rsid w:val="00FC1AF2"/>
    <w:pPr>
      <w:ind w:left="720"/>
      <w:contextualSpacing/>
    </w:pPr>
  </w:style>
  <w:style w:type="character" w:styleId="HyperlinkParcurs">
    <w:name w:val="FollowedHyperlink"/>
    <w:basedOn w:val="Fontdeparagrafimplicit"/>
    <w:uiPriority w:val="99"/>
    <w:semiHidden/>
    <w:unhideWhenUsed/>
    <w:rsid w:val="000D43AB"/>
    <w:rPr>
      <w:color w:val="800080" w:themeColor="followedHyperlink"/>
      <w:u w:val="single"/>
    </w:rPr>
  </w:style>
  <w:style w:type="character" w:styleId="Robust">
    <w:name w:val="Strong"/>
    <w:basedOn w:val="Fontdeparagrafimplicit"/>
    <w:uiPriority w:val="22"/>
    <w:qFormat/>
    <w:rsid w:val="008351D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FD707B"/>
    <w:rPr>
      <w:color w:val="0000FF" w:themeColor="hyperlink"/>
      <w:u w:val="single"/>
    </w:rPr>
  </w:style>
  <w:style w:type="paragraph" w:styleId="Listparagraf">
    <w:name w:val="List Paragraph"/>
    <w:basedOn w:val="Normal"/>
    <w:uiPriority w:val="34"/>
    <w:qFormat/>
    <w:rsid w:val="00FC1AF2"/>
    <w:pPr>
      <w:ind w:left="720"/>
      <w:contextualSpacing/>
    </w:pPr>
  </w:style>
  <w:style w:type="character" w:styleId="HyperlinkParcurs">
    <w:name w:val="FollowedHyperlink"/>
    <w:basedOn w:val="Fontdeparagrafimplicit"/>
    <w:uiPriority w:val="99"/>
    <w:semiHidden/>
    <w:unhideWhenUsed/>
    <w:rsid w:val="000D43AB"/>
    <w:rPr>
      <w:color w:val="800080" w:themeColor="followedHyperlink"/>
      <w:u w:val="single"/>
    </w:rPr>
  </w:style>
  <w:style w:type="character" w:styleId="Robust">
    <w:name w:val="Strong"/>
    <w:basedOn w:val="Fontdeparagrafimplicit"/>
    <w:uiPriority w:val="22"/>
    <w:qFormat/>
    <w:rsid w:val="008351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vis.eu/en/civis-courses/coastal-zone-geomorphological-interactions-natural-vs-human-induced-factors" TargetMode="External"/><Relationship Id="rId13" Type="http://schemas.openxmlformats.org/officeDocument/2006/relationships/hyperlink" Target="https://civis.eu/en/civis-courses/understanding-earth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civis.eu/en/civis-courses/civic-engagement-in-europe-a-transdisciplinary-approach" TargetMode="External"/><Relationship Id="rId12" Type="http://schemas.openxmlformats.org/officeDocument/2006/relationships/hyperlink" Target="https://civis.eu/en/civis-courses/science-communication-sharing-knowledge-and-creating-connection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civis.eu/en/civis-course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ivis.eu/en/civis-courses/child-migrant-refugee-voices-for-viable-cities" TargetMode="External"/><Relationship Id="rId11" Type="http://schemas.openxmlformats.org/officeDocument/2006/relationships/hyperlink" Target="https://civis.eu/en/civis-courses/making-visible-the-invisibl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ivis.eu/en/blended-intensive-programmes" TargetMode="External"/><Relationship Id="rId10" Type="http://schemas.openxmlformats.org/officeDocument/2006/relationships/hyperlink" Target="https://civis.eu/en/civis-courses/h2o-pollution-holistic-approach-and-nature-based-solution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ivis.eu/en/civis-courses/environmental-challenges-facing-danube-river" TargetMode="External"/><Relationship Id="rId14" Type="http://schemas.openxmlformats.org/officeDocument/2006/relationships/hyperlink" Target="https://civis.eu/en/civis-courses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624</Words>
  <Characters>3563</Characters>
  <Application>Microsoft Office Word</Application>
  <DocSecurity>0</DocSecurity>
  <Lines>29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Andreea Carstea</dc:creator>
  <cp:lastModifiedBy>Elena Andreea Carstea</cp:lastModifiedBy>
  <cp:revision>39</cp:revision>
  <dcterms:created xsi:type="dcterms:W3CDTF">2022-08-29T06:50:00Z</dcterms:created>
  <dcterms:modified xsi:type="dcterms:W3CDTF">2023-02-15T12:46:00Z</dcterms:modified>
</cp:coreProperties>
</file>