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5E19" w14:textId="5114F9E7" w:rsidR="004470E4" w:rsidRPr="003539D0" w:rsidRDefault="002F1075" w:rsidP="003539D0">
      <w:pPr>
        <w:jc w:val="both"/>
        <w:rPr>
          <w:b/>
          <w:bCs/>
          <w:lang w:val="ro-RO"/>
        </w:rPr>
      </w:pPr>
      <w:r w:rsidRPr="003539D0">
        <w:rPr>
          <w:b/>
          <w:bCs/>
          <w:lang w:val="ro-RO"/>
        </w:rPr>
        <w:t xml:space="preserve">Universitatea din București a primit vizita președintelui </w:t>
      </w:r>
      <w:r w:rsidRPr="003539D0">
        <w:rPr>
          <w:b/>
          <w:bCs/>
          <w:lang w:val="ro-RO"/>
        </w:rPr>
        <w:t>Asociației Universităților Europene</w:t>
      </w:r>
      <w:r w:rsidRPr="003539D0">
        <w:rPr>
          <w:b/>
          <w:bCs/>
          <w:lang w:val="ro-RO"/>
        </w:rPr>
        <w:t xml:space="preserve">, </w:t>
      </w:r>
      <w:r w:rsidRPr="003539D0">
        <w:rPr>
          <w:b/>
          <w:bCs/>
          <w:lang w:val="ro-RO"/>
        </w:rPr>
        <w:t>Michael Murphy</w:t>
      </w:r>
    </w:p>
    <w:p w14:paraId="028301FF" w14:textId="76F03AAC" w:rsidR="002F1075" w:rsidRDefault="002F1075" w:rsidP="003539D0">
      <w:pPr>
        <w:jc w:val="both"/>
        <w:rPr>
          <w:lang w:val="ro-RO"/>
        </w:rPr>
      </w:pPr>
    </w:p>
    <w:p w14:paraId="217A10C0" w14:textId="77777777" w:rsidR="003539D0" w:rsidRDefault="002F1075" w:rsidP="003539D0">
      <w:pPr>
        <w:jc w:val="both"/>
        <w:rPr>
          <w:lang w:val="ro-RO"/>
        </w:rPr>
      </w:pPr>
      <w:r>
        <w:rPr>
          <w:lang w:val="ro-RO"/>
        </w:rPr>
        <w:t xml:space="preserve">Universitatea din București a primit joi, 23 martie 2023, </w:t>
      </w:r>
      <w:r w:rsidRPr="00F424AC">
        <w:rPr>
          <w:b/>
          <w:bCs/>
          <w:lang w:val="ro-RO"/>
        </w:rPr>
        <w:t xml:space="preserve">vizita </w:t>
      </w:r>
      <w:r w:rsidRPr="00F424AC">
        <w:rPr>
          <w:b/>
          <w:bCs/>
          <w:lang w:val="ro-RO"/>
        </w:rPr>
        <w:t>președintelui Asociației Universităților Europene</w:t>
      </w:r>
      <w:r w:rsidR="003539D0">
        <w:rPr>
          <w:lang w:val="ro-RO"/>
        </w:rPr>
        <w:t xml:space="preserve"> (</w:t>
      </w:r>
      <w:r w:rsidR="003539D0" w:rsidRPr="002F1075">
        <w:rPr>
          <w:lang w:val="ro-RO"/>
        </w:rPr>
        <w:t>European University Association – EUA</w:t>
      </w:r>
      <w:r w:rsidR="003539D0">
        <w:rPr>
          <w:lang w:val="ro-RO"/>
        </w:rPr>
        <w:t>)</w:t>
      </w:r>
      <w:r>
        <w:rPr>
          <w:lang w:val="ro-RO"/>
        </w:rPr>
        <w:t xml:space="preserve">, </w:t>
      </w:r>
      <w:r w:rsidRPr="002F1075">
        <w:rPr>
          <w:lang w:val="ro-RO"/>
        </w:rPr>
        <w:t>Michael Murphy</w:t>
      </w:r>
      <w:r>
        <w:rPr>
          <w:lang w:val="ro-RO"/>
        </w:rPr>
        <w:t xml:space="preserve">. </w:t>
      </w:r>
    </w:p>
    <w:p w14:paraId="4CBD57BC" w14:textId="0F9AD6F1" w:rsidR="002F1075" w:rsidRDefault="002F1075" w:rsidP="003539D0">
      <w:pPr>
        <w:jc w:val="both"/>
        <w:rPr>
          <w:lang w:val="ro-RO"/>
        </w:rPr>
      </w:pPr>
      <w:r>
        <w:rPr>
          <w:lang w:val="ro-RO"/>
        </w:rPr>
        <w:t xml:space="preserve">Acesta a fost întâmpinat de prof. univ. dr. </w:t>
      </w:r>
      <w:proofErr w:type="spellStart"/>
      <w:r w:rsidRPr="002F1075">
        <w:rPr>
          <w:lang w:val="ro-RO"/>
        </w:rPr>
        <w:t>Romiță</w:t>
      </w:r>
      <w:proofErr w:type="spellEnd"/>
      <w:r w:rsidRPr="002F1075">
        <w:rPr>
          <w:lang w:val="ro-RO"/>
        </w:rPr>
        <w:t xml:space="preserve"> </w:t>
      </w:r>
      <w:proofErr w:type="spellStart"/>
      <w:r w:rsidRPr="002F1075">
        <w:rPr>
          <w:lang w:val="ro-RO"/>
        </w:rPr>
        <w:t>Iucu</w:t>
      </w:r>
      <w:proofErr w:type="spellEnd"/>
      <w:r>
        <w:rPr>
          <w:lang w:val="ro-RO"/>
        </w:rPr>
        <w:t xml:space="preserve">, </w:t>
      </w:r>
      <w:r w:rsidRPr="002F1075">
        <w:rPr>
          <w:lang w:val="ro-RO"/>
        </w:rPr>
        <w:t>președinte al Consiliului de Orientare și Analiză Strategică al Universității din București</w:t>
      </w:r>
      <w:r w:rsidR="003539D0">
        <w:rPr>
          <w:lang w:val="ro-RO"/>
        </w:rPr>
        <w:t xml:space="preserve"> și membru</w:t>
      </w:r>
      <w:r w:rsidRPr="002F1075">
        <w:rPr>
          <w:lang w:val="ro-RO"/>
        </w:rPr>
        <w:t xml:space="preserve"> în Comitetul director pentru învățare și predare (EUA </w:t>
      </w:r>
      <w:proofErr w:type="spellStart"/>
      <w:r w:rsidRPr="002F1075">
        <w:rPr>
          <w:lang w:val="ro-RO"/>
        </w:rPr>
        <w:t>Learning</w:t>
      </w:r>
      <w:proofErr w:type="spellEnd"/>
      <w:r w:rsidRPr="002F1075">
        <w:rPr>
          <w:lang w:val="ro-RO"/>
        </w:rPr>
        <w:t xml:space="preserve"> &amp; </w:t>
      </w:r>
      <w:proofErr w:type="spellStart"/>
      <w:r w:rsidRPr="002F1075">
        <w:rPr>
          <w:lang w:val="ro-RO"/>
        </w:rPr>
        <w:t>Teaching</w:t>
      </w:r>
      <w:proofErr w:type="spellEnd"/>
      <w:r w:rsidRPr="002F1075">
        <w:rPr>
          <w:lang w:val="ro-RO"/>
        </w:rPr>
        <w:t xml:space="preserve"> </w:t>
      </w:r>
      <w:proofErr w:type="spellStart"/>
      <w:r w:rsidRPr="002F1075">
        <w:rPr>
          <w:lang w:val="ro-RO"/>
        </w:rPr>
        <w:t>Steering</w:t>
      </w:r>
      <w:proofErr w:type="spellEnd"/>
      <w:r w:rsidRPr="002F1075">
        <w:rPr>
          <w:lang w:val="ro-RO"/>
        </w:rPr>
        <w:t xml:space="preserve"> </w:t>
      </w:r>
      <w:proofErr w:type="spellStart"/>
      <w:r w:rsidRPr="002F1075">
        <w:rPr>
          <w:lang w:val="ro-RO"/>
        </w:rPr>
        <w:t>Committee</w:t>
      </w:r>
      <w:proofErr w:type="spellEnd"/>
      <w:r w:rsidRPr="002F1075">
        <w:rPr>
          <w:lang w:val="ro-RO"/>
        </w:rPr>
        <w:t>) din cadrul Asociației Universităților Europene</w:t>
      </w:r>
      <w:r w:rsidR="003539D0">
        <w:rPr>
          <w:lang w:val="ro-RO"/>
        </w:rPr>
        <w:t>.</w:t>
      </w:r>
    </w:p>
    <w:p w14:paraId="7907CAAD" w14:textId="33271A8A" w:rsidR="002F1075" w:rsidRDefault="003539D0" w:rsidP="003539D0">
      <w:pPr>
        <w:jc w:val="both"/>
        <w:rPr>
          <w:lang w:val="ro-RO"/>
        </w:rPr>
      </w:pPr>
      <w:r>
        <w:rPr>
          <w:lang w:val="ro-RO"/>
        </w:rPr>
        <w:t xml:space="preserve">Discuția a abordat teme legate de </w:t>
      </w:r>
      <w:r w:rsidRPr="00F424AC">
        <w:rPr>
          <w:b/>
          <w:bCs/>
          <w:lang w:val="ro-RO"/>
        </w:rPr>
        <w:t>viitorul universităților europene</w:t>
      </w:r>
      <w:r>
        <w:rPr>
          <w:lang w:val="ro-RO"/>
        </w:rPr>
        <w:t xml:space="preserve"> în contextul actualei strategii promovate de Comisia Europeană cu privire la Alianțele Europene. În plus, în cadrul întâlnirii a fost adusă în discuție și </w:t>
      </w:r>
      <w:r w:rsidRPr="00F424AC">
        <w:rPr>
          <w:b/>
          <w:bCs/>
          <w:lang w:val="ro-RO"/>
        </w:rPr>
        <w:t xml:space="preserve">contribuția Universității din București și specialiștilor UB atât la dezvoltarea </w:t>
      </w:r>
      <w:r w:rsidRPr="00F424AC">
        <w:rPr>
          <w:b/>
          <w:bCs/>
          <w:lang w:val="ro-RO"/>
        </w:rPr>
        <w:t>Asociației Universităților Europene</w:t>
      </w:r>
      <w:r>
        <w:rPr>
          <w:lang w:val="ro-RO"/>
        </w:rPr>
        <w:t xml:space="preserve">, cât și la dezvoltarea </w:t>
      </w:r>
      <w:r w:rsidRPr="003539D0">
        <w:rPr>
          <w:lang w:val="ro-RO"/>
        </w:rPr>
        <w:t>Alian</w:t>
      </w:r>
      <w:r>
        <w:rPr>
          <w:lang w:val="ro-RO"/>
        </w:rPr>
        <w:t>ței</w:t>
      </w:r>
      <w:r w:rsidRPr="003539D0">
        <w:rPr>
          <w:lang w:val="ro-RO"/>
        </w:rPr>
        <w:t xml:space="preserve"> Civic</w:t>
      </w:r>
      <w:r>
        <w:rPr>
          <w:lang w:val="ro-RO"/>
        </w:rPr>
        <w:t>e</w:t>
      </w:r>
      <w:r w:rsidRPr="003539D0">
        <w:rPr>
          <w:lang w:val="ro-RO"/>
        </w:rPr>
        <w:t xml:space="preserve"> Universitar</w:t>
      </w:r>
      <w:r>
        <w:rPr>
          <w:lang w:val="ro-RO"/>
        </w:rPr>
        <w:t>e</w:t>
      </w:r>
      <w:r w:rsidRPr="003539D0">
        <w:rPr>
          <w:lang w:val="ro-RO"/>
        </w:rPr>
        <w:t xml:space="preserve"> Europe</w:t>
      </w:r>
      <w:r>
        <w:rPr>
          <w:lang w:val="ro-RO"/>
        </w:rPr>
        <w:t>ne CIVIS.</w:t>
      </w:r>
    </w:p>
    <w:p w14:paraId="7E31EC55" w14:textId="2806BB6A" w:rsidR="003539D0" w:rsidRDefault="003539D0" w:rsidP="003539D0">
      <w:pPr>
        <w:jc w:val="both"/>
        <w:rPr>
          <w:lang w:val="ro-RO"/>
        </w:rPr>
      </w:pPr>
      <w:r>
        <w:rPr>
          <w:lang w:val="ro-RO"/>
        </w:rPr>
        <w:t xml:space="preserve">Vizita vine în contextul în care </w:t>
      </w:r>
      <w:r>
        <w:rPr>
          <w:lang w:val="ro-RO"/>
        </w:rPr>
        <w:t xml:space="preserve">prof. univ. dr. </w:t>
      </w:r>
      <w:proofErr w:type="spellStart"/>
      <w:r w:rsidRPr="002F1075">
        <w:rPr>
          <w:lang w:val="ro-RO"/>
        </w:rPr>
        <w:t>Romiță</w:t>
      </w:r>
      <w:proofErr w:type="spellEnd"/>
      <w:r w:rsidRPr="002F1075">
        <w:rPr>
          <w:lang w:val="ro-RO"/>
        </w:rPr>
        <w:t xml:space="preserve"> </w:t>
      </w:r>
      <w:proofErr w:type="spellStart"/>
      <w:r w:rsidRPr="002F1075">
        <w:rPr>
          <w:lang w:val="ro-RO"/>
        </w:rPr>
        <w:t>Iucu</w:t>
      </w:r>
      <w:proofErr w:type="spellEnd"/>
      <w:r>
        <w:rPr>
          <w:lang w:val="ro-RO"/>
        </w:rPr>
        <w:t xml:space="preserve">, </w:t>
      </w:r>
      <w:r w:rsidRPr="003539D0">
        <w:rPr>
          <w:lang w:val="ro-RO"/>
        </w:rPr>
        <w:t>președinte al Consiliului de Orientare și Analiză Strategică al Universității din București,</w:t>
      </w:r>
      <w:r>
        <w:rPr>
          <w:lang w:val="ro-RO"/>
        </w:rPr>
        <w:t xml:space="preserve"> este membru</w:t>
      </w:r>
      <w:r w:rsidRPr="003539D0">
        <w:rPr>
          <w:lang w:val="ro-RO"/>
        </w:rPr>
        <w:t xml:space="preserve"> în Comitetul director pentru învățare și predare (EUA </w:t>
      </w:r>
      <w:proofErr w:type="spellStart"/>
      <w:r w:rsidRPr="003539D0">
        <w:rPr>
          <w:lang w:val="ro-RO"/>
        </w:rPr>
        <w:t>Learning</w:t>
      </w:r>
      <w:proofErr w:type="spellEnd"/>
      <w:r w:rsidRPr="003539D0">
        <w:rPr>
          <w:lang w:val="ro-RO"/>
        </w:rPr>
        <w:t xml:space="preserve"> &amp; </w:t>
      </w:r>
      <w:proofErr w:type="spellStart"/>
      <w:r w:rsidRPr="003539D0">
        <w:rPr>
          <w:lang w:val="ro-RO"/>
        </w:rPr>
        <w:t>Teaching</w:t>
      </w:r>
      <w:proofErr w:type="spellEnd"/>
      <w:r w:rsidRPr="003539D0">
        <w:rPr>
          <w:lang w:val="ro-RO"/>
        </w:rPr>
        <w:t xml:space="preserve"> </w:t>
      </w:r>
      <w:proofErr w:type="spellStart"/>
      <w:r w:rsidRPr="003539D0">
        <w:rPr>
          <w:lang w:val="ro-RO"/>
        </w:rPr>
        <w:t>Steering</w:t>
      </w:r>
      <w:proofErr w:type="spellEnd"/>
      <w:r w:rsidRPr="003539D0">
        <w:rPr>
          <w:lang w:val="ro-RO"/>
        </w:rPr>
        <w:t xml:space="preserve"> </w:t>
      </w:r>
      <w:proofErr w:type="spellStart"/>
      <w:r w:rsidRPr="003539D0">
        <w:rPr>
          <w:lang w:val="ro-RO"/>
        </w:rPr>
        <w:t>Committee</w:t>
      </w:r>
      <w:proofErr w:type="spellEnd"/>
      <w:r w:rsidRPr="003539D0">
        <w:rPr>
          <w:lang w:val="ro-RO"/>
        </w:rPr>
        <w:t>) din cadrul Asociației Universităților Europene</w:t>
      </w:r>
      <w:r>
        <w:rPr>
          <w:lang w:val="ro-RO"/>
        </w:rPr>
        <w:t>.</w:t>
      </w:r>
    </w:p>
    <w:p w14:paraId="25508ECD" w14:textId="118F4364" w:rsidR="003539D0" w:rsidRDefault="003539D0" w:rsidP="003539D0">
      <w:pPr>
        <w:jc w:val="both"/>
        <w:rPr>
          <w:lang w:val="ro-RO"/>
        </w:rPr>
      </w:pPr>
      <w:r w:rsidRPr="003539D0">
        <w:rPr>
          <w:lang w:val="ro-RO"/>
        </w:rPr>
        <w:t xml:space="preserve">Alături de profesorul </w:t>
      </w:r>
      <w:proofErr w:type="spellStart"/>
      <w:r w:rsidRPr="003539D0">
        <w:rPr>
          <w:lang w:val="ro-RO"/>
        </w:rPr>
        <w:t>Romiță</w:t>
      </w:r>
      <w:proofErr w:type="spellEnd"/>
      <w:r w:rsidRPr="003539D0">
        <w:rPr>
          <w:lang w:val="ro-RO"/>
        </w:rPr>
        <w:t xml:space="preserve"> </w:t>
      </w:r>
      <w:proofErr w:type="spellStart"/>
      <w:r w:rsidRPr="003539D0">
        <w:rPr>
          <w:lang w:val="ro-RO"/>
        </w:rPr>
        <w:t>Iucu</w:t>
      </w:r>
      <w:proofErr w:type="spellEnd"/>
      <w:r w:rsidRPr="003539D0">
        <w:rPr>
          <w:lang w:val="ro-RO"/>
        </w:rPr>
        <w:t xml:space="preserve">, cadru didactic la Facultatea de Psihologie și Științele Educației a UB, din acest comitet mai fac parte </w:t>
      </w:r>
      <w:proofErr w:type="spellStart"/>
      <w:r w:rsidRPr="003539D0">
        <w:rPr>
          <w:lang w:val="ro-RO"/>
        </w:rPr>
        <w:t>Manel</w:t>
      </w:r>
      <w:proofErr w:type="spellEnd"/>
      <w:r w:rsidRPr="003539D0">
        <w:rPr>
          <w:lang w:val="ro-RO"/>
        </w:rPr>
        <w:t xml:space="preserve"> </w:t>
      </w:r>
      <w:proofErr w:type="spellStart"/>
      <w:r w:rsidRPr="003539D0">
        <w:rPr>
          <w:lang w:val="ro-RO"/>
        </w:rPr>
        <w:t>Jiménez-Morales</w:t>
      </w:r>
      <w:proofErr w:type="spellEnd"/>
      <w:r w:rsidRPr="003539D0">
        <w:rPr>
          <w:lang w:val="ro-RO"/>
        </w:rPr>
        <w:t xml:space="preserve">, de la Universitatea </w:t>
      </w:r>
      <w:proofErr w:type="spellStart"/>
      <w:r w:rsidRPr="003539D0">
        <w:rPr>
          <w:lang w:val="ro-RO"/>
        </w:rPr>
        <w:t>Pompeu</w:t>
      </w:r>
      <w:proofErr w:type="spellEnd"/>
      <w:r w:rsidRPr="003539D0">
        <w:rPr>
          <w:lang w:val="ro-RO"/>
        </w:rPr>
        <w:t xml:space="preserve"> </w:t>
      </w:r>
      <w:proofErr w:type="spellStart"/>
      <w:r w:rsidRPr="003539D0">
        <w:rPr>
          <w:lang w:val="ro-RO"/>
        </w:rPr>
        <w:t>Fabra</w:t>
      </w:r>
      <w:proofErr w:type="spellEnd"/>
      <w:r w:rsidRPr="003539D0">
        <w:rPr>
          <w:lang w:val="ro-RO"/>
        </w:rPr>
        <w:t xml:space="preserve"> din Barcelona (Spania), Marja </w:t>
      </w:r>
      <w:proofErr w:type="spellStart"/>
      <w:r w:rsidRPr="003539D0">
        <w:rPr>
          <w:lang w:val="ro-RO"/>
        </w:rPr>
        <w:t>Sutela</w:t>
      </w:r>
      <w:proofErr w:type="spellEnd"/>
      <w:r w:rsidRPr="003539D0">
        <w:rPr>
          <w:lang w:val="ro-RO"/>
        </w:rPr>
        <w:t xml:space="preserve">, de la Universitatea Tampere din Finlanda, Marta </w:t>
      </w:r>
      <w:proofErr w:type="spellStart"/>
      <w:r w:rsidRPr="003539D0">
        <w:rPr>
          <w:lang w:val="ro-RO"/>
        </w:rPr>
        <w:t>Žuvić</w:t>
      </w:r>
      <w:proofErr w:type="spellEnd"/>
      <w:r w:rsidRPr="003539D0">
        <w:rPr>
          <w:lang w:val="ro-RO"/>
        </w:rPr>
        <w:t xml:space="preserve"> de la Universitatea din Rijeka (Croația) și Ruben </w:t>
      </w:r>
      <w:proofErr w:type="spellStart"/>
      <w:r w:rsidRPr="003539D0">
        <w:rPr>
          <w:lang w:val="ro-RO"/>
        </w:rPr>
        <w:t>Janssens</w:t>
      </w:r>
      <w:proofErr w:type="spellEnd"/>
      <w:r w:rsidRPr="003539D0">
        <w:rPr>
          <w:lang w:val="ro-RO"/>
        </w:rPr>
        <w:t>, membru al Uniunii Studenților Europeni (</w:t>
      </w:r>
      <w:proofErr w:type="spellStart"/>
      <w:r w:rsidRPr="003539D0">
        <w:rPr>
          <w:lang w:val="ro-RO"/>
        </w:rPr>
        <w:t>the</w:t>
      </w:r>
      <w:proofErr w:type="spellEnd"/>
      <w:r w:rsidRPr="003539D0">
        <w:rPr>
          <w:lang w:val="ro-RO"/>
        </w:rPr>
        <w:t xml:space="preserve"> European </w:t>
      </w:r>
      <w:proofErr w:type="spellStart"/>
      <w:r w:rsidRPr="003539D0">
        <w:rPr>
          <w:lang w:val="ro-RO"/>
        </w:rPr>
        <w:t>Students</w:t>
      </w:r>
      <w:proofErr w:type="spellEnd"/>
      <w:r w:rsidRPr="003539D0">
        <w:rPr>
          <w:lang w:val="ro-RO"/>
        </w:rPr>
        <w:t>’ Union).</w:t>
      </w:r>
    </w:p>
    <w:p w14:paraId="40191976" w14:textId="1B617C0D" w:rsidR="003539D0" w:rsidRDefault="003539D0" w:rsidP="003539D0">
      <w:pPr>
        <w:jc w:val="both"/>
      </w:pPr>
      <w:proofErr w:type="spellStart"/>
      <w:r w:rsidRPr="003539D0">
        <w:t>Misiunea</w:t>
      </w:r>
      <w:proofErr w:type="spellEnd"/>
      <w:r w:rsidRPr="003539D0">
        <w:t> </w:t>
      </w:r>
      <w:r w:rsidRPr="003539D0">
        <w:rPr>
          <w:b/>
          <w:bCs/>
        </w:rPr>
        <w:t>EUA Learning &amp; Teaching Steering Committee </w:t>
      </w:r>
      <w:proofErr w:type="spellStart"/>
      <w:r w:rsidRPr="003539D0">
        <w:t>este</w:t>
      </w:r>
      <w:proofErr w:type="spellEnd"/>
      <w:r w:rsidRPr="003539D0">
        <w:t xml:space="preserve"> </w:t>
      </w:r>
      <w:proofErr w:type="spellStart"/>
      <w:r w:rsidRPr="003539D0">
        <w:t>aceea</w:t>
      </w:r>
      <w:proofErr w:type="spellEnd"/>
      <w:r w:rsidRPr="003539D0">
        <w:t xml:space="preserve"> de a </w:t>
      </w:r>
      <w:proofErr w:type="spellStart"/>
      <w:r w:rsidRPr="003539D0">
        <w:t>oferi</w:t>
      </w:r>
      <w:proofErr w:type="spellEnd"/>
      <w:r w:rsidRPr="003539D0">
        <w:t xml:space="preserve"> </w:t>
      </w:r>
      <w:proofErr w:type="spellStart"/>
      <w:r w:rsidRPr="003539D0">
        <w:t>expertiză</w:t>
      </w:r>
      <w:proofErr w:type="spellEnd"/>
      <w:r w:rsidRPr="003539D0">
        <w:t xml:space="preserve"> </w:t>
      </w:r>
      <w:proofErr w:type="spellStart"/>
      <w:r w:rsidRPr="003539D0">
        <w:t>și</w:t>
      </w:r>
      <w:proofErr w:type="spellEnd"/>
      <w:r w:rsidRPr="003539D0">
        <w:t xml:space="preserve"> </w:t>
      </w:r>
      <w:proofErr w:type="spellStart"/>
      <w:r w:rsidRPr="003539D0">
        <w:t>îndrumare</w:t>
      </w:r>
      <w:proofErr w:type="spellEnd"/>
      <w:r w:rsidRPr="003539D0">
        <w:t xml:space="preserve"> </w:t>
      </w:r>
      <w:proofErr w:type="spellStart"/>
      <w:r w:rsidRPr="003539D0">
        <w:t>pentru</w:t>
      </w:r>
      <w:proofErr w:type="spellEnd"/>
      <w:r w:rsidRPr="003539D0">
        <w:t xml:space="preserve"> </w:t>
      </w:r>
      <w:proofErr w:type="spellStart"/>
      <w:r w:rsidRPr="003539D0">
        <w:t>activitățile</w:t>
      </w:r>
      <w:proofErr w:type="spellEnd"/>
      <w:r w:rsidRPr="003539D0">
        <w:t xml:space="preserve"> de </w:t>
      </w:r>
      <w:proofErr w:type="spellStart"/>
      <w:r w:rsidRPr="003539D0">
        <w:t>predare</w:t>
      </w:r>
      <w:proofErr w:type="spellEnd"/>
      <w:r w:rsidRPr="003539D0">
        <w:t xml:space="preserve"> </w:t>
      </w:r>
      <w:proofErr w:type="spellStart"/>
      <w:r w:rsidRPr="003539D0">
        <w:t>și</w:t>
      </w:r>
      <w:proofErr w:type="spellEnd"/>
      <w:r w:rsidRPr="003539D0">
        <w:t xml:space="preserve"> </w:t>
      </w:r>
      <w:proofErr w:type="spellStart"/>
      <w:r w:rsidRPr="003539D0">
        <w:t>învățare</w:t>
      </w:r>
      <w:proofErr w:type="spellEnd"/>
      <w:r w:rsidRPr="003539D0">
        <w:t xml:space="preserve"> din </w:t>
      </w:r>
      <w:proofErr w:type="spellStart"/>
      <w:r w:rsidRPr="003539D0">
        <w:t>cadrul</w:t>
      </w:r>
      <w:proofErr w:type="spellEnd"/>
      <w:r w:rsidRPr="003539D0">
        <w:t xml:space="preserve"> EUA, </w:t>
      </w:r>
      <w:proofErr w:type="spellStart"/>
      <w:r w:rsidRPr="003539D0">
        <w:t>inclusiv</w:t>
      </w:r>
      <w:proofErr w:type="spellEnd"/>
      <w:r w:rsidRPr="003539D0">
        <w:t xml:space="preserve"> </w:t>
      </w:r>
      <w:proofErr w:type="spellStart"/>
      <w:r w:rsidRPr="003539D0">
        <w:t>grupurilor</w:t>
      </w:r>
      <w:proofErr w:type="spellEnd"/>
      <w:r w:rsidRPr="003539D0">
        <w:t xml:space="preserve"> </w:t>
      </w:r>
      <w:proofErr w:type="spellStart"/>
      <w:r w:rsidRPr="003539D0">
        <w:t>tematice</w:t>
      </w:r>
      <w:proofErr w:type="spellEnd"/>
      <w:r w:rsidRPr="003539D0">
        <w:t xml:space="preserve"> de </w:t>
      </w:r>
      <w:proofErr w:type="spellStart"/>
      <w:r w:rsidRPr="003539D0">
        <w:t>lucru</w:t>
      </w:r>
      <w:proofErr w:type="spellEnd"/>
      <w:r w:rsidRPr="003539D0">
        <w:t xml:space="preserve"> </w:t>
      </w:r>
      <w:proofErr w:type="spellStart"/>
      <w:r w:rsidRPr="003539D0">
        <w:t>responsabile</w:t>
      </w:r>
      <w:proofErr w:type="spellEnd"/>
      <w:r w:rsidRPr="003539D0">
        <w:t xml:space="preserve"> cu diverse </w:t>
      </w:r>
      <w:proofErr w:type="spellStart"/>
      <w:r w:rsidRPr="003539D0">
        <w:t>aspecte</w:t>
      </w:r>
      <w:proofErr w:type="spellEnd"/>
      <w:r w:rsidRPr="003539D0">
        <w:t xml:space="preserve"> ale </w:t>
      </w:r>
      <w:proofErr w:type="spellStart"/>
      <w:r w:rsidRPr="003539D0">
        <w:t>proceselor</w:t>
      </w:r>
      <w:proofErr w:type="spellEnd"/>
      <w:r w:rsidRPr="003539D0">
        <w:t xml:space="preserve"> </w:t>
      </w:r>
      <w:proofErr w:type="spellStart"/>
      <w:r w:rsidRPr="003539D0">
        <w:t>educaționale</w:t>
      </w:r>
      <w:proofErr w:type="spellEnd"/>
      <w:r w:rsidRPr="003539D0">
        <w:t xml:space="preserve"> (</w:t>
      </w:r>
      <w:hyperlink r:id="rId4" w:tgtFrame="_blank" w:history="1">
        <w:r w:rsidRPr="003539D0">
          <w:rPr>
            <w:rStyle w:val="Hyperlink"/>
            <w:b/>
            <w:bCs/>
          </w:rPr>
          <w:t>2022 EUA Learning &amp; Teaching Thematic Peer Groups</w:t>
        </w:r>
      </w:hyperlink>
      <w:r w:rsidRPr="003539D0">
        <w:t>).</w:t>
      </w:r>
    </w:p>
    <w:p w14:paraId="05E0B580" w14:textId="0C81474E" w:rsidR="00F424AC" w:rsidRDefault="00F424AC" w:rsidP="003539D0">
      <w:pPr>
        <w:jc w:val="both"/>
        <w:rPr>
          <w:lang w:val="ro-RO"/>
        </w:rPr>
      </w:pPr>
      <w:r w:rsidRPr="00F424AC">
        <w:rPr>
          <w:b/>
          <w:bCs/>
          <w:lang w:val="ro-RO"/>
        </w:rPr>
        <w:t>CIVIS este o Alianță Universitară Europeană</w:t>
      </w:r>
      <w:r w:rsidRPr="00F424AC">
        <w:rPr>
          <w:lang w:val="ro-RO"/>
        </w:rPr>
        <w:t xml:space="preserve"> care reunește 11 universități membre: </w:t>
      </w:r>
      <w:proofErr w:type="spellStart"/>
      <w:r w:rsidRPr="00F424AC">
        <w:rPr>
          <w:lang w:val="ro-RO"/>
        </w:rPr>
        <w:t>Aix</w:t>
      </w:r>
      <w:proofErr w:type="spellEnd"/>
      <w:r w:rsidRPr="00F424AC">
        <w:rPr>
          <w:lang w:val="ro-RO"/>
        </w:rPr>
        <w:t xml:space="preserve">-Marseille </w:t>
      </w:r>
      <w:proofErr w:type="spellStart"/>
      <w:r w:rsidRPr="00F424AC">
        <w:rPr>
          <w:lang w:val="ro-RO"/>
        </w:rPr>
        <w:t>Université</w:t>
      </w:r>
      <w:proofErr w:type="spellEnd"/>
      <w:r w:rsidRPr="00F424AC">
        <w:rPr>
          <w:lang w:val="ro-RO"/>
        </w:rPr>
        <w:t xml:space="preserve"> (Franța), Universitatea Națională și </w:t>
      </w:r>
      <w:proofErr w:type="spellStart"/>
      <w:r w:rsidRPr="00F424AC">
        <w:rPr>
          <w:lang w:val="ro-RO"/>
        </w:rPr>
        <w:t>Kapodistriană</w:t>
      </w:r>
      <w:proofErr w:type="spellEnd"/>
      <w:r w:rsidRPr="00F424AC">
        <w:rPr>
          <w:lang w:val="ro-RO"/>
        </w:rPr>
        <w:t xml:space="preserve"> din Atena (Grecia), Universitatea din București (România), </w:t>
      </w:r>
      <w:proofErr w:type="spellStart"/>
      <w:r w:rsidRPr="00F424AC">
        <w:rPr>
          <w:lang w:val="ro-RO"/>
        </w:rPr>
        <w:t>Université</w:t>
      </w:r>
      <w:proofErr w:type="spellEnd"/>
      <w:r w:rsidRPr="00F424AC">
        <w:rPr>
          <w:lang w:val="ro-RO"/>
        </w:rPr>
        <w:t xml:space="preserve"> </w:t>
      </w:r>
      <w:proofErr w:type="spellStart"/>
      <w:r w:rsidRPr="00F424AC">
        <w:rPr>
          <w:lang w:val="ro-RO"/>
        </w:rPr>
        <w:t>Libre</w:t>
      </w:r>
      <w:proofErr w:type="spellEnd"/>
      <w:r w:rsidRPr="00F424AC">
        <w:rPr>
          <w:lang w:val="ro-RO"/>
        </w:rPr>
        <w:t xml:space="preserve"> de Bruxelles (Belgia), </w:t>
      </w:r>
      <w:proofErr w:type="spellStart"/>
      <w:r w:rsidRPr="00F424AC">
        <w:rPr>
          <w:lang w:val="ro-RO"/>
        </w:rPr>
        <w:t>Universidad</w:t>
      </w:r>
      <w:proofErr w:type="spellEnd"/>
      <w:r w:rsidRPr="00F424AC">
        <w:rPr>
          <w:lang w:val="ro-RO"/>
        </w:rPr>
        <w:t xml:space="preserve"> </w:t>
      </w:r>
      <w:proofErr w:type="spellStart"/>
      <w:r w:rsidRPr="00F424AC">
        <w:rPr>
          <w:lang w:val="ro-RO"/>
        </w:rPr>
        <w:t>Autónoma</w:t>
      </w:r>
      <w:proofErr w:type="spellEnd"/>
      <w:r w:rsidRPr="00F424AC">
        <w:rPr>
          <w:lang w:val="ro-RO"/>
        </w:rPr>
        <w:t xml:space="preserve"> de Madrid (Spania), </w:t>
      </w:r>
      <w:proofErr w:type="spellStart"/>
      <w:r w:rsidRPr="00F424AC">
        <w:rPr>
          <w:lang w:val="ro-RO"/>
        </w:rPr>
        <w:t>Sapienza</w:t>
      </w:r>
      <w:proofErr w:type="spellEnd"/>
      <w:r w:rsidRPr="00F424AC">
        <w:rPr>
          <w:lang w:val="ro-RO"/>
        </w:rPr>
        <w:t xml:space="preserve"> </w:t>
      </w:r>
      <w:proofErr w:type="spellStart"/>
      <w:r w:rsidRPr="00F424AC">
        <w:rPr>
          <w:lang w:val="ro-RO"/>
        </w:rPr>
        <w:t>Università</w:t>
      </w:r>
      <w:proofErr w:type="spellEnd"/>
      <w:r w:rsidRPr="00F424AC">
        <w:rPr>
          <w:lang w:val="ro-RO"/>
        </w:rPr>
        <w:t xml:space="preserve"> di Roma (Italia), Universitatea Stockholm (Suedia), Eberhard </w:t>
      </w:r>
      <w:proofErr w:type="spellStart"/>
      <w:r w:rsidRPr="00F424AC">
        <w:rPr>
          <w:lang w:val="ro-RO"/>
        </w:rPr>
        <w:t>Karls</w:t>
      </w:r>
      <w:proofErr w:type="spellEnd"/>
      <w:r w:rsidRPr="00F424AC">
        <w:rPr>
          <w:lang w:val="ro-RO"/>
        </w:rPr>
        <w:t xml:space="preserve"> </w:t>
      </w:r>
      <w:proofErr w:type="spellStart"/>
      <w:r w:rsidRPr="00F424AC">
        <w:rPr>
          <w:lang w:val="ro-RO"/>
        </w:rPr>
        <w:t>Universität</w:t>
      </w:r>
      <w:proofErr w:type="spellEnd"/>
      <w:r w:rsidRPr="00F424AC">
        <w:rPr>
          <w:lang w:val="ro-RO"/>
        </w:rPr>
        <w:t xml:space="preserve"> </w:t>
      </w:r>
      <w:proofErr w:type="spellStart"/>
      <w:r w:rsidRPr="00F424AC">
        <w:rPr>
          <w:lang w:val="ro-RO"/>
        </w:rPr>
        <w:t>Tübingen</w:t>
      </w:r>
      <w:proofErr w:type="spellEnd"/>
      <w:r w:rsidRPr="00F424AC">
        <w:rPr>
          <w:lang w:val="ro-RO"/>
        </w:rPr>
        <w:t xml:space="preserve"> (Germania), Universitatea din Glasgow (Marea Britanie), Universitatea Paris </w:t>
      </w:r>
      <w:proofErr w:type="spellStart"/>
      <w:r w:rsidRPr="00F424AC">
        <w:rPr>
          <w:lang w:val="ro-RO"/>
        </w:rPr>
        <w:t>Lodron</w:t>
      </w:r>
      <w:proofErr w:type="spellEnd"/>
      <w:r w:rsidRPr="00F424AC">
        <w:rPr>
          <w:lang w:val="ro-RO"/>
        </w:rPr>
        <w:t xml:space="preserve"> din Salzburg (Austria) și Universitatea din Lausanne (Elveția). Selectată de Comisia Europeană între primele 17 universități-pilot europene, Alianța CIVIS reunește aproximativ o jumătate de milion de studenți și peste 70 000 de membri ai personalului, inclusiv 37 400 de cadre universitare și cercetători.</w:t>
      </w:r>
    </w:p>
    <w:p w14:paraId="52A2713C" w14:textId="77777777" w:rsidR="003539D0" w:rsidRDefault="003539D0" w:rsidP="003539D0">
      <w:pPr>
        <w:jc w:val="both"/>
        <w:rPr>
          <w:lang w:val="ro-RO"/>
        </w:rPr>
      </w:pPr>
    </w:p>
    <w:p w14:paraId="272D369F" w14:textId="77777777" w:rsidR="003539D0" w:rsidRPr="002F1075" w:rsidRDefault="003539D0" w:rsidP="003539D0">
      <w:pPr>
        <w:jc w:val="both"/>
        <w:rPr>
          <w:lang w:val="ro-RO"/>
        </w:rPr>
      </w:pPr>
    </w:p>
    <w:sectPr w:rsidR="003539D0" w:rsidRPr="002F1075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75"/>
    <w:rsid w:val="002F1075"/>
    <w:rsid w:val="003539D0"/>
    <w:rsid w:val="004470E4"/>
    <w:rsid w:val="00B74E88"/>
    <w:rsid w:val="00F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830F"/>
  <w15:chartTrackingRefBased/>
  <w15:docId w15:val="{1415D6E9-9476-4F9D-8297-C97D0421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9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a.eu/downloads/content/list%20members%20tpgs%20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2023-03-28T11:17:00Z</dcterms:created>
  <dcterms:modified xsi:type="dcterms:W3CDTF">2023-03-28T11:39:00Z</dcterms:modified>
</cp:coreProperties>
</file>