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828F4" w14:textId="4E0D3AC5" w:rsidR="0009317A" w:rsidRDefault="0009317A" w:rsidP="0009317A">
      <w:pPr>
        <w:jc w:val="both"/>
        <w:rPr>
          <w:b/>
          <w:lang w:val="ro-RO"/>
        </w:rPr>
      </w:pPr>
      <w:r w:rsidRPr="0009317A">
        <w:rPr>
          <w:b/>
          <w:lang w:val="ro-RO"/>
        </w:rPr>
        <w:t xml:space="preserve">„Cum funcționează, de fapt, creierul?”, tema unei noi ediții a </w:t>
      </w:r>
      <w:r w:rsidR="00A74773">
        <w:rPr>
          <w:b/>
          <w:lang w:val="ro-RO"/>
        </w:rPr>
        <w:t>S</w:t>
      </w:r>
      <w:r w:rsidRPr="0009317A">
        <w:rPr>
          <w:b/>
          <w:lang w:val="ro-RO"/>
        </w:rPr>
        <w:t xml:space="preserve">eminarului de </w:t>
      </w:r>
      <w:r w:rsidR="00A74773">
        <w:rPr>
          <w:b/>
          <w:lang w:val="ro-RO"/>
        </w:rPr>
        <w:t>C</w:t>
      </w:r>
      <w:r w:rsidRPr="0009317A">
        <w:rPr>
          <w:b/>
          <w:lang w:val="ro-RO"/>
        </w:rPr>
        <w:t>ercetare al Departamentului de Filosofie Teoretică</w:t>
      </w:r>
    </w:p>
    <w:p w14:paraId="4CE7E465" w14:textId="77777777" w:rsidR="0009317A" w:rsidRDefault="0009317A" w:rsidP="0009317A">
      <w:pPr>
        <w:jc w:val="both"/>
        <w:rPr>
          <w:b/>
          <w:lang w:val="ro-RO"/>
        </w:rPr>
      </w:pPr>
    </w:p>
    <w:p w14:paraId="7731C2AA" w14:textId="2BF3CB1E" w:rsidR="0009317A" w:rsidRDefault="0009317A" w:rsidP="0009317A">
      <w:pPr>
        <w:jc w:val="both"/>
        <w:rPr>
          <w:lang w:val="ro-RO"/>
        </w:rPr>
      </w:pPr>
      <w:r>
        <w:rPr>
          <w:lang w:val="ro-RO"/>
        </w:rPr>
        <w:t>Marți, 4 aprilie 2023, v</w:t>
      </w:r>
      <w:r w:rsidRPr="0009317A">
        <w:rPr>
          <w:lang w:val="ro-RO"/>
        </w:rPr>
        <w:t xml:space="preserve">a avea loc o nouă ediție a </w:t>
      </w:r>
      <w:r w:rsidR="00A74773">
        <w:rPr>
          <w:lang w:val="ro-RO"/>
        </w:rPr>
        <w:t>S</w:t>
      </w:r>
      <w:r w:rsidRPr="0009317A">
        <w:rPr>
          <w:lang w:val="ro-RO"/>
        </w:rPr>
        <w:t xml:space="preserve">eminarului de </w:t>
      </w:r>
      <w:r w:rsidR="00A74773">
        <w:rPr>
          <w:lang w:val="ro-RO"/>
        </w:rPr>
        <w:t>C</w:t>
      </w:r>
      <w:r w:rsidRPr="0009317A">
        <w:rPr>
          <w:lang w:val="ro-RO"/>
        </w:rPr>
        <w:t>ercetare al Departamentului de Filosofie Teoretică, organizat în parteneriat cu Centrul de Cercetări în Logica, Filosofia și Istoria Științei (CELFIS) din cadrul Universității din București.</w:t>
      </w:r>
    </w:p>
    <w:p w14:paraId="4B05FB01" w14:textId="76D84A73" w:rsidR="0009317A" w:rsidRDefault="0009317A" w:rsidP="0009317A">
      <w:pPr>
        <w:jc w:val="both"/>
        <w:rPr>
          <w:lang w:val="ro-RO"/>
        </w:rPr>
      </w:pPr>
      <w:r w:rsidRPr="0009317A">
        <w:rPr>
          <w:lang w:val="ro-RO"/>
        </w:rPr>
        <w:t>Prelegerea cu titlul</w:t>
      </w:r>
      <w:r>
        <w:rPr>
          <w:lang w:val="ro-RO"/>
        </w:rPr>
        <w:t xml:space="preserve"> </w:t>
      </w:r>
      <w:r w:rsidRPr="0009317A">
        <w:rPr>
          <w:lang w:val="ro-RO"/>
        </w:rPr>
        <w:t>„Cum funcționează, de fapt, creierul?”</w:t>
      </w:r>
      <w:r>
        <w:rPr>
          <w:lang w:val="ro-RO"/>
        </w:rPr>
        <w:t xml:space="preserve"> va fi susținută de </w:t>
      </w:r>
      <w:r w:rsidRPr="0009317A">
        <w:rPr>
          <w:b/>
          <w:lang w:val="ro-RO"/>
        </w:rPr>
        <w:t>prof. Andrei C. Miu</w:t>
      </w:r>
      <w:r>
        <w:rPr>
          <w:lang w:val="ro-RO"/>
        </w:rPr>
        <w:t xml:space="preserve"> de la </w:t>
      </w:r>
      <w:r w:rsidRPr="0009317A">
        <w:rPr>
          <w:lang w:val="ro-RO"/>
        </w:rPr>
        <w:t xml:space="preserve">Universitatea </w:t>
      </w:r>
      <w:r w:rsidR="00A74773">
        <w:rPr>
          <w:lang w:val="ro-RO"/>
        </w:rPr>
        <w:t>„</w:t>
      </w:r>
      <w:r w:rsidRPr="0009317A">
        <w:rPr>
          <w:lang w:val="ro-RO"/>
        </w:rPr>
        <w:t>Babeș-Bolyai</w:t>
      </w:r>
      <w:r w:rsidR="00A74773">
        <w:rPr>
          <w:lang w:val="ro-RO"/>
        </w:rPr>
        <w:t>”</w:t>
      </w:r>
      <w:r>
        <w:rPr>
          <w:lang w:val="ro-RO"/>
        </w:rPr>
        <w:t xml:space="preserve"> din Cluj. </w:t>
      </w:r>
    </w:p>
    <w:p w14:paraId="27B168EE" w14:textId="77777777" w:rsidR="00A74773" w:rsidRDefault="0009317A" w:rsidP="0009317A">
      <w:pPr>
        <w:jc w:val="both"/>
        <w:rPr>
          <w:lang w:val="ro-RO"/>
        </w:rPr>
      </w:pPr>
      <w:r w:rsidRPr="0009317A">
        <w:rPr>
          <w:lang w:val="ro-RO"/>
        </w:rPr>
        <w:t>Evenimentul va avea loc în format fizic la sediul Facultății de Filosofie a UB (Splaiul Independenței, nr. 204, sector 6), în intervalul orar</w:t>
      </w:r>
      <w:r>
        <w:rPr>
          <w:lang w:val="ro-RO"/>
        </w:rPr>
        <w:t xml:space="preserve"> </w:t>
      </w:r>
      <w:r w:rsidRPr="0009317A">
        <w:rPr>
          <w:b/>
          <w:lang w:val="ro-RO"/>
        </w:rPr>
        <w:t>14:00-15:15</w:t>
      </w:r>
      <w:r>
        <w:rPr>
          <w:lang w:val="ro-RO"/>
        </w:rPr>
        <w:t xml:space="preserve">. </w:t>
      </w:r>
    </w:p>
    <w:p w14:paraId="3F7B29F5" w14:textId="62AD26AB" w:rsidR="0009317A" w:rsidRDefault="0009317A" w:rsidP="0009317A">
      <w:pPr>
        <w:jc w:val="both"/>
        <w:rPr>
          <w:lang w:val="ro-RO"/>
        </w:rPr>
      </w:pPr>
      <w:r w:rsidRPr="0009317A">
        <w:rPr>
          <w:lang w:val="ro-RO"/>
        </w:rPr>
        <w:t xml:space="preserve">Totodată, persoanele care doresc să ia parte la conferință online, prin intermediul platformei </w:t>
      </w:r>
      <w:r w:rsidRPr="0009317A">
        <w:rPr>
          <w:i/>
          <w:lang w:val="ro-RO"/>
        </w:rPr>
        <w:t>Zoom</w:t>
      </w:r>
      <w:r w:rsidRPr="0009317A">
        <w:rPr>
          <w:lang w:val="ro-RO"/>
        </w:rPr>
        <w:t xml:space="preserve">, sunt rugați să scrie la </w:t>
      </w:r>
      <w:r w:rsidRPr="0009317A">
        <w:rPr>
          <w:b/>
          <w:lang w:val="ro-RO"/>
        </w:rPr>
        <w:t>adresa de e-mail andrei.marasoiu@filosofie.unibuc.ro</w:t>
      </w:r>
      <w:r w:rsidRPr="0009317A">
        <w:rPr>
          <w:lang w:val="ro-RO"/>
        </w:rPr>
        <w:t xml:space="preserve"> pentru a primi detaliile de conectare.</w:t>
      </w:r>
    </w:p>
    <w:p w14:paraId="7305789D" w14:textId="77777777" w:rsidR="0009317A" w:rsidRDefault="0009317A" w:rsidP="0009317A">
      <w:pPr>
        <w:jc w:val="both"/>
        <w:rPr>
          <w:lang w:val="ro-RO"/>
        </w:rPr>
      </w:pPr>
      <w:r>
        <w:rPr>
          <w:lang w:val="ro-RO"/>
        </w:rPr>
        <w:t>„</w:t>
      </w:r>
      <w:r w:rsidRPr="0009317A">
        <w:rPr>
          <w:lang w:val="ro-RO"/>
        </w:rPr>
        <w:t>Interesul publicului român pentru neuroștiințele cognitive a crescut în ultimii ani, pe fondul mediatizării sporite a acestui domeniu. Din păcate, de multe ori, rezultatele științifice sunt prezentate distorsionat în știrile de presă și pe paginile de internet scrise de nespecialiști. Totodată, „speakerii motivaționali” și autorii de podcasturi care au ieșit în întâmpinarea publicului, în ultimii ani, au contribuit la popularizarea defectuoasă a neuroștiințelor în România, creând o falsă impresie că se cunoaște totul despre funcționarea creierului, care nici n-ar fi prea greu de înțeles. Realitatea științifică este, însă, alta. În pofida progreselor metodologice și a cercetărilor sistematice și extinse din neuroștiințele cognitive în ultimele decenii, de-abia de curând a început să se contureze o perspectivă generală asupra funcționării creierului. În această prezentare, voi descrie trei principii fundamentale ale organizării creierului, unul mai vechi, dar trecut deseori cu vederea, și alte două, propuse mai de curând, pe baza integrării cercetărilor de neuropsihologie ș</w:t>
      </w:r>
      <w:r>
        <w:rPr>
          <w:lang w:val="ro-RO"/>
        </w:rPr>
        <w:t>i neuroimagistică funcțională.”</w:t>
      </w:r>
    </w:p>
    <w:p w14:paraId="33F10C5B" w14:textId="77777777" w:rsidR="0009317A" w:rsidRDefault="0009317A" w:rsidP="0009317A">
      <w:pPr>
        <w:jc w:val="both"/>
        <w:rPr>
          <w:lang w:val="ro-RO"/>
        </w:rPr>
      </w:pPr>
      <w:r w:rsidRPr="0009317A">
        <w:rPr>
          <w:lang w:val="ro-RO"/>
        </w:rPr>
        <w:t>Puteți consulta mai multe informații p</w:t>
      </w:r>
      <w:r>
        <w:rPr>
          <w:lang w:val="ro-RO"/>
        </w:rPr>
        <w:t xml:space="preserve">e </w:t>
      </w:r>
      <w:hyperlink r:id="rId4" w:history="1">
        <w:r w:rsidRPr="0009317A">
          <w:rPr>
            <w:rStyle w:val="Hyperlink"/>
            <w:lang w:val="ro-RO"/>
          </w:rPr>
          <w:t>pagina Facebook a seminarului</w:t>
        </w:r>
      </w:hyperlink>
      <w:r w:rsidRPr="0009317A">
        <w:rPr>
          <w:lang w:val="ro-RO"/>
        </w:rPr>
        <w:t xml:space="preserve">  </w:t>
      </w:r>
      <w:r>
        <w:rPr>
          <w:lang w:val="ro-RO"/>
        </w:rPr>
        <w:t xml:space="preserve">și </w:t>
      </w:r>
      <w:r w:rsidRPr="0009317A">
        <w:rPr>
          <w:lang w:val="ro-RO"/>
        </w:rPr>
        <w:t xml:space="preserve">de </w:t>
      </w:r>
      <w:hyperlink r:id="rId5" w:history="1">
        <w:r w:rsidRPr="0009317A">
          <w:rPr>
            <w:rStyle w:val="Hyperlink"/>
            <w:lang w:val="ro-RO"/>
          </w:rPr>
          <w:t>PhilEvents</w:t>
        </w:r>
      </w:hyperlink>
      <w:r w:rsidRPr="0009317A">
        <w:rPr>
          <w:lang w:val="ro-RO"/>
        </w:rPr>
        <w:t>.</w:t>
      </w:r>
    </w:p>
    <w:p w14:paraId="4173D97F" w14:textId="77777777" w:rsidR="0009317A" w:rsidRPr="00A46DCB" w:rsidRDefault="0009317A" w:rsidP="0009317A">
      <w:pPr>
        <w:jc w:val="both"/>
        <w:rPr>
          <w:i/>
          <w:lang w:val="ro-RO"/>
        </w:rPr>
      </w:pPr>
      <w:r w:rsidRPr="00A46DCB">
        <w:rPr>
          <w:i/>
          <w:lang w:val="ro-RO"/>
        </w:rPr>
        <w:t>În cadrul Departamentului de Filosofie Teoretică a UB sunt oferite cursuri din sfera logicii, a filosofiei limbajului, a filosofiei minţii şi a ştiinţelor cognitive, precum şi a epistemologiei sau a istoriei şi filosofiei ştiinţei. Departamentul oferă cursuri cu caracter general, de dezvoltare a abilităţilor argumentative şi de gândire critică, dar şi cursuri care urmăresc instruirea specifică în sub-domeniile abordate ale filosofiei. Programa dezvoltată de membrii Departamentului de Filosofie Teoretică îi ajută pe studenţi să se familiarizeze cu principalele teorii filosofice cu privire la existenţă, cunoaştere, adevăr, minte, ştiinţă, şi de asemenea, să deprindă şi să exerseze abilităţile de a argumenta, de a gândi critic, sistematic şi riguros.</w:t>
      </w:r>
    </w:p>
    <w:sectPr w:rsidR="0009317A" w:rsidRPr="00A46D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736A"/>
    <w:rsid w:val="0009317A"/>
    <w:rsid w:val="0015736A"/>
    <w:rsid w:val="00505970"/>
    <w:rsid w:val="00834F06"/>
    <w:rsid w:val="00A46DCB"/>
    <w:rsid w:val="00A74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8F697"/>
  <w15:docId w15:val="{341C3F04-5D7F-4244-8FCA-49B0B997D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31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479975">
      <w:bodyDiv w:val="1"/>
      <w:marLeft w:val="0"/>
      <w:marRight w:val="0"/>
      <w:marTop w:val="0"/>
      <w:marBottom w:val="0"/>
      <w:divBdr>
        <w:top w:val="none" w:sz="0" w:space="0" w:color="auto"/>
        <w:left w:val="none" w:sz="0" w:space="0" w:color="auto"/>
        <w:bottom w:val="none" w:sz="0" w:space="0" w:color="auto"/>
        <w:right w:val="none" w:sz="0" w:space="0" w:color="auto"/>
      </w:divBdr>
    </w:div>
    <w:div w:id="549271575">
      <w:bodyDiv w:val="1"/>
      <w:marLeft w:val="0"/>
      <w:marRight w:val="0"/>
      <w:marTop w:val="0"/>
      <w:marBottom w:val="0"/>
      <w:divBdr>
        <w:top w:val="none" w:sz="0" w:space="0" w:color="auto"/>
        <w:left w:val="none" w:sz="0" w:space="0" w:color="auto"/>
        <w:bottom w:val="none" w:sz="0" w:space="0" w:color="auto"/>
        <w:right w:val="none" w:sz="0" w:space="0" w:color="auto"/>
      </w:divBdr>
      <w:divsChild>
        <w:div w:id="286358514">
          <w:blockQuote w:val="1"/>
          <w:marLeft w:val="600"/>
          <w:marRight w:val="0"/>
          <w:marTop w:val="0"/>
          <w:marBottom w:val="0"/>
          <w:divBdr>
            <w:top w:val="none" w:sz="0" w:space="0" w:color="auto"/>
            <w:left w:val="none" w:sz="0" w:space="0" w:color="auto"/>
            <w:bottom w:val="none" w:sz="0" w:space="0" w:color="auto"/>
            <w:right w:val="none" w:sz="0" w:space="0" w:color="auto"/>
          </w:divBdr>
          <w:divsChild>
            <w:div w:id="1469283300">
              <w:marLeft w:val="0"/>
              <w:marRight w:val="0"/>
              <w:marTop w:val="0"/>
              <w:marBottom w:val="0"/>
              <w:divBdr>
                <w:top w:val="none" w:sz="0" w:space="0" w:color="auto"/>
                <w:left w:val="none" w:sz="0" w:space="0" w:color="auto"/>
                <w:bottom w:val="none" w:sz="0" w:space="0" w:color="auto"/>
                <w:right w:val="none" w:sz="0" w:space="0" w:color="auto"/>
              </w:divBdr>
              <w:divsChild>
                <w:div w:id="981038631">
                  <w:marLeft w:val="0"/>
                  <w:marRight w:val="0"/>
                  <w:marTop w:val="0"/>
                  <w:marBottom w:val="0"/>
                  <w:divBdr>
                    <w:top w:val="none" w:sz="0" w:space="0" w:color="auto"/>
                    <w:left w:val="none" w:sz="0" w:space="0" w:color="auto"/>
                    <w:bottom w:val="none" w:sz="0" w:space="0" w:color="auto"/>
                    <w:right w:val="none" w:sz="0" w:space="0" w:color="auto"/>
                  </w:divBdr>
                  <w:divsChild>
                    <w:div w:id="803888556">
                      <w:marLeft w:val="0"/>
                      <w:marRight w:val="0"/>
                      <w:marTop w:val="0"/>
                      <w:marBottom w:val="0"/>
                      <w:divBdr>
                        <w:top w:val="none" w:sz="0" w:space="0" w:color="auto"/>
                        <w:left w:val="none" w:sz="0" w:space="0" w:color="auto"/>
                        <w:bottom w:val="none" w:sz="0" w:space="0" w:color="auto"/>
                        <w:right w:val="none" w:sz="0" w:space="0" w:color="auto"/>
                      </w:divBdr>
                      <w:divsChild>
                        <w:div w:id="800684869">
                          <w:marLeft w:val="0"/>
                          <w:marRight w:val="0"/>
                          <w:marTop w:val="0"/>
                          <w:marBottom w:val="0"/>
                          <w:divBdr>
                            <w:top w:val="none" w:sz="0" w:space="0" w:color="auto"/>
                            <w:left w:val="none" w:sz="0" w:space="0" w:color="auto"/>
                            <w:bottom w:val="none" w:sz="0" w:space="0" w:color="auto"/>
                            <w:right w:val="none" w:sz="0" w:space="0" w:color="auto"/>
                          </w:divBdr>
                          <w:divsChild>
                            <w:div w:id="1898274290">
                              <w:blockQuote w:val="1"/>
                              <w:marLeft w:val="600"/>
                              <w:marRight w:val="0"/>
                              <w:marTop w:val="0"/>
                              <w:marBottom w:val="0"/>
                              <w:divBdr>
                                <w:top w:val="none" w:sz="0" w:space="0" w:color="auto"/>
                                <w:left w:val="none" w:sz="0" w:space="0" w:color="auto"/>
                                <w:bottom w:val="none" w:sz="0" w:space="0" w:color="auto"/>
                                <w:right w:val="none" w:sz="0" w:space="0" w:color="auto"/>
                              </w:divBdr>
                              <w:divsChild>
                                <w:div w:id="1279213665">
                                  <w:marLeft w:val="0"/>
                                  <w:marRight w:val="0"/>
                                  <w:marTop w:val="0"/>
                                  <w:marBottom w:val="0"/>
                                  <w:divBdr>
                                    <w:top w:val="none" w:sz="0" w:space="0" w:color="auto"/>
                                    <w:left w:val="none" w:sz="0" w:space="0" w:color="auto"/>
                                    <w:bottom w:val="none" w:sz="0" w:space="0" w:color="auto"/>
                                    <w:right w:val="none" w:sz="0" w:space="0" w:color="auto"/>
                                  </w:divBdr>
                                  <w:divsChild>
                                    <w:div w:id="1159079163">
                                      <w:marLeft w:val="0"/>
                                      <w:marRight w:val="0"/>
                                      <w:marTop w:val="0"/>
                                      <w:marBottom w:val="0"/>
                                      <w:divBdr>
                                        <w:top w:val="none" w:sz="0" w:space="0" w:color="auto"/>
                                        <w:left w:val="none" w:sz="0" w:space="0" w:color="auto"/>
                                        <w:bottom w:val="none" w:sz="0" w:space="0" w:color="auto"/>
                                        <w:right w:val="none" w:sz="0" w:space="0" w:color="auto"/>
                                      </w:divBdr>
                                      <w:divsChild>
                                        <w:div w:id="24904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7139912">
      <w:bodyDiv w:val="1"/>
      <w:marLeft w:val="0"/>
      <w:marRight w:val="0"/>
      <w:marTop w:val="0"/>
      <w:marBottom w:val="0"/>
      <w:divBdr>
        <w:top w:val="none" w:sz="0" w:space="0" w:color="auto"/>
        <w:left w:val="none" w:sz="0" w:space="0" w:color="auto"/>
        <w:bottom w:val="none" w:sz="0" w:space="0" w:color="auto"/>
        <w:right w:val="none" w:sz="0" w:space="0" w:color="auto"/>
      </w:divBdr>
      <w:divsChild>
        <w:div w:id="1772310515">
          <w:blockQuote w:val="1"/>
          <w:marLeft w:val="600"/>
          <w:marRight w:val="0"/>
          <w:marTop w:val="0"/>
          <w:marBottom w:val="0"/>
          <w:divBdr>
            <w:top w:val="none" w:sz="0" w:space="0" w:color="auto"/>
            <w:left w:val="none" w:sz="0" w:space="0" w:color="auto"/>
            <w:bottom w:val="none" w:sz="0" w:space="0" w:color="auto"/>
            <w:right w:val="none" w:sz="0" w:space="0" w:color="auto"/>
          </w:divBdr>
          <w:divsChild>
            <w:div w:id="1495874500">
              <w:marLeft w:val="0"/>
              <w:marRight w:val="0"/>
              <w:marTop w:val="0"/>
              <w:marBottom w:val="0"/>
              <w:divBdr>
                <w:top w:val="none" w:sz="0" w:space="0" w:color="auto"/>
                <w:left w:val="none" w:sz="0" w:space="0" w:color="auto"/>
                <w:bottom w:val="none" w:sz="0" w:space="0" w:color="auto"/>
                <w:right w:val="none" w:sz="0" w:space="0" w:color="auto"/>
              </w:divBdr>
              <w:divsChild>
                <w:div w:id="221065121">
                  <w:marLeft w:val="0"/>
                  <w:marRight w:val="0"/>
                  <w:marTop w:val="0"/>
                  <w:marBottom w:val="0"/>
                  <w:divBdr>
                    <w:top w:val="none" w:sz="0" w:space="0" w:color="auto"/>
                    <w:left w:val="none" w:sz="0" w:space="0" w:color="auto"/>
                    <w:bottom w:val="none" w:sz="0" w:space="0" w:color="auto"/>
                    <w:right w:val="none" w:sz="0" w:space="0" w:color="auto"/>
                  </w:divBdr>
                  <w:divsChild>
                    <w:div w:id="1454638925">
                      <w:marLeft w:val="0"/>
                      <w:marRight w:val="0"/>
                      <w:marTop w:val="0"/>
                      <w:marBottom w:val="0"/>
                      <w:divBdr>
                        <w:top w:val="none" w:sz="0" w:space="0" w:color="auto"/>
                        <w:left w:val="none" w:sz="0" w:space="0" w:color="auto"/>
                        <w:bottom w:val="none" w:sz="0" w:space="0" w:color="auto"/>
                        <w:right w:val="none" w:sz="0" w:space="0" w:color="auto"/>
                      </w:divBdr>
                      <w:divsChild>
                        <w:div w:id="967509508">
                          <w:marLeft w:val="0"/>
                          <w:marRight w:val="0"/>
                          <w:marTop w:val="0"/>
                          <w:marBottom w:val="0"/>
                          <w:divBdr>
                            <w:top w:val="none" w:sz="0" w:space="0" w:color="auto"/>
                            <w:left w:val="none" w:sz="0" w:space="0" w:color="auto"/>
                            <w:bottom w:val="none" w:sz="0" w:space="0" w:color="auto"/>
                            <w:right w:val="none" w:sz="0" w:space="0" w:color="auto"/>
                          </w:divBdr>
                          <w:divsChild>
                            <w:div w:id="1456215680">
                              <w:blockQuote w:val="1"/>
                              <w:marLeft w:val="600"/>
                              <w:marRight w:val="0"/>
                              <w:marTop w:val="0"/>
                              <w:marBottom w:val="0"/>
                              <w:divBdr>
                                <w:top w:val="none" w:sz="0" w:space="0" w:color="auto"/>
                                <w:left w:val="none" w:sz="0" w:space="0" w:color="auto"/>
                                <w:bottom w:val="none" w:sz="0" w:space="0" w:color="auto"/>
                                <w:right w:val="none" w:sz="0" w:space="0" w:color="auto"/>
                              </w:divBdr>
                              <w:divsChild>
                                <w:div w:id="1469516499">
                                  <w:marLeft w:val="0"/>
                                  <w:marRight w:val="0"/>
                                  <w:marTop w:val="0"/>
                                  <w:marBottom w:val="0"/>
                                  <w:divBdr>
                                    <w:top w:val="none" w:sz="0" w:space="0" w:color="auto"/>
                                    <w:left w:val="none" w:sz="0" w:space="0" w:color="auto"/>
                                    <w:bottom w:val="none" w:sz="0" w:space="0" w:color="auto"/>
                                    <w:right w:val="none" w:sz="0" w:space="0" w:color="auto"/>
                                  </w:divBdr>
                                  <w:divsChild>
                                    <w:div w:id="1546018118">
                                      <w:marLeft w:val="0"/>
                                      <w:marRight w:val="0"/>
                                      <w:marTop w:val="0"/>
                                      <w:marBottom w:val="0"/>
                                      <w:divBdr>
                                        <w:top w:val="none" w:sz="0" w:space="0" w:color="auto"/>
                                        <w:left w:val="none" w:sz="0" w:space="0" w:color="auto"/>
                                        <w:bottom w:val="none" w:sz="0" w:space="0" w:color="auto"/>
                                        <w:right w:val="none" w:sz="0" w:space="0" w:color="auto"/>
                                      </w:divBdr>
                                      <w:divsChild>
                                        <w:div w:id="1450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316489">
      <w:bodyDiv w:val="1"/>
      <w:marLeft w:val="0"/>
      <w:marRight w:val="0"/>
      <w:marTop w:val="0"/>
      <w:marBottom w:val="0"/>
      <w:divBdr>
        <w:top w:val="none" w:sz="0" w:space="0" w:color="auto"/>
        <w:left w:val="none" w:sz="0" w:space="0" w:color="auto"/>
        <w:bottom w:val="none" w:sz="0" w:space="0" w:color="auto"/>
        <w:right w:val="none" w:sz="0" w:space="0" w:color="auto"/>
      </w:divBdr>
      <w:divsChild>
        <w:div w:id="1140997440">
          <w:blockQuote w:val="1"/>
          <w:marLeft w:val="600"/>
          <w:marRight w:val="0"/>
          <w:marTop w:val="0"/>
          <w:marBottom w:val="0"/>
          <w:divBdr>
            <w:top w:val="none" w:sz="0" w:space="0" w:color="auto"/>
            <w:left w:val="none" w:sz="0" w:space="0" w:color="auto"/>
            <w:bottom w:val="none" w:sz="0" w:space="0" w:color="auto"/>
            <w:right w:val="none" w:sz="0" w:space="0" w:color="auto"/>
          </w:divBdr>
          <w:divsChild>
            <w:div w:id="365448683">
              <w:marLeft w:val="0"/>
              <w:marRight w:val="0"/>
              <w:marTop w:val="0"/>
              <w:marBottom w:val="0"/>
              <w:divBdr>
                <w:top w:val="none" w:sz="0" w:space="0" w:color="auto"/>
                <w:left w:val="none" w:sz="0" w:space="0" w:color="auto"/>
                <w:bottom w:val="none" w:sz="0" w:space="0" w:color="auto"/>
                <w:right w:val="none" w:sz="0" w:space="0" w:color="auto"/>
              </w:divBdr>
              <w:divsChild>
                <w:div w:id="445539375">
                  <w:marLeft w:val="0"/>
                  <w:marRight w:val="0"/>
                  <w:marTop w:val="0"/>
                  <w:marBottom w:val="0"/>
                  <w:divBdr>
                    <w:top w:val="none" w:sz="0" w:space="0" w:color="auto"/>
                    <w:left w:val="none" w:sz="0" w:space="0" w:color="auto"/>
                    <w:bottom w:val="none" w:sz="0" w:space="0" w:color="auto"/>
                    <w:right w:val="none" w:sz="0" w:space="0" w:color="auto"/>
                  </w:divBdr>
                  <w:divsChild>
                    <w:div w:id="255552357">
                      <w:marLeft w:val="0"/>
                      <w:marRight w:val="0"/>
                      <w:marTop w:val="0"/>
                      <w:marBottom w:val="0"/>
                      <w:divBdr>
                        <w:top w:val="none" w:sz="0" w:space="0" w:color="auto"/>
                        <w:left w:val="none" w:sz="0" w:space="0" w:color="auto"/>
                        <w:bottom w:val="none" w:sz="0" w:space="0" w:color="auto"/>
                        <w:right w:val="none" w:sz="0" w:space="0" w:color="auto"/>
                      </w:divBdr>
                      <w:divsChild>
                        <w:div w:id="29692112">
                          <w:marLeft w:val="0"/>
                          <w:marRight w:val="0"/>
                          <w:marTop w:val="0"/>
                          <w:marBottom w:val="0"/>
                          <w:divBdr>
                            <w:top w:val="none" w:sz="0" w:space="0" w:color="auto"/>
                            <w:left w:val="none" w:sz="0" w:space="0" w:color="auto"/>
                            <w:bottom w:val="none" w:sz="0" w:space="0" w:color="auto"/>
                            <w:right w:val="none" w:sz="0" w:space="0" w:color="auto"/>
                          </w:divBdr>
                          <w:divsChild>
                            <w:div w:id="1529755882">
                              <w:blockQuote w:val="1"/>
                              <w:marLeft w:val="600"/>
                              <w:marRight w:val="0"/>
                              <w:marTop w:val="0"/>
                              <w:marBottom w:val="0"/>
                              <w:divBdr>
                                <w:top w:val="none" w:sz="0" w:space="0" w:color="auto"/>
                                <w:left w:val="none" w:sz="0" w:space="0" w:color="auto"/>
                                <w:bottom w:val="none" w:sz="0" w:space="0" w:color="auto"/>
                                <w:right w:val="none" w:sz="0" w:space="0" w:color="auto"/>
                              </w:divBdr>
                              <w:divsChild>
                                <w:div w:id="33773136">
                                  <w:marLeft w:val="0"/>
                                  <w:marRight w:val="0"/>
                                  <w:marTop w:val="0"/>
                                  <w:marBottom w:val="0"/>
                                  <w:divBdr>
                                    <w:top w:val="none" w:sz="0" w:space="0" w:color="auto"/>
                                    <w:left w:val="none" w:sz="0" w:space="0" w:color="auto"/>
                                    <w:bottom w:val="none" w:sz="0" w:space="0" w:color="auto"/>
                                    <w:right w:val="none" w:sz="0" w:space="0" w:color="auto"/>
                                  </w:divBdr>
                                  <w:divsChild>
                                    <w:div w:id="317928388">
                                      <w:marLeft w:val="0"/>
                                      <w:marRight w:val="0"/>
                                      <w:marTop w:val="0"/>
                                      <w:marBottom w:val="0"/>
                                      <w:divBdr>
                                        <w:top w:val="none" w:sz="0" w:space="0" w:color="auto"/>
                                        <w:left w:val="none" w:sz="0" w:space="0" w:color="auto"/>
                                        <w:bottom w:val="none" w:sz="0" w:space="0" w:color="auto"/>
                                        <w:right w:val="none" w:sz="0" w:space="0" w:color="auto"/>
                                      </w:divBdr>
                                      <w:divsChild>
                                        <w:div w:id="8762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hilevents.org/" TargetMode="External"/><Relationship Id="rId4" Type="http://schemas.openxmlformats.org/officeDocument/2006/relationships/hyperlink" Target="https://www.facebook.com/Seminarul-Departamentului-de-Filosofie-Teoretica-UniBuc-2852796857383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Ionelia Olteanu</dc:creator>
  <cp:keywords/>
  <dc:description/>
  <cp:lastModifiedBy>PC</cp:lastModifiedBy>
  <cp:revision>2</cp:revision>
  <dcterms:created xsi:type="dcterms:W3CDTF">2023-03-31T06:34:00Z</dcterms:created>
  <dcterms:modified xsi:type="dcterms:W3CDTF">2023-03-31T08:56:00Z</dcterms:modified>
</cp:coreProperties>
</file>