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89B2A" w14:textId="77777777" w:rsidR="00F3717C" w:rsidRPr="00AB3981" w:rsidRDefault="00F3717C" w:rsidP="00F3717C">
      <w:pPr>
        <w:pStyle w:val="NormalWeb"/>
        <w:shd w:val="clear" w:color="auto" w:fill="FFFFFF"/>
        <w:spacing w:before="0" w:beforeAutospacing="0" w:after="0" w:afterAutospacing="0" w:line="360" w:lineRule="auto"/>
        <w:rPr>
          <w:lang w:val="ro-RO"/>
        </w:rPr>
      </w:pPr>
    </w:p>
    <w:p w14:paraId="384F860F" w14:textId="224A71C0" w:rsidR="00AB3981" w:rsidRPr="00AB3981" w:rsidRDefault="00AB3981" w:rsidP="00AB3981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B3981">
        <w:rPr>
          <w:rFonts w:ascii="Times New Roman" w:hAnsi="Times New Roman" w:cs="Times New Roman"/>
          <w:b/>
          <w:sz w:val="24"/>
          <w:szCs w:val="24"/>
          <w:lang w:val="ro-RO"/>
        </w:rPr>
        <w:t xml:space="preserve">Două conferințe pe teme de branduri personale, </w:t>
      </w:r>
      <w:proofErr w:type="spellStart"/>
      <w:r w:rsidRPr="00AB3981">
        <w:rPr>
          <w:rFonts w:ascii="Times New Roman" w:hAnsi="Times New Roman" w:cs="Times New Roman"/>
          <w:b/>
          <w:sz w:val="24"/>
          <w:szCs w:val="24"/>
          <w:lang w:val="ro-RO"/>
        </w:rPr>
        <w:t>branding</w:t>
      </w:r>
      <w:proofErr w:type="spellEnd"/>
      <w:r w:rsidRPr="00AB398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și metode de cercetare digitale, susținute de </w:t>
      </w:r>
      <w:r w:rsidRPr="00AB3981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conf. univ. dr. </w:t>
      </w:r>
      <w:proofErr w:type="spellStart"/>
      <w:r w:rsidRPr="00AB3981">
        <w:rPr>
          <w:rFonts w:ascii="Times New Roman" w:hAnsi="Times New Roman" w:cs="Times New Roman"/>
          <w:b/>
          <w:sz w:val="24"/>
          <w:szCs w:val="24"/>
          <w:lang w:val="ro-RO"/>
        </w:rPr>
        <w:t>Elisa</w:t>
      </w:r>
      <w:proofErr w:type="spellEnd"/>
      <w:r w:rsidRPr="00AB398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AB3981">
        <w:rPr>
          <w:rFonts w:ascii="Times New Roman" w:hAnsi="Times New Roman" w:cs="Times New Roman"/>
          <w:b/>
          <w:sz w:val="24"/>
          <w:szCs w:val="24"/>
          <w:lang w:val="ro-RO"/>
        </w:rPr>
        <w:t>Kannasto</w:t>
      </w:r>
      <w:proofErr w:type="spellEnd"/>
      <w:r w:rsidRPr="00AB398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la </w:t>
      </w:r>
      <w:proofErr w:type="spellStart"/>
      <w:r w:rsidRPr="00AB3981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SeAMK</w:t>
      </w:r>
      <w:proofErr w:type="spellEnd"/>
      <w:r w:rsidRPr="00AB398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din </w:t>
      </w:r>
      <w:bookmarkStart w:id="0" w:name="_GoBack"/>
      <w:bookmarkEnd w:id="0"/>
      <w:r w:rsidRPr="00AB3981">
        <w:rPr>
          <w:rFonts w:ascii="Times New Roman" w:hAnsi="Times New Roman" w:cs="Times New Roman"/>
          <w:b/>
          <w:sz w:val="24"/>
          <w:szCs w:val="24"/>
          <w:lang w:val="ro-RO"/>
        </w:rPr>
        <w:t>Finlanda la UB</w:t>
      </w:r>
    </w:p>
    <w:p w14:paraId="05325B36" w14:textId="77777777" w:rsidR="00D17548" w:rsidRPr="00AB3981" w:rsidRDefault="00D17548" w:rsidP="00F3717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4755BBE" w14:textId="736646C9" w:rsidR="00F3717C" w:rsidRPr="00AB3981" w:rsidRDefault="005B1FBA" w:rsidP="005B1F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B3981">
        <w:rPr>
          <w:rFonts w:ascii="Times New Roman" w:hAnsi="Times New Roman" w:cs="Times New Roman"/>
          <w:sz w:val="24"/>
          <w:szCs w:val="24"/>
          <w:lang w:val="ro-RO"/>
        </w:rPr>
        <w:t>În perioada</w:t>
      </w:r>
      <w:r w:rsidRPr="00AB398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23-</w:t>
      </w:r>
      <w:r w:rsidR="00F3717C" w:rsidRPr="00AB3981"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 w:rsidR="005538EF" w:rsidRPr="00AB3981"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="00F3717C" w:rsidRPr="00AB398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5538EF" w:rsidRPr="00AB3981">
        <w:rPr>
          <w:rFonts w:ascii="Times New Roman" w:hAnsi="Times New Roman" w:cs="Times New Roman"/>
          <w:b/>
          <w:sz w:val="24"/>
          <w:szCs w:val="24"/>
          <w:lang w:val="ro-RO"/>
        </w:rPr>
        <w:t xml:space="preserve">mai </w:t>
      </w:r>
      <w:r w:rsidR="00F3717C" w:rsidRPr="00AB3981">
        <w:rPr>
          <w:rFonts w:ascii="Times New Roman" w:hAnsi="Times New Roman" w:cs="Times New Roman"/>
          <w:b/>
          <w:sz w:val="24"/>
          <w:szCs w:val="24"/>
          <w:lang w:val="ro-RO"/>
        </w:rPr>
        <w:t>2023</w:t>
      </w:r>
      <w:r w:rsidR="00F3717C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AB3981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conf. univ. dr. </w:t>
      </w:r>
      <w:proofErr w:type="spellStart"/>
      <w:r w:rsidR="005538EF" w:rsidRPr="00AB3981">
        <w:rPr>
          <w:rFonts w:ascii="Times New Roman" w:hAnsi="Times New Roman" w:cs="Times New Roman"/>
          <w:b/>
          <w:sz w:val="24"/>
          <w:szCs w:val="24"/>
          <w:lang w:val="ro-RO"/>
        </w:rPr>
        <w:t>Elisa</w:t>
      </w:r>
      <w:proofErr w:type="spellEnd"/>
      <w:r w:rsidR="005538EF" w:rsidRPr="00AB398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="005538EF" w:rsidRPr="00AB3981">
        <w:rPr>
          <w:rFonts w:ascii="Times New Roman" w:hAnsi="Times New Roman" w:cs="Times New Roman"/>
          <w:b/>
          <w:sz w:val="24"/>
          <w:szCs w:val="24"/>
          <w:lang w:val="ro-RO"/>
        </w:rPr>
        <w:t>Kannasto</w:t>
      </w:r>
      <w:proofErr w:type="spellEnd"/>
      <w:r w:rsidR="00A15636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cadru didactic </w:t>
      </w:r>
      <w:r w:rsidR="00A15636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la 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Universitatea de Științe Aplicate din </w:t>
      </w:r>
      <w:proofErr w:type="spellStart"/>
      <w:r w:rsidRPr="00AB3981">
        <w:rPr>
          <w:rFonts w:ascii="Times New Roman" w:hAnsi="Times New Roman" w:cs="Times New Roman"/>
          <w:sz w:val="24"/>
          <w:szCs w:val="24"/>
          <w:lang w:val="ro-RO"/>
        </w:rPr>
        <w:t>Seinäjoki</w:t>
      </w:r>
      <w:proofErr w:type="spellEnd"/>
      <w:r w:rsidR="00AB3981">
        <w:rPr>
          <w:rFonts w:ascii="Times New Roman" w:eastAsia="Times New Roman" w:hAnsi="Times New Roman" w:cs="Times New Roman"/>
          <w:i/>
          <w:color w:val="202124"/>
          <w:spacing w:val="2"/>
          <w:sz w:val="24"/>
          <w:szCs w:val="24"/>
          <w:shd w:val="clear" w:color="auto" w:fill="FFFFFF"/>
          <w:lang w:val="ro-RO"/>
        </w:rPr>
        <w:t xml:space="preserve"> </w:t>
      </w:r>
      <w:r w:rsidRPr="00AB3981">
        <w:rPr>
          <w:rFonts w:ascii="Times New Roman" w:eastAsia="Times New Roman" w:hAnsi="Times New Roman" w:cs="Times New Roman"/>
          <w:i/>
          <w:color w:val="202124"/>
          <w:spacing w:val="2"/>
          <w:sz w:val="24"/>
          <w:szCs w:val="24"/>
          <w:shd w:val="clear" w:color="auto" w:fill="FFFFFF"/>
          <w:lang w:val="ro-RO"/>
        </w:rPr>
        <w:t>(</w:t>
      </w:r>
      <w:proofErr w:type="spellStart"/>
      <w:r w:rsidR="005538EF" w:rsidRPr="00AB3981">
        <w:rPr>
          <w:rFonts w:ascii="Times New Roman" w:eastAsia="Times New Roman" w:hAnsi="Times New Roman" w:cs="Times New Roman"/>
          <w:i/>
          <w:color w:val="202124"/>
          <w:spacing w:val="2"/>
          <w:sz w:val="24"/>
          <w:szCs w:val="24"/>
          <w:shd w:val="clear" w:color="auto" w:fill="FFFFFF"/>
          <w:lang w:val="ro-RO"/>
        </w:rPr>
        <w:t>Seinäjoki</w:t>
      </w:r>
      <w:proofErr w:type="spellEnd"/>
      <w:r w:rsidR="005538EF" w:rsidRPr="00AB3981">
        <w:rPr>
          <w:rFonts w:ascii="Times New Roman" w:eastAsia="Times New Roman" w:hAnsi="Times New Roman" w:cs="Times New Roman"/>
          <w:i/>
          <w:color w:val="202124"/>
          <w:spacing w:val="2"/>
          <w:sz w:val="24"/>
          <w:szCs w:val="24"/>
          <w:shd w:val="clear" w:color="auto" w:fill="FFFFFF"/>
          <w:lang w:val="ro-RO"/>
        </w:rPr>
        <w:t xml:space="preserve"> University of </w:t>
      </w:r>
      <w:proofErr w:type="spellStart"/>
      <w:r w:rsidR="005538EF" w:rsidRPr="00AB3981">
        <w:rPr>
          <w:rFonts w:ascii="Times New Roman" w:eastAsia="Times New Roman" w:hAnsi="Times New Roman" w:cs="Times New Roman"/>
          <w:i/>
          <w:color w:val="202124"/>
          <w:spacing w:val="2"/>
          <w:sz w:val="24"/>
          <w:szCs w:val="24"/>
          <w:shd w:val="clear" w:color="auto" w:fill="FFFFFF"/>
          <w:lang w:val="ro-RO"/>
        </w:rPr>
        <w:t>Applied</w:t>
      </w:r>
      <w:proofErr w:type="spellEnd"/>
      <w:r w:rsidR="005538EF" w:rsidRPr="00AB3981">
        <w:rPr>
          <w:rFonts w:ascii="Times New Roman" w:eastAsia="Times New Roman" w:hAnsi="Times New Roman" w:cs="Times New Roman"/>
          <w:i/>
          <w:color w:val="202124"/>
          <w:spacing w:val="2"/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="005538EF" w:rsidRPr="00AB3981">
        <w:rPr>
          <w:rFonts w:ascii="Times New Roman" w:eastAsia="Times New Roman" w:hAnsi="Times New Roman" w:cs="Times New Roman"/>
          <w:i/>
          <w:color w:val="202124"/>
          <w:spacing w:val="2"/>
          <w:sz w:val="24"/>
          <w:szCs w:val="24"/>
          <w:shd w:val="clear" w:color="auto" w:fill="FFFFFF"/>
          <w:lang w:val="ro-RO"/>
        </w:rPr>
        <w:t>Sciences</w:t>
      </w:r>
      <w:proofErr w:type="spellEnd"/>
      <w:r w:rsidR="00AB3981" w:rsidRPr="00AB3981">
        <w:rPr>
          <w:rFonts w:ascii="Times New Roman" w:eastAsia="Times New Roman" w:hAnsi="Times New Roman" w:cs="Times New Roman"/>
          <w:i/>
          <w:color w:val="202124"/>
          <w:spacing w:val="2"/>
          <w:sz w:val="24"/>
          <w:szCs w:val="24"/>
          <w:shd w:val="clear" w:color="auto" w:fill="FFFFFF"/>
          <w:lang w:val="ro-RO"/>
        </w:rPr>
        <w:t xml:space="preserve"> – </w:t>
      </w:r>
      <w:proofErr w:type="spellStart"/>
      <w:r w:rsidR="00AB3981" w:rsidRPr="00AB398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SeAMK</w:t>
      </w:r>
      <w:proofErr w:type="spellEnd"/>
      <w:r w:rsidRPr="00AB3981">
        <w:rPr>
          <w:rFonts w:ascii="Times New Roman" w:eastAsia="Times New Roman" w:hAnsi="Times New Roman" w:cs="Times New Roman"/>
          <w:i/>
          <w:color w:val="202124"/>
          <w:spacing w:val="2"/>
          <w:sz w:val="24"/>
          <w:szCs w:val="24"/>
          <w:shd w:val="clear" w:color="auto" w:fill="FFFFFF"/>
          <w:lang w:val="ro-RO"/>
        </w:rPr>
        <w:t>)</w:t>
      </w:r>
      <w:r w:rsidRPr="00AB3981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shd w:val="clear" w:color="auto" w:fill="FFFFFF"/>
          <w:lang w:val="ro-RO"/>
        </w:rPr>
        <w:t xml:space="preserve"> din </w:t>
      </w:r>
      <w:r w:rsidR="005538EF" w:rsidRPr="00AB3981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shd w:val="clear" w:color="auto" w:fill="FFFFFF"/>
          <w:lang w:val="ro-RO"/>
        </w:rPr>
        <w:t>Finlanda</w:t>
      </w:r>
      <w:r w:rsidR="005538EF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3717C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susținut două </w:t>
      </w:r>
      <w:r w:rsidR="00F3717C" w:rsidRPr="00AB3981">
        <w:rPr>
          <w:rFonts w:ascii="Times New Roman" w:hAnsi="Times New Roman" w:cs="Times New Roman"/>
          <w:sz w:val="24"/>
          <w:szCs w:val="24"/>
          <w:lang w:val="ro-RO"/>
        </w:rPr>
        <w:t>conferinț</w:t>
      </w:r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F3717C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pe tem</w:t>
      </w:r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>ele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“</w:t>
      </w:r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Personal </w:t>
      </w:r>
      <w:proofErr w:type="spellStart"/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>Brands</w:t>
      </w:r>
      <w:proofErr w:type="spellEnd"/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>and</w:t>
      </w:r>
      <w:proofErr w:type="spellEnd"/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>Branding</w:t>
      </w:r>
      <w:proofErr w:type="spellEnd"/>
      <w:r w:rsidRPr="00AB3981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F3717C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și 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>“</w:t>
      </w:r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Digital </w:t>
      </w:r>
      <w:proofErr w:type="spellStart"/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>Research</w:t>
      </w:r>
      <w:proofErr w:type="spellEnd"/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>Methods</w:t>
      </w:r>
      <w:proofErr w:type="spellEnd"/>
      <w:r w:rsidRPr="00AB3981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4C4824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724F7C58" w14:textId="1C4F1E4F" w:rsidR="005B1FBA" w:rsidRPr="00AB3981" w:rsidRDefault="005B1FBA" w:rsidP="005B1FB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lang w:val="ro-RO"/>
        </w:rPr>
      </w:pPr>
      <w:r w:rsidRPr="00AB3981">
        <w:rPr>
          <w:lang w:val="ro-RO"/>
        </w:rPr>
        <w:t xml:space="preserve">Conferințele au fost organizate de </w:t>
      </w:r>
      <w:r w:rsidR="00AB3981" w:rsidRPr="00AB3981">
        <w:rPr>
          <w:b/>
          <w:lang w:val="ro-RO"/>
        </w:rPr>
        <w:t>conf. univ. dr.</w:t>
      </w:r>
      <w:r w:rsidR="00AB3981">
        <w:rPr>
          <w:b/>
          <w:lang w:val="ro-RO"/>
        </w:rPr>
        <w:t xml:space="preserve"> </w:t>
      </w:r>
      <w:r w:rsidRPr="00AB3981">
        <w:rPr>
          <w:b/>
          <w:lang w:val="ro-RO"/>
        </w:rPr>
        <w:t xml:space="preserve">Octavia-Luciana </w:t>
      </w:r>
      <w:proofErr w:type="spellStart"/>
      <w:r w:rsidRPr="00AB3981">
        <w:rPr>
          <w:b/>
          <w:lang w:val="ro-RO"/>
        </w:rPr>
        <w:t>Madge</w:t>
      </w:r>
      <w:proofErr w:type="spellEnd"/>
      <w:r w:rsidRPr="00AB3981">
        <w:rPr>
          <w:lang w:val="ro-RO"/>
        </w:rPr>
        <w:t xml:space="preserve">, </w:t>
      </w:r>
      <w:r w:rsidR="00AB3981">
        <w:rPr>
          <w:lang w:val="ro-RO"/>
        </w:rPr>
        <w:t xml:space="preserve">cadru didactic </w:t>
      </w:r>
      <w:r w:rsidRPr="00AB3981">
        <w:rPr>
          <w:lang w:val="ro-RO"/>
        </w:rPr>
        <w:t>la Facultatea de Litere și la Școala Doctoral</w:t>
      </w:r>
      <w:r w:rsidRPr="00AB3981">
        <w:rPr>
          <w:lang w:val="ro-RO"/>
        </w:rPr>
        <w:t>ă în Științe ale Comunicării</w:t>
      </w:r>
      <w:r w:rsidR="00AB3981">
        <w:rPr>
          <w:lang w:val="ro-RO"/>
        </w:rPr>
        <w:t xml:space="preserve"> ale UB</w:t>
      </w:r>
      <w:r w:rsidRPr="00AB3981">
        <w:rPr>
          <w:lang w:val="ro-RO"/>
        </w:rPr>
        <w:t xml:space="preserve">. </w:t>
      </w:r>
    </w:p>
    <w:p w14:paraId="77A9B356" w14:textId="1F2E76C6" w:rsidR="005B1FBA" w:rsidRPr="00AB3981" w:rsidRDefault="005B1FBA" w:rsidP="005B1FB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lang w:val="ro-RO"/>
        </w:rPr>
      </w:pPr>
      <w:r w:rsidRPr="00AB3981">
        <w:rPr>
          <w:lang w:val="ro-RO"/>
        </w:rPr>
        <w:t>La cele două reuniuni științifice</w:t>
      </w:r>
      <w:r w:rsidR="00AB3981" w:rsidRPr="00AB3981">
        <w:rPr>
          <w:lang w:val="ro-RO"/>
        </w:rPr>
        <w:t>, care au avut loc la sediul Facultății de Matematică și Informatică a UB,</w:t>
      </w:r>
      <w:r w:rsidRPr="00AB3981">
        <w:rPr>
          <w:lang w:val="ro-RO"/>
        </w:rPr>
        <w:t xml:space="preserve"> au</w:t>
      </w:r>
      <w:r w:rsidRPr="00AB3981">
        <w:rPr>
          <w:lang w:val="ro-RO"/>
        </w:rPr>
        <w:t xml:space="preserve"> participat profesori, studenți, masteranzi și doctoranzi</w:t>
      </w:r>
      <w:r w:rsidRPr="00AB3981">
        <w:rPr>
          <w:lang w:val="ro-RO"/>
        </w:rPr>
        <w:t xml:space="preserve"> ai UB</w:t>
      </w:r>
      <w:r w:rsidRPr="00AB3981">
        <w:rPr>
          <w:lang w:val="ro-RO"/>
        </w:rPr>
        <w:t>. Conferințele au fost urmate de</w:t>
      </w:r>
      <w:r w:rsidRPr="00AB3981">
        <w:rPr>
          <w:shd w:val="clear" w:color="auto" w:fill="FFFFFF"/>
          <w:lang w:val="ro-RO"/>
        </w:rPr>
        <w:t xml:space="preserve"> sesiuni </w:t>
      </w:r>
      <w:r w:rsidRPr="00AB3981">
        <w:rPr>
          <w:i/>
          <w:shd w:val="clear" w:color="auto" w:fill="FFFFFF"/>
          <w:lang w:val="ro-RO"/>
        </w:rPr>
        <w:t>Q&amp;A</w:t>
      </w:r>
      <w:r w:rsidRPr="00AB3981">
        <w:rPr>
          <w:shd w:val="clear" w:color="auto" w:fill="FFFFFF"/>
          <w:lang w:val="ro-RO"/>
        </w:rPr>
        <w:t xml:space="preserve"> și de discuții.</w:t>
      </w:r>
    </w:p>
    <w:p w14:paraId="442FC51D" w14:textId="77777777" w:rsidR="005B1FBA" w:rsidRPr="00AB3981" w:rsidRDefault="005B1FBA" w:rsidP="005B1F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D5C71BC" w14:textId="3EB34E13" w:rsidR="005B1FBA" w:rsidRPr="00AB3981" w:rsidRDefault="005B1FBA" w:rsidP="005B1F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Profesoara </w:t>
      </w:r>
      <w:proofErr w:type="spellStart"/>
      <w:r w:rsidR="00A15636" w:rsidRPr="00AB3981">
        <w:rPr>
          <w:rFonts w:ascii="Times New Roman" w:hAnsi="Times New Roman" w:cs="Times New Roman"/>
          <w:sz w:val="24"/>
          <w:szCs w:val="24"/>
          <w:lang w:val="ro-RO"/>
        </w:rPr>
        <w:t>Kannasto</w:t>
      </w:r>
      <w:proofErr w:type="spellEnd"/>
      <w:r w:rsidR="00A15636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este 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director </w:t>
      </w:r>
      <w:r w:rsidR="00FE2870" w:rsidRPr="00AB3981">
        <w:rPr>
          <w:rFonts w:ascii="Times New Roman" w:hAnsi="Times New Roman" w:cs="Times New Roman"/>
          <w:sz w:val="24"/>
          <w:szCs w:val="24"/>
          <w:lang w:val="ro-RO"/>
        </w:rPr>
        <w:t>al</w:t>
      </w:r>
      <w:r w:rsidR="00A15636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Școlii masterale de la Universitatea de Științe Aplicate din </w:t>
      </w:r>
      <w:proofErr w:type="spellStart"/>
      <w:r w:rsidR="00A15636" w:rsidRPr="00AB3981">
        <w:rPr>
          <w:rFonts w:ascii="Times New Roman" w:hAnsi="Times New Roman" w:cs="Times New Roman"/>
          <w:sz w:val="24"/>
          <w:szCs w:val="24"/>
          <w:lang w:val="ro-RO"/>
        </w:rPr>
        <w:t>Seinäjoki</w:t>
      </w:r>
      <w:proofErr w:type="spellEnd"/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686DD6AE" w14:textId="3526EE8B" w:rsidR="005B1FBA" w:rsidRPr="00AB3981" w:rsidRDefault="005B1FBA" w:rsidP="005B1F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B3981">
        <w:rPr>
          <w:rFonts w:ascii="Times New Roman" w:hAnsi="Times New Roman" w:cs="Times New Roman"/>
          <w:sz w:val="24"/>
          <w:szCs w:val="24"/>
          <w:lang w:val="ro-RO"/>
        </w:rPr>
        <w:t>Absolventă a unui doctorat în C</w:t>
      </w:r>
      <w:r w:rsidR="00A15636" w:rsidRPr="00AB3981">
        <w:rPr>
          <w:rFonts w:ascii="Times New Roman" w:hAnsi="Times New Roman" w:cs="Times New Roman"/>
          <w:sz w:val="24"/>
          <w:szCs w:val="24"/>
          <w:lang w:val="ro-RO"/>
        </w:rPr>
        <w:t>omunicare</w:t>
      </w:r>
      <w:r w:rsidR="00FE2870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obținut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la Universitatea din </w:t>
      </w:r>
      <w:proofErr w:type="spellStart"/>
      <w:r w:rsidRPr="00AB3981">
        <w:rPr>
          <w:rFonts w:ascii="Times New Roman" w:hAnsi="Times New Roman" w:cs="Times New Roman"/>
          <w:sz w:val="24"/>
          <w:szCs w:val="24"/>
          <w:lang w:val="ro-RO"/>
        </w:rPr>
        <w:t>Vaasa</w:t>
      </w:r>
      <w:proofErr w:type="spellEnd"/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A15636" w:rsidRPr="00AB3981">
        <w:rPr>
          <w:rFonts w:ascii="Times New Roman" w:hAnsi="Times New Roman" w:cs="Times New Roman"/>
          <w:sz w:val="24"/>
          <w:szCs w:val="24"/>
          <w:lang w:val="ro-RO"/>
        </w:rPr>
        <w:t>Finlanda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AB3981">
        <w:rPr>
          <w:rFonts w:ascii="Times New Roman" w:hAnsi="Times New Roman" w:cs="Times New Roman"/>
          <w:sz w:val="24"/>
          <w:szCs w:val="24"/>
        </w:rPr>
        <w:t xml:space="preserve"> 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conf. univ. dr. </w:t>
      </w:r>
      <w:proofErr w:type="spellStart"/>
      <w:r w:rsidRPr="00AB3981">
        <w:rPr>
          <w:rFonts w:ascii="Times New Roman" w:hAnsi="Times New Roman" w:cs="Times New Roman"/>
          <w:sz w:val="24"/>
          <w:szCs w:val="24"/>
          <w:lang w:val="ro-RO"/>
        </w:rPr>
        <w:t>Elisa</w:t>
      </w:r>
      <w:proofErr w:type="spellEnd"/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AB3981">
        <w:rPr>
          <w:rFonts w:ascii="Times New Roman" w:hAnsi="Times New Roman" w:cs="Times New Roman"/>
          <w:sz w:val="24"/>
          <w:szCs w:val="24"/>
          <w:lang w:val="ro-RO"/>
        </w:rPr>
        <w:t>Kannasto</w:t>
      </w:r>
      <w:proofErr w:type="spellEnd"/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este în prezent 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membru al consiliului comunității de cercetare </w:t>
      </w:r>
      <w:proofErr w:type="spellStart"/>
      <w:r w:rsidRPr="00AB3981">
        <w:rPr>
          <w:rFonts w:ascii="Times New Roman" w:hAnsi="Times New Roman" w:cs="Times New Roman"/>
          <w:i/>
          <w:sz w:val="24"/>
          <w:szCs w:val="24"/>
          <w:lang w:val="ro-RO"/>
        </w:rPr>
        <w:t>Rajapinta</w:t>
      </w:r>
      <w:proofErr w:type="spellEnd"/>
      <w:r w:rsidRPr="00AB3981">
        <w:rPr>
          <w:rFonts w:ascii="Times New Roman" w:hAnsi="Times New Roman" w:cs="Times New Roman"/>
          <w:sz w:val="24"/>
          <w:szCs w:val="24"/>
          <w:lang w:val="ro-RO"/>
        </w:rPr>
        <w:t>, care conectează științele sociale și știința computațională.</w:t>
      </w:r>
    </w:p>
    <w:p w14:paraId="482B6679" w14:textId="5050E03F" w:rsidR="00A15636" w:rsidRPr="00AB3981" w:rsidRDefault="00A15636" w:rsidP="005B1F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B3981">
        <w:rPr>
          <w:rFonts w:ascii="Times New Roman" w:hAnsi="Times New Roman" w:cs="Times New Roman"/>
          <w:sz w:val="24"/>
          <w:szCs w:val="24"/>
          <w:lang w:val="ro-RO"/>
        </w:rPr>
        <w:t>Cercet</w:t>
      </w:r>
      <w:r w:rsidR="00BD2ED9" w:rsidRPr="00AB3981">
        <w:rPr>
          <w:rFonts w:ascii="Times New Roman" w:hAnsi="Times New Roman" w:cs="Times New Roman"/>
          <w:sz w:val="24"/>
          <w:szCs w:val="24"/>
          <w:lang w:val="ro-RO"/>
        </w:rPr>
        <w:t>ările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B1FBA" w:rsidRPr="00AB3981">
        <w:rPr>
          <w:rFonts w:ascii="Times New Roman" w:hAnsi="Times New Roman" w:cs="Times New Roman"/>
          <w:sz w:val="24"/>
          <w:szCs w:val="24"/>
          <w:lang w:val="ro-RO"/>
        </w:rPr>
        <w:t>invitatei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se concentrează pe </w:t>
      </w:r>
      <w:r w:rsidR="00BD2ED9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brandurile 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>personale și pe comunicarea</w:t>
      </w:r>
      <w:r w:rsidR="005F3E7C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din campaniile politice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17548" w:rsidRPr="00AB3981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F0F8C" w:rsidRPr="00AB3981">
        <w:rPr>
          <w:rFonts w:ascii="Times New Roman" w:hAnsi="Times New Roman" w:cs="Times New Roman"/>
          <w:sz w:val="24"/>
          <w:szCs w:val="24"/>
          <w:lang w:val="ro-RO"/>
        </w:rPr>
        <w:t>social media</w:t>
      </w:r>
      <w:r w:rsidR="005F3E7C" w:rsidRPr="00AB398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BF0F8C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716BF" w:rsidRPr="00AB3981">
        <w:rPr>
          <w:rFonts w:ascii="Times New Roman" w:hAnsi="Times New Roman" w:cs="Times New Roman"/>
          <w:sz w:val="24"/>
          <w:szCs w:val="24"/>
          <w:lang w:val="ro-RO"/>
        </w:rPr>
        <w:t>Alte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preocupări de cercetare </w:t>
      </w:r>
      <w:r w:rsidR="005B1FBA" w:rsidRPr="00AB3981">
        <w:rPr>
          <w:rFonts w:ascii="Times New Roman" w:hAnsi="Times New Roman" w:cs="Times New Roman"/>
          <w:sz w:val="24"/>
          <w:szCs w:val="24"/>
          <w:lang w:val="ro-RO"/>
        </w:rPr>
        <w:t>științifică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716BF" w:rsidRPr="00AB3981">
        <w:rPr>
          <w:rFonts w:ascii="Times New Roman" w:hAnsi="Times New Roman" w:cs="Times New Roman"/>
          <w:sz w:val="24"/>
          <w:szCs w:val="24"/>
          <w:lang w:val="ro-RO"/>
        </w:rPr>
        <w:t>includ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personalizarea politicii </w:t>
      </w:r>
      <w:r w:rsidR="00D17548" w:rsidRPr="00AB3981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medi</w:t>
      </w:r>
      <w:r w:rsidR="00E21294" w:rsidRPr="00AB3981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hibride, </w:t>
      </w:r>
      <w:proofErr w:type="spellStart"/>
      <w:r w:rsidRPr="00AB3981">
        <w:rPr>
          <w:rFonts w:ascii="Times New Roman" w:hAnsi="Times New Roman" w:cs="Times New Roman"/>
          <w:sz w:val="24"/>
          <w:szCs w:val="24"/>
          <w:lang w:val="ro-RO"/>
        </w:rPr>
        <w:t>influen</w:t>
      </w:r>
      <w:r w:rsidR="006716BF" w:rsidRPr="00AB3981">
        <w:rPr>
          <w:rFonts w:ascii="Times New Roman" w:hAnsi="Times New Roman" w:cs="Times New Roman"/>
          <w:sz w:val="24"/>
          <w:szCs w:val="24"/>
          <w:lang w:val="ro-RO"/>
        </w:rPr>
        <w:t>cerii</w:t>
      </w:r>
      <w:proofErr w:type="spellEnd"/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B29F5" w:rsidRPr="00AB3981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="00E345A2"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social media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>, discuții</w:t>
      </w:r>
      <w:r w:rsidR="006716BF" w:rsidRPr="00AB3981">
        <w:rPr>
          <w:rFonts w:ascii="Times New Roman" w:hAnsi="Times New Roman" w:cs="Times New Roman"/>
          <w:sz w:val="24"/>
          <w:szCs w:val="24"/>
          <w:lang w:val="ro-RO"/>
        </w:rPr>
        <w:t>le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online, învățare</w:t>
      </w:r>
      <w:r w:rsidR="006716BF" w:rsidRPr="00AB3981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online și metode</w:t>
      </w:r>
      <w:r w:rsidR="002E0082" w:rsidRPr="00AB3981">
        <w:rPr>
          <w:rFonts w:ascii="Times New Roman" w:hAnsi="Times New Roman" w:cs="Times New Roman"/>
          <w:sz w:val="24"/>
          <w:szCs w:val="24"/>
          <w:lang w:val="ro-RO"/>
        </w:rPr>
        <w:t>le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de cercetare digitală. </w:t>
      </w:r>
    </w:p>
    <w:p w14:paraId="49B7AD6C" w14:textId="0073B044" w:rsidR="005B1FBA" w:rsidRPr="00AB3981" w:rsidRDefault="005B1FBA" w:rsidP="005B1F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Profilul academic al </w:t>
      </w:r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conf. univ. dr. </w:t>
      </w:r>
      <w:proofErr w:type="spellStart"/>
      <w:r w:rsidRPr="00AB3981">
        <w:rPr>
          <w:rFonts w:ascii="Times New Roman" w:hAnsi="Times New Roman" w:cs="Times New Roman"/>
          <w:sz w:val="24"/>
          <w:szCs w:val="24"/>
          <w:lang w:val="ro-RO"/>
        </w:rPr>
        <w:t>Elisa</w:t>
      </w:r>
      <w:proofErr w:type="spellEnd"/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AB3981">
        <w:rPr>
          <w:rFonts w:ascii="Times New Roman" w:hAnsi="Times New Roman" w:cs="Times New Roman"/>
          <w:sz w:val="24"/>
          <w:szCs w:val="24"/>
          <w:lang w:val="ro-RO"/>
        </w:rPr>
        <w:t>Kannasto</w:t>
      </w:r>
      <w:proofErr w:type="spellEnd"/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poate fi consultat </w:t>
      </w:r>
      <w:hyperlink r:id="rId5" w:history="1">
        <w:r w:rsidRPr="00AB3981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. Mai multe informații despre cele două evenimente pot fi consultate pe </w:t>
      </w:r>
      <w:hyperlink r:id="rId6" w:history="1">
        <w:r w:rsidRPr="00AB3981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site-ul Facultății de Litere</w:t>
        </w:r>
      </w:hyperlink>
      <w:r w:rsidRPr="00AB3981">
        <w:rPr>
          <w:rFonts w:ascii="Times New Roman" w:hAnsi="Times New Roman" w:cs="Times New Roman"/>
          <w:sz w:val="24"/>
          <w:szCs w:val="24"/>
          <w:lang w:val="ro-RO"/>
        </w:rPr>
        <w:t xml:space="preserve"> a UB. </w:t>
      </w:r>
    </w:p>
    <w:p w14:paraId="68262A1A" w14:textId="77777777" w:rsidR="00637DA4" w:rsidRPr="00AB3981" w:rsidRDefault="00637DA4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99DBA96" w14:textId="77777777" w:rsidR="00BD0325" w:rsidRPr="00AB3981" w:rsidRDefault="00BD0325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BD0325" w:rsidRPr="00AB39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17C"/>
    <w:rsid w:val="000A285E"/>
    <w:rsid w:val="000F0FDC"/>
    <w:rsid w:val="00145EF2"/>
    <w:rsid w:val="00155F20"/>
    <w:rsid w:val="002B29F5"/>
    <w:rsid w:val="002B3DA7"/>
    <w:rsid w:val="002E0082"/>
    <w:rsid w:val="003C3652"/>
    <w:rsid w:val="004C4824"/>
    <w:rsid w:val="005538EF"/>
    <w:rsid w:val="005B1FBA"/>
    <w:rsid w:val="005B283C"/>
    <w:rsid w:val="005F3E7C"/>
    <w:rsid w:val="00637DA4"/>
    <w:rsid w:val="006716BF"/>
    <w:rsid w:val="007B0ACA"/>
    <w:rsid w:val="00815DCA"/>
    <w:rsid w:val="00900C16"/>
    <w:rsid w:val="00A15636"/>
    <w:rsid w:val="00A81B5E"/>
    <w:rsid w:val="00A955CD"/>
    <w:rsid w:val="00AB3981"/>
    <w:rsid w:val="00B41171"/>
    <w:rsid w:val="00BD0325"/>
    <w:rsid w:val="00BD2ED9"/>
    <w:rsid w:val="00BF0F8C"/>
    <w:rsid w:val="00C0723C"/>
    <w:rsid w:val="00CB6FC2"/>
    <w:rsid w:val="00D17548"/>
    <w:rsid w:val="00D36F24"/>
    <w:rsid w:val="00E21294"/>
    <w:rsid w:val="00E345A2"/>
    <w:rsid w:val="00E91756"/>
    <w:rsid w:val="00F3717C"/>
    <w:rsid w:val="00F732A1"/>
    <w:rsid w:val="00FE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261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17C"/>
    <w:pPr>
      <w:spacing w:after="200" w:line="276" w:lineRule="auto"/>
    </w:pPr>
    <w:rPr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37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C072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17C"/>
    <w:pPr>
      <w:spacing w:after="200" w:line="276" w:lineRule="auto"/>
    </w:pPr>
    <w:rPr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37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C072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3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itere.ro/2023/05/22/conferinta-digital-research-methods/" TargetMode="External"/><Relationship Id="rId5" Type="http://schemas.openxmlformats.org/officeDocument/2006/relationships/hyperlink" Target="https://fi.linkedin.com/in/elisakannast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Octavia Madge</dc:creator>
  <cp:keywords/>
  <dc:description/>
  <cp:lastModifiedBy>Aura Stan</cp:lastModifiedBy>
  <cp:revision>39</cp:revision>
  <dcterms:created xsi:type="dcterms:W3CDTF">2023-05-15T09:32:00Z</dcterms:created>
  <dcterms:modified xsi:type="dcterms:W3CDTF">2023-05-25T06:44:00Z</dcterms:modified>
</cp:coreProperties>
</file>