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3CCE9" w14:textId="490E828F" w:rsidR="00941F73" w:rsidRDefault="00941F73" w:rsidP="00BF3FBE">
      <w:pPr>
        <w:spacing w:after="16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54D5">
        <w:rPr>
          <w:rFonts w:ascii="Times New Roman" w:hAnsi="Times New Roman" w:cs="Times New Roman"/>
          <w:b/>
          <w:bCs/>
          <w:sz w:val="24"/>
          <w:szCs w:val="24"/>
        </w:rPr>
        <w:t>Rectorul Universității din București va fi desemnat pe bază de alegeri generale, prin vot universal, direct și secret</w:t>
      </w:r>
    </w:p>
    <w:p w14:paraId="1E336C4C" w14:textId="77777777" w:rsidR="00BF3FBE" w:rsidRPr="000C54D5" w:rsidRDefault="00BF3FBE" w:rsidP="00BF3FBE">
      <w:pPr>
        <w:spacing w:after="16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8F17F" w14:textId="59DC1C19" w:rsidR="00617FF1" w:rsidRPr="000C54D5" w:rsidRDefault="00941F73" w:rsidP="00BF3FBE">
      <w:pPr>
        <w:spacing w:after="16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4D5">
        <w:rPr>
          <w:rFonts w:ascii="Times New Roman" w:hAnsi="Times New Roman" w:cs="Times New Roman"/>
          <w:sz w:val="24"/>
          <w:szCs w:val="24"/>
        </w:rPr>
        <w:t>Membrii comunității Universității din București</w:t>
      </w:r>
      <w:r w:rsidR="00855BCE" w:rsidRPr="000C54D5">
        <w:rPr>
          <w:rFonts w:ascii="Times New Roman" w:hAnsi="Times New Roman" w:cs="Times New Roman"/>
          <w:sz w:val="24"/>
          <w:szCs w:val="24"/>
        </w:rPr>
        <w:t xml:space="preserve"> (UB)</w:t>
      </w:r>
      <w:r w:rsidRPr="000C54D5">
        <w:rPr>
          <w:rFonts w:ascii="Times New Roman" w:hAnsi="Times New Roman" w:cs="Times New Roman"/>
          <w:sz w:val="24"/>
          <w:szCs w:val="24"/>
        </w:rPr>
        <w:t xml:space="preserve"> au </w:t>
      </w:r>
      <w:r w:rsidR="001B23C9" w:rsidRPr="000C54D5">
        <w:rPr>
          <w:rFonts w:ascii="Times New Roman" w:hAnsi="Times New Roman" w:cs="Times New Roman"/>
          <w:sz w:val="24"/>
          <w:szCs w:val="24"/>
        </w:rPr>
        <w:t>decis</w:t>
      </w:r>
      <w:r w:rsidRPr="000C54D5">
        <w:rPr>
          <w:rFonts w:ascii="Times New Roman" w:hAnsi="Times New Roman" w:cs="Times New Roman"/>
          <w:sz w:val="24"/>
          <w:szCs w:val="24"/>
        </w:rPr>
        <w:t xml:space="preserve"> miercuri, 10 mai, prin referendum, ca desemnarea </w:t>
      </w:r>
      <w:r w:rsidR="00705CA5" w:rsidRPr="000C54D5">
        <w:rPr>
          <w:rFonts w:ascii="Times New Roman" w:hAnsi="Times New Roman" w:cs="Times New Roman"/>
          <w:sz w:val="24"/>
          <w:szCs w:val="24"/>
        </w:rPr>
        <w:t>r</w:t>
      </w:r>
      <w:r w:rsidRPr="000C54D5">
        <w:rPr>
          <w:rFonts w:ascii="Times New Roman" w:hAnsi="Times New Roman" w:cs="Times New Roman"/>
          <w:sz w:val="24"/>
          <w:szCs w:val="24"/>
        </w:rPr>
        <w:t>ectorului Universității din București pentru mandatul 2023 – 2027 să se facă pe bază de alegeri generale, prin vot universal, direct și secret</w:t>
      </w:r>
      <w:r w:rsidR="00400E9A" w:rsidRPr="000C54D5">
        <w:rPr>
          <w:rFonts w:ascii="Times New Roman" w:hAnsi="Times New Roman" w:cs="Times New Roman"/>
          <w:sz w:val="24"/>
          <w:szCs w:val="24"/>
        </w:rPr>
        <w:t>, în conformitate cu prevederile Legii educației naționale nr. 1 / 2011</w:t>
      </w:r>
      <w:r w:rsidRPr="000C5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724063" w14:textId="537CB409" w:rsidR="00E35B01" w:rsidRPr="000C54D5" w:rsidRDefault="00E35B01" w:rsidP="00BF3FBE">
      <w:pPr>
        <w:spacing w:after="16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4D5">
        <w:rPr>
          <w:rFonts w:ascii="Times New Roman" w:hAnsi="Times New Roman" w:cs="Times New Roman"/>
          <w:sz w:val="24"/>
          <w:szCs w:val="24"/>
        </w:rPr>
        <w:t>La scrutinul organizat în cele trei secții de votare au participat 793 din</w:t>
      </w:r>
      <w:r w:rsidR="000C54D5">
        <w:rPr>
          <w:rFonts w:ascii="Times New Roman" w:hAnsi="Times New Roman" w:cs="Times New Roman"/>
          <w:sz w:val="24"/>
          <w:szCs w:val="24"/>
        </w:rPr>
        <w:t>tre</w:t>
      </w:r>
      <w:r w:rsidRPr="000C54D5">
        <w:rPr>
          <w:rFonts w:ascii="Times New Roman" w:hAnsi="Times New Roman" w:cs="Times New Roman"/>
          <w:sz w:val="24"/>
          <w:szCs w:val="24"/>
        </w:rPr>
        <w:t xml:space="preserve"> cei 1</w:t>
      </w:r>
      <w:r w:rsidR="000C54D5">
        <w:rPr>
          <w:rFonts w:ascii="Times New Roman" w:hAnsi="Times New Roman" w:cs="Times New Roman"/>
          <w:sz w:val="24"/>
          <w:szCs w:val="24"/>
        </w:rPr>
        <w:t>.</w:t>
      </w:r>
      <w:r w:rsidRPr="000C54D5">
        <w:rPr>
          <w:rFonts w:ascii="Times New Roman" w:hAnsi="Times New Roman" w:cs="Times New Roman"/>
          <w:sz w:val="24"/>
          <w:szCs w:val="24"/>
        </w:rPr>
        <w:t>388 de membri ai comunității academice cu drept de vot, prezența fiind de 57,13 %.</w:t>
      </w:r>
      <w:r w:rsidR="001B23C9" w:rsidRPr="000C54D5">
        <w:rPr>
          <w:rFonts w:ascii="Times New Roman" w:hAnsi="Times New Roman" w:cs="Times New Roman"/>
          <w:sz w:val="24"/>
          <w:szCs w:val="24"/>
        </w:rPr>
        <w:t xml:space="preserve"> </w:t>
      </w:r>
      <w:r w:rsidRPr="000C54D5">
        <w:rPr>
          <w:rFonts w:ascii="Times New Roman" w:hAnsi="Times New Roman" w:cs="Times New Roman"/>
          <w:sz w:val="24"/>
          <w:szCs w:val="24"/>
        </w:rPr>
        <w:t xml:space="preserve"> Membrii comunității UB au putut alege între două posibilități de desemnare a rectorului, conform legislației în vigoare, și anume pe bază de concurs public sau pe bază de alegeri generale, prin vot universal, direct și secret. Astfel, 84,96% dintre votanți au optat pentru modalitatea alegerilor generale, în timp ce 15,04% au optat pentru varianta concursului public.</w:t>
      </w:r>
    </w:p>
    <w:p w14:paraId="259B4082" w14:textId="721392E9" w:rsidR="00617FF1" w:rsidRPr="000C54D5" w:rsidRDefault="00E35B01" w:rsidP="00BF3FBE">
      <w:pPr>
        <w:spacing w:after="16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4D5">
        <w:rPr>
          <w:rFonts w:ascii="Times New Roman" w:hAnsi="Times New Roman" w:cs="Times New Roman"/>
          <w:sz w:val="24"/>
          <w:szCs w:val="24"/>
        </w:rPr>
        <w:t xml:space="preserve">Numărul total al voturilor valabil exprimate pentru opțiunea alegerilor generale, prin vot universal, direct și secret, a fost 667, în timp ce numărul total al voturilor valabil exprimate pentru opțiunea care viza concursul public </w:t>
      </w:r>
      <w:r w:rsidR="006114A7" w:rsidRPr="000C54D5">
        <w:rPr>
          <w:rFonts w:ascii="Times New Roman" w:hAnsi="Times New Roman" w:cs="Times New Roman"/>
          <w:sz w:val="24"/>
          <w:szCs w:val="24"/>
        </w:rPr>
        <w:t xml:space="preserve">a </w:t>
      </w:r>
      <w:r w:rsidRPr="000C54D5">
        <w:rPr>
          <w:rFonts w:ascii="Times New Roman" w:hAnsi="Times New Roman" w:cs="Times New Roman"/>
          <w:sz w:val="24"/>
          <w:szCs w:val="24"/>
        </w:rPr>
        <w:t xml:space="preserve">fost 118. </w:t>
      </w:r>
      <w:r w:rsidR="001B23C9" w:rsidRPr="000C54D5">
        <w:rPr>
          <w:rFonts w:ascii="Times New Roman" w:hAnsi="Times New Roman" w:cs="Times New Roman"/>
          <w:sz w:val="24"/>
          <w:szCs w:val="24"/>
        </w:rPr>
        <w:t>Astfel, Universitatea din București păstrează aceeași metodă de alegere a rectorului</w:t>
      </w:r>
      <w:r w:rsidR="00705CA5" w:rsidRPr="000C54D5">
        <w:rPr>
          <w:rFonts w:ascii="Times New Roman" w:hAnsi="Times New Roman" w:cs="Times New Roman"/>
          <w:sz w:val="24"/>
          <w:szCs w:val="24"/>
        </w:rPr>
        <w:t xml:space="preserve"> utilizată și la scrutinele din 2011, 2015 și 2019.</w:t>
      </w:r>
      <w:r w:rsidR="0003079F" w:rsidRPr="000C54D5">
        <w:rPr>
          <w:rFonts w:ascii="Times New Roman" w:hAnsi="Times New Roman" w:cs="Times New Roman"/>
          <w:sz w:val="24"/>
          <w:szCs w:val="24"/>
        </w:rPr>
        <w:t xml:space="preserve">  Durata mandatului rectorului, potrivit Art. 120 din Carta Universității din București, este de patru ani, iar mandatul poate fi înnoit cel mult o dată, în urma unui nou concurs sau a unor noi alegeri.</w:t>
      </w:r>
    </w:p>
    <w:p w14:paraId="5B15ED66" w14:textId="6C2ED4BB" w:rsidR="00BF3FBE" w:rsidRPr="000C54D5" w:rsidRDefault="00BF3FBE" w:rsidP="00BF3FBE">
      <w:pPr>
        <w:spacing w:after="16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conformitate cu Art. 28, alin. (5) din </w:t>
      </w:r>
      <w:r w:rsidRPr="00A44103">
        <w:rPr>
          <w:rFonts w:ascii="Times New Roman" w:hAnsi="Times New Roman" w:cs="Times New Roman"/>
          <w:i/>
          <w:iCs/>
          <w:sz w:val="24"/>
          <w:szCs w:val="24"/>
        </w:rPr>
        <w:t>Metodologia-cadru referitoare la procesul de constituire și de alegere a structurilor și funcțiilor de conducere la nivelul instituțiilor din sistemul național de învățământ superior din 29 aprilie 2015</w:t>
      </w:r>
      <w:r>
        <w:rPr>
          <w:rFonts w:ascii="Times New Roman" w:hAnsi="Times New Roman" w:cs="Times New Roman"/>
          <w:sz w:val="24"/>
          <w:szCs w:val="24"/>
        </w:rPr>
        <w:t>, r</w:t>
      </w:r>
      <w:r w:rsidR="00941F73" w:rsidRPr="000C54D5">
        <w:rPr>
          <w:rFonts w:ascii="Times New Roman" w:hAnsi="Times New Roman" w:cs="Times New Roman"/>
          <w:sz w:val="24"/>
          <w:szCs w:val="24"/>
        </w:rPr>
        <w:t xml:space="preserve">eferendumul organizat pe 10 mai </w:t>
      </w:r>
      <w:r w:rsidR="00B93838">
        <w:rPr>
          <w:rFonts w:ascii="Times New Roman" w:hAnsi="Times New Roman" w:cs="Times New Roman"/>
          <w:sz w:val="24"/>
          <w:szCs w:val="24"/>
        </w:rPr>
        <w:t xml:space="preserve">2023 </w:t>
      </w:r>
      <w:r w:rsidR="00E35B01" w:rsidRPr="000C54D5">
        <w:rPr>
          <w:rFonts w:ascii="Times New Roman" w:hAnsi="Times New Roman" w:cs="Times New Roman"/>
          <w:sz w:val="24"/>
          <w:szCs w:val="24"/>
        </w:rPr>
        <w:t>va fi validat în ședința Senatului Universității din București din 17</w:t>
      </w:r>
      <w:r w:rsidR="00B93838">
        <w:rPr>
          <w:rFonts w:ascii="Times New Roman" w:hAnsi="Times New Roman" w:cs="Times New Roman"/>
          <w:sz w:val="24"/>
          <w:szCs w:val="24"/>
        </w:rPr>
        <w:t xml:space="preserve"> mai </w:t>
      </w:r>
      <w:r w:rsidR="00E35B01" w:rsidRPr="000C54D5">
        <w:rPr>
          <w:rFonts w:ascii="Times New Roman" w:hAnsi="Times New Roman" w:cs="Times New Roman"/>
          <w:sz w:val="24"/>
          <w:szCs w:val="24"/>
        </w:rPr>
        <w:t xml:space="preserve">2023 și </w:t>
      </w:r>
      <w:r w:rsidR="001B23C9" w:rsidRPr="000C54D5">
        <w:rPr>
          <w:rFonts w:ascii="Times New Roman" w:hAnsi="Times New Roman" w:cs="Times New Roman"/>
          <w:sz w:val="24"/>
          <w:szCs w:val="24"/>
        </w:rPr>
        <w:t>marchează declanșarea</w:t>
      </w:r>
      <w:r w:rsidR="00941F73" w:rsidRPr="000C54D5">
        <w:rPr>
          <w:rFonts w:ascii="Times New Roman" w:hAnsi="Times New Roman" w:cs="Times New Roman"/>
          <w:sz w:val="24"/>
          <w:szCs w:val="24"/>
        </w:rPr>
        <w:t xml:space="preserve"> alegeril</w:t>
      </w:r>
      <w:r w:rsidR="001B23C9" w:rsidRPr="000C54D5">
        <w:rPr>
          <w:rFonts w:ascii="Times New Roman" w:hAnsi="Times New Roman" w:cs="Times New Roman"/>
          <w:sz w:val="24"/>
          <w:szCs w:val="24"/>
        </w:rPr>
        <w:t>or</w:t>
      </w:r>
      <w:r w:rsidR="00941F73" w:rsidRPr="000C54D5">
        <w:rPr>
          <w:rFonts w:ascii="Times New Roman" w:hAnsi="Times New Roman" w:cs="Times New Roman"/>
          <w:sz w:val="24"/>
          <w:szCs w:val="24"/>
        </w:rPr>
        <w:t xml:space="preserve"> pentru toate structurile de conducere ale Universității din București, la nivelul </w:t>
      </w:r>
      <w:r w:rsidR="00855BCE" w:rsidRPr="000C54D5">
        <w:rPr>
          <w:rFonts w:ascii="Times New Roman" w:hAnsi="Times New Roman" w:cs="Times New Roman"/>
          <w:sz w:val="24"/>
          <w:szCs w:val="24"/>
        </w:rPr>
        <w:t>R</w:t>
      </w:r>
      <w:r w:rsidR="00941F73" w:rsidRPr="000C54D5">
        <w:rPr>
          <w:rFonts w:ascii="Times New Roman" w:hAnsi="Times New Roman" w:cs="Times New Roman"/>
          <w:sz w:val="24"/>
          <w:szCs w:val="24"/>
        </w:rPr>
        <w:t>ectoratului, facultăților și departamentelor</w:t>
      </w:r>
      <w:r w:rsidR="00B93838">
        <w:rPr>
          <w:rFonts w:ascii="Times New Roman" w:hAnsi="Times New Roman" w:cs="Times New Roman"/>
          <w:sz w:val="24"/>
          <w:szCs w:val="24"/>
        </w:rPr>
        <w:t xml:space="preserve"> </w:t>
      </w:r>
      <w:r w:rsidR="00941F73" w:rsidRPr="000C54D5">
        <w:rPr>
          <w:rFonts w:ascii="Times New Roman" w:hAnsi="Times New Roman" w:cs="Times New Roman"/>
          <w:sz w:val="24"/>
          <w:szCs w:val="24"/>
        </w:rPr>
        <w:t>pentru mandatul 2023</w:t>
      </w:r>
      <w:r w:rsidR="0003079F" w:rsidRPr="000C54D5">
        <w:rPr>
          <w:rFonts w:ascii="Times New Roman" w:hAnsi="Times New Roman" w:cs="Times New Roman"/>
          <w:sz w:val="24"/>
          <w:szCs w:val="24"/>
        </w:rPr>
        <w:t xml:space="preserve"> </w:t>
      </w:r>
      <w:r w:rsidR="0045603A" w:rsidRPr="0045603A">
        <w:rPr>
          <w:rFonts w:ascii="Times New Roman" w:hAnsi="Times New Roman" w:cs="Times New Roman"/>
          <w:sz w:val="24"/>
          <w:szCs w:val="24"/>
        </w:rPr>
        <w:t xml:space="preserve">– </w:t>
      </w:r>
      <w:r w:rsidR="00941F73" w:rsidRPr="000C54D5">
        <w:rPr>
          <w:rFonts w:ascii="Times New Roman" w:hAnsi="Times New Roman" w:cs="Times New Roman"/>
          <w:sz w:val="24"/>
          <w:szCs w:val="24"/>
        </w:rPr>
        <w:t>2027.</w:t>
      </w:r>
      <w:r w:rsidR="001B23C9" w:rsidRPr="000C54D5">
        <w:rPr>
          <w:rFonts w:ascii="Times New Roman" w:hAnsi="Times New Roman" w:cs="Times New Roman"/>
          <w:sz w:val="24"/>
          <w:szCs w:val="24"/>
        </w:rPr>
        <w:t xml:space="preserve"> În cadrul referendumului au putut vota toate cadrele didactice și de cercetare titulare din cadrul </w:t>
      </w:r>
      <w:r w:rsidR="00855BCE" w:rsidRPr="000C54D5">
        <w:rPr>
          <w:rFonts w:ascii="Times New Roman" w:hAnsi="Times New Roman" w:cs="Times New Roman"/>
          <w:sz w:val="24"/>
          <w:szCs w:val="24"/>
        </w:rPr>
        <w:t>U</w:t>
      </w:r>
      <w:r w:rsidR="0003079F" w:rsidRPr="000C54D5">
        <w:rPr>
          <w:rFonts w:ascii="Times New Roman" w:hAnsi="Times New Roman" w:cs="Times New Roman"/>
          <w:sz w:val="24"/>
          <w:szCs w:val="24"/>
        </w:rPr>
        <w:t>B</w:t>
      </w:r>
      <w:r w:rsidR="001B23C9" w:rsidRPr="000C54D5">
        <w:rPr>
          <w:rFonts w:ascii="Times New Roman" w:hAnsi="Times New Roman" w:cs="Times New Roman"/>
          <w:sz w:val="24"/>
          <w:szCs w:val="24"/>
        </w:rPr>
        <w:t xml:space="preserve">, alături de toți reprezentanții studenților în Senatul UB și în </w:t>
      </w:r>
      <w:r w:rsidR="00855BCE" w:rsidRPr="000C54D5">
        <w:rPr>
          <w:rFonts w:ascii="Times New Roman" w:hAnsi="Times New Roman" w:cs="Times New Roman"/>
          <w:sz w:val="24"/>
          <w:szCs w:val="24"/>
        </w:rPr>
        <w:t>c</w:t>
      </w:r>
      <w:r w:rsidR="001B23C9" w:rsidRPr="000C54D5">
        <w:rPr>
          <w:rFonts w:ascii="Times New Roman" w:hAnsi="Times New Roman" w:cs="Times New Roman"/>
          <w:sz w:val="24"/>
          <w:szCs w:val="24"/>
        </w:rPr>
        <w:t>onsiliile facultăților, votul fiind universal, direct și secret.</w:t>
      </w:r>
    </w:p>
    <w:p w14:paraId="56C7155A" w14:textId="0D91F661" w:rsidR="001B23C9" w:rsidRPr="000C54D5" w:rsidRDefault="001B23C9" w:rsidP="00BF3FBE">
      <w:pPr>
        <w:spacing w:after="16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4D5">
        <w:rPr>
          <w:rFonts w:ascii="Times New Roman" w:hAnsi="Times New Roman" w:cs="Times New Roman"/>
          <w:sz w:val="24"/>
          <w:szCs w:val="24"/>
        </w:rPr>
        <w:t>Biroul Electoral Central constituit pentru referendum i-a avut în componență pe conf. univ. dr. Claudiu</w:t>
      </w:r>
      <w:r w:rsidR="0003079F" w:rsidRPr="000C54D5">
        <w:rPr>
          <w:rFonts w:ascii="Times New Roman" w:hAnsi="Times New Roman" w:cs="Times New Roman"/>
          <w:sz w:val="24"/>
          <w:szCs w:val="24"/>
        </w:rPr>
        <w:t>-</w:t>
      </w:r>
      <w:r w:rsidRPr="000C54D5">
        <w:rPr>
          <w:rFonts w:ascii="Times New Roman" w:hAnsi="Times New Roman" w:cs="Times New Roman"/>
          <w:sz w:val="24"/>
          <w:szCs w:val="24"/>
        </w:rPr>
        <w:t>Constantin Dinu (Facultatea de Drept), conf. univ. dr. Romina Surugiu (Facultatea de Jurnalism și Știintele Comunicării), conf. univ. dr. Marian Vild (Facultatea de Teologie Ortodoxă</w:t>
      </w:r>
      <w:r w:rsidR="0045603A">
        <w:rPr>
          <w:rFonts w:ascii="Times New Roman" w:hAnsi="Times New Roman" w:cs="Times New Roman"/>
          <w:sz w:val="24"/>
          <w:szCs w:val="24"/>
        </w:rPr>
        <w:t xml:space="preserve"> „Justinian Patriarhul”</w:t>
      </w:r>
      <w:r w:rsidRPr="000C54D5">
        <w:rPr>
          <w:rFonts w:ascii="Times New Roman" w:hAnsi="Times New Roman" w:cs="Times New Roman"/>
          <w:sz w:val="24"/>
          <w:szCs w:val="24"/>
        </w:rPr>
        <w:t>), lect. univ. dr. Ionuț Constantin (Facultatea de Administrație și Afaceri) și student</w:t>
      </w:r>
      <w:r w:rsidR="0003079F" w:rsidRPr="000C54D5">
        <w:rPr>
          <w:rFonts w:ascii="Times New Roman" w:hAnsi="Times New Roman" w:cs="Times New Roman"/>
          <w:sz w:val="24"/>
          <w:szCs w:val="24"/>
        </w:rPr>
        <w:t>ul</w:t>
      </w:r>
      <w:r w:rsidRPr="000C54D5">
        <w:rPr>
          <w:rFonts w:ascii="Times New Roman" w:hAnsi="Times New Roman" w:cs="Times New Roman"/>
          <w:sz w:val="24"/>
          <w:szCs w:val="24"/>
        </w:rPr>
        <w:t xml:space="preserve"> Ion Cobalschi (Facultatea de Administrație și Afaceri). </w:t>
      </w:r>
    </w:p>
    <w:p w14:paraId="7B088D4A" w14:textId="5BA3E81E" w:rsidR="009B2631" w:rsidRPr="00BA6E36" w:rsidRDefault="00705CA5" w:rsidP="00BA6E36">
      <w:pPr>
        <w:spacing w:after="16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4D5">
        <w:rPr>
          <w:rFonts w:ascii="Times New Roman" w:hAnsi="Times New Roman" w:cs="Times New Roman"/>
          <w:sz w:val="24"/>
          <w:szCs w:val="24"/>
        </w:rPr>
        <w:t xml:space="preserve">Pentru cei interesați, calendarul general al alegerilor, votat de Senatul Universității din București este disponibil </w:t>
      </w:r>
      <w:hyperlink r:id="rId8" w:history="1">
        <w:r w:rsidRPr="00B93838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0C54D5">
        <w:rPr>
          <w:rFonts w:ascii="Times New Roman" w:hAnsi="Times New Roman" w:cs="Times New Roman"/>
          <w:sz w:val="24"/>
          <w:szCs w:val="24"/>
        </w:rPr>
        <w:t>.</w:t>
      </w:r>
    </w:p>
    <w:sectPr w:rsidR="009B2631" w:rsidRPr="00BA6E36" w:rsidSect="00BA6E36">
      <w:headerReference w:type="default" r:id="rId9"/>
      <w:pgSz w:w="11907" w:h="16839"/>
      <w:pgMar w:top="1418" w:right="1134" w:bottom="993" w:left="127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B21FD" w14:textId="77777777" w:rsidR="00907ECA" w:rsidRDefault="00907ECA">
      <w:pPr>
        <w:spacing w:after="0" w:line="240" w:lineRule="auto"/>
      </w:pPr>
      <w:r>
        <w:separator/>
      </w:r>
    </w:p>
  </w:endnote>
  <w:endnote w:type="continuationSeparator" w:id="0">
    <w:p w14:paraId="62AD880C" w14:textId="77777777" w:rsidR="00907ECA" w:rsidRDefault="00907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61E60" w14:textId="77777777" w:rsidR="00907ECA" w:rsidRDefault="00907ECA">
      <w:pPr>
        <w:spacing w:after="0" w:line="240" w:lineRule="auto"/>
      </w:pPr>
      <w:r>
        <w:separator/>
      </w:r>
    </w:p>
  </w:footnote>
  <w:footnote w:type="continuationSeparator" w:id="0">
    <w:p w14:paraId="158417A3" w14:textId="77777777" w:rsidR="00907ECA" w:rsidRDefault="00907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02CF" w14:textId="1EFC8DE4" w:rsidR="00BA5A86" w:rsidRDefault="00BA5A86" w:rsidP="00BA6E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8FB"/>
    <w:multiLevelType w:val="hybridMultilevel"/>
    <w:tmpl w:val="C43C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151B5"/>
    <w:multiLevelType w:val="hybridMultilevel"/>
    <w:tmpl w:val="9FA6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323CC"/>
    <w:multiLevelType w:val="hybridMultilevel"/>
    <w:tmpl w:val="819EF3E0"/>
    <w:lvl w:ilvl="0" w:tplc="FC60751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C6617"/>
    <w:multiLevelType w:val="hybridMultilevel"/>
    <w:tmpl w:val="A8101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23CE5"/>
    <w:multiLevelType w:val="hybridMultilevel"/>
    <w:tmpl w:val="9DF0A0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D5BE2"/>
    <w:multiLevelType w:val="hybridMultilevel"/>
    <w:tmpl w:val="7E8405EE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F8A0CA5"/>
    <w:multiLevelType w:val="hybridMultilevel"/>
    <w:tmpl w:val="91B69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C0FA6"/>
    <w:multiLevelType w:val="hybridMultilevel"/>
    <w:tmpl w:val="9E4A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339330">
    <w:abstractNumId w:val="1"/>
  </w:num>
  <w:num w:numId="2" w16cid:durableId="614214245">
    <w:abstractNumId w:val="3"/>
  </w:num>
  <w:num w:numId="3" w16cid:durableId="2068988893">
    <w:abstractNumId w:val="4"/>
  </w:num>
  <w:num w:numId="4" w16cid:durableId="824394811">
    <w:abstractNumId w:val="5"/>
  </w:num>
  <w:num w:numId="5" w16cid:durableId="424764369">
    <w:abstractNumId w:val="6"/>
  </w:num>
  <w:num w:numId="6" w16cid:durableId="1037005541">
    <w:abstractNumId w:val="7"/>
  </w:num>
  <w:num w:numId="7" w16cid:durableId="2029721200">
    <w:abstractNumId w:val="0"/>
  </w:num>
  <w:num w:numId="8" w16cid:durableId="1271744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D9"/>
    <w:rsid w:val="000037A6"/>
    <w:rsid w:val="000041B6"/>
    <w:rsid w:val="00007B52"/>
    <w:rsid w:val="00010818"/>
    <w:rsid w:val="00021C8E"/>
    <w:rsid w:val="0003079F"/>
    <w:rsid w:val="000338E5"/>
    <w:rsid w:val="00035CC5"/>
    <w:rsid w:val="00050203"/>
    <w:rsid w:val="00055CDF"/>
    <w:rsid w:val="00064438"/>
    <w:rsid w:val="000B4395"/>
    <w:rsid w:val="000B4ACE"/>
    <w:rsid w:val="000C54D5"/>
    <w:rsid w:val="000C56C2"/>
    <w:rsid w:val="000D76E5"/>
    <w:rsid w:val="000E093B"/>
    <w:rsid w:val="000E5572"/>
    <w:rsid w:val="000E7DFE"/>
    <w:rsid w:val="000F5918"/>
    <w:rsid w:val="000F7F8E"/>
    <w:rsid w:val="00100B8E"/>
    <w:rsid w:val="00112DAC"/>
    <w:rsid w:val="0012057C"/>
    <w:rsid w:val="001249FA"/>
    <w:rsid w:val="00134D4B"/>
    <w:rsid w:val="001432FF"/>
    <w:rsid w:val="00151980"/>
    <w:rsid w:val="001550F2"/>
    <w:rsid w:val="00165376"/>
    <w:rsid w:val="001741C6"/>
    <w:rsid w:val="00174F62"/>
    <w:rsid w:val="0017641D"/>
    <w:rsid w:val="0017782C"/>
    <w:rsid w:val="001826C9"/>
    <w:rsid w:val="00191C87"/>
    <w:rsid w:val="00196220"/>
    <w:rsid w:val="00196EE9"/>
    <w:rsid w:val="001A4840"/>
    <w:rsid w:val="001B23C9"/>
    <w:rsid w:val="001B45FB"/>
    <w:rsid w:val="001B6BE9"/>
    <w:rsid w:val="001C2337"/>
    <w:rsid w:val="001C51FE"/>
    <w:rsid w:val="001C537D"/>
    <w:rsid w:val="001D448C"/>
    <w:rsid w:val="001D4783"/>
    <w:rsid w:val="001D63B7"/>
    <w:rsid w:val="001D763C"/>
    <w:rsid w:val="001D7885"/>
    <w:rsid w:val="001D7D54"/>
    <w:rsid w:val="001E087E"/>
    <w:rsid w:val="001F7207"/>
    <w:rsid w:val="00201C9E"/>
    <w:rsid w:val="002046A3"/>
    <w:rsid w:val="00205B08"/>
    <w:rsid w:val="00206AB2"/>
    <w:rsid w:val="00214B81"/>
    <w:rsid w:val="00214F15"/>
    <w:rsid w:val="002204C0"/>
    <w:rsid w:val="00220B14"/>
    <w:rsid w:val="0022159F"/>
    <w:rsid w:val="0023733D"/>
    <w:rsid w:val="0024116E"/>
    <w:rsid w:val="00242F15"/>
    <w:rsid w:val="00246157"/>
    <w:rsid w:val="00252F5A"/>
    <w:rsid w:val="00254AB3"/>
    <w:rsid w:val="00257919"/>
    <w:rsid w:val="002677D2"/>
    <w:rsid w:val="00271304"/>
    <w:rsid w:val="00280984"/>
    <w:rsid w:val="00287B15"/>
    <w:rsid w:val="00290CBC"/>
    <w:rsid w:val="002C26AE"/>
    <w:rsid w:val="002C28A9"/>
    <w:rsid w:val="002C3A00"/>
    <w:rsid w:val="002C3A12"/>
    <w:rsid w:val="002D0A3B"/>
    <w:rsid w:val="002E1B28"/>
    <w:rsid w:val="002F5B47"/>
    <w:rsid w:val="002F6223"/>
    <w:rsid w:val="00300D13"/>
    <w:rsid w:val="003068E3"/>
    <w:rsid w:val="003139E2"/>
    <w:rsid w:val="00322059"/>
    <w:rsid w:val="00327489"/>
    <w:rsid w:val="00335A5F"/>
    <w:rsid w:val="003376BF"/>
    <w:rsid w:val="00340234"/>
    <w:rsid w:val="00342CBB"/>
    <w:rsid w:val="003566F3"/>
    <w:rsid w:val="003625F2"/>
    <w:rsid w:val="00362882"/>
    <w:rsid w:val="00367873"/>
    <w:rsid w:val="00367A05"/>
    <w:rsid w:val="0037027E"/>
    <w:rsid w:val="003744D7"/>
    <w:rsid w:val="003824D7"/>
    <w:rsid w:val="00390CD4"/>
    <w:rsid w:val="00396EEC"/>
    <w:rsid w:val="003B40C1"/>
    <w:rsid w:val="003B5F83"/>
    <w:rsid w:val="003C06E6"/>
    <w:rsid w:val="003C076A"/>
    <w:rsid w:val="003C1CA0"/>
    <w:rsid w:val="003C6782"/>
    <w:rsid w:val="003D18D9"/>
    <w:rsid w:val="003D51FA"/>
    <w:rsid w:val="003D7FEC"/>
    <w:rsid w:val="003E076A"/>
    <w:rsid w:val="003E2508"/>
    <w:rsid w:val="003E6B2E"/>
    <w:rsid w:val="003E6C10"/>
    <w:rsid w:val="003F238C"/>
    <w:rsid w:val="00400E9A"/>
    <w:rsid w:val="004054D9"/>
    <w:rsid w:val="004066E0"/>
    <w:rsid w:val="0041291C"/>
    <w:rsid w:val="004132EA"/>
    <w:rsid w:val="0041581C"/>
    <w:rsid w:val="00417324"/>
    <w:rsid w:val="00417B5B"/>
    <w:rsid w:val="00417CCF"/>
    <w:rsid w:val="004268E6"/>
    <w:rsid w:val="00427758"/>
    <w:rsid w:val="00434DF9"/>
    <w:rsid w:val="00435D5E"/>
    <w:rsid w:val="00440422"/>
    <w:rsid w:val="00443E17"/>
    <w:rsid w:val="004523E7"/>
    <w:rsid w:val="0045603A"/>
    <w:rsid w:val="004602B6"/>
    <w:rsid w:val="00462623"/>
    <w:rsid w:val="00481A8E"/>
    <w:rsid w:val="0049020D"/>
    <w:rsid w:val="0049095B"/>
    <w:rsid w:val="004A1F2B"/>
    <w:rsid w:val="004A23C3"/>
    <w:rsid w:val="004A7CB7"/>
    <w:rsid w:val="004B1474"/>
    <w:rsid w:val="004B303C"/>
    <w:rsid w:val="004B39A4"/>
    <w:rsid w:val="004C3E83"/>
    <w:rsid w:val="004C579F"/>
    <w:rsid w:val="004D407E"/>
    <w:rsid w:val="004E1E17"/>
    <w:rsid w:val="004F3CE5"/>
    <w:rsid w:val="0051013A"/>
    <w:rsid w:val="005103D3"/>
    <w:rsid w:val="00520C6A"/>
    <w:rsid w:val="005216F0"/>
    <w:rsid w:val="00522FCA"/>
    <w:rsid w:val="0053471B"/>
    <w:rsid w:val="00537AC5"/>
    <w:rsid w:val="005418F3"/>
    <w:rsid w:val="00542EA5"/>
    <w:rsid w:val="00552F64"/>
    <w:rsid w:val="00556B36"/>
    <w:rsid w:val="0059427D"/>
    <w:rsid w:val="0059778B"/>
    <w:rsid w:val="005B7D33"/>
    <w:rsid w:val="005C4EED"/>
    <w:rsid w:val="005D60EE"/>
    <w:rsid w:val="00604BBA"/>
    <w:rsid w:val="006114A7"/>
    <w:rsid w:val="00617FF1"/>
    <w:rsid w:val="00622182"/>
    <w:rsid w:val="00635213"/>
    <w:rsid w:val="006464EF"/>
    <w:rsid w:val="00650F75"/>
    <w:rsid w:val="006514ED"/>
    <w:rsid w:val="00653171"/>
    <w:rsid w:val="00657559"/>
    <w:rsid w:val="00664269"/>
    <w:rsid w:val="0066445F"/>
    <w:rsid w:val="0069447D"/>
    <w:rsid w:val="006A0766"/>
    <w:rsid w:val="006A2071"/>
    <w:rsid w:val="006A246C"/>
    <w:rsid w:val="006A390C"/>
    <w:rsid w:val="006A437F"/>
    <w:rsid w:val="006A4817"/>
    <w:rsid w:val="006B3B46"/>
    <w:rsid w:val="006B5BBB"/>
    <w:rsid w:val="006C6458"/>
    <w:rsid w:val="006F75E7"/>
    <w:rsid w:val="00703B57"/>
    <w:rsid w:val="007052C3"/>
    <w:rsid w:val="00705CA5"/>
    <w:rsid w:val="00710EFC"/>
    <w:rsid w:val="00713BC7"/>
    <w:rsid w:val="0071776F"/>
    <w:rsid w:val="00726E03"/>
    <w:rsid w:val="00727D69"/>
    <w:rsid w:val="00735B4F"/>
    <w:rsid w:val="00742DED"/>
    <w:rsid w:val="00746103"/>
    <w:rsid w:val="007536D5"/>
    <w:rsid w:val="00756739"/>
    <w:rsid w:val="00760595"/>
    <w:rsid w:val="00771158"/>
    <w:rsid w:val="00780589"/>
    <w:rsid w:val="00781C94"/>
    <w:rsid w:val="007A3E19"/>
    <w:rsid w:val="007A4ED5"/>
    <w:rsid w:val="007A565C"/>
    <w:rsid w:val="007B24E8"/>
    <w:rsid w:val="007B56A4"/>
    <w:rsid w:val="007B6EDC"/>
    <w:rsid w:val="007B79AF"/>
    <w:rsid w:val="007C2C32"/>
    <w:rsid w:val="007C4564"/>
    <w:rsid w:val="007C631B"/>
    <w:rsid w:val="007D59B2"/>
    <w:rsid w:val="007E0AEA"/>
    <w:rsid w:val="007E579F"/>
    <w:rsid w:val="007F24EB"/>
    <w:rsid w:val="0080079C"/>
    <w:rsid w:val="00805B31"/>
    <w:rsid w:val="00810931"/>
    <w:rsid w:val="00810CC0"/>
    <w:rsid w:val="00813383"/>
    <w:rsid w:val="0081609F"/>
    <w:rsid w:val="008177D5"/>
    <w:rsid w:val="008209AE"/>
    <w:rsid w:val="00824782"/>
    <w:rsid w:val="00824F0E"/>
    <w:rsid w:val="008252C7"/>
    <w:rsid w:val="00837922"/>
    <w:rsid w:val="00841D90"/>
    <w:rsid w:val="00845EFC"/>
    <w:rsid w:val="00847B6A"/>
    <w:rsid w:val="0085316D"/>
    <w:rsid w:val="0085571C"/>
    <w:rsid w:val="00855BCE"/>
    <w:rsid w:val="00855D7E"/>
    <w:rsid w:val="00856A28"/>
    <w:rsid w:val="00863407"/>
    <w:rsid w:val="00864D6D"/>
    <w:rsid w:val="0087631A"/>
    <w:rsid w:val="00876573"/>
    <w:rsid w:val="00885A77"/>
    <w:rsid w:val="00890B60"/>
    <w:rsid w:val="00895F46"/>
    <w:rsid w:val="008A5819"/>
    <w:rsid w:val="008B0FF0"/>
    <w:rsid w:val="008B4ACB"/>
    <w:rsid w:val="008B7F82"/>
    <w:rsid w:val="008C0997"/>
    <w:rsid w:val="008C25CB"/>
    <w:rsid w:val="008D1146"/>
    <w:rsid w:val="008D1D2C"/>
    <w:rsid w:val="008E4BFB"/>
    <w:rsid w:val="008F44FA"/>
    <w:rsid w:val="008F607B"/>
    <w:rsid w:val="00900B59"/>
    <w:rsid w:val="00905460"/>
    <w:rsid w:val="00907ECA"/>
    <w:rsid w:val="009139B3"/>
    <w:rsid w:val="00922494"/>
    <w:rsid w:val="00931DC2"/>
    <w:rsid w:val="0093521B"/>
    <w:rsid w:val="00941F73"/>
    <w:rsid w:val="00952D18"/>
    <w:rsid w:val="009536A2"/>
    <w:rsid w:val="00953CAC"/>
    <w:rsid w:val="0096182A"/>
    <w:rsid w:val="00962A77"/>
    <w:rsid w:val="009659E4"/>
    <w:rsid w:val="00975D6A"/>
    <w:rsid w:val="0098317A"/>
    <w:rsid w:val="009851A0"/>
    <w:rsid w:val="0099160D"/>
    <w:rsid w:val="00992F28"/>
    <w:rsid w:val="009975FD"/>
    <w:rsid w:val="009A1CC6"/>
    <w:rsid w:val="009A2DFB"/>
    <w:rsid w:val="009A626B"/>
    <w:rsid w:val="009A7676"/>
    <w:rsid w:val="009B191B"/>
    <w:rsid w:val="009B2631"/>
    <w:rsid w:val="009B4206"/>
    <w:rsid w:val="009B5D80"/>
    <w:rsid w:val="009D6166"/>
    <w:rsid w:val="009D7336"/>
    <w:rsid w:val="009E69FC"/>
    <w:rsid w:val="009F4DDE"/>
    <w:rsid w:val="009F6A87"/>
    <w:rsid w:val="00A07727"/>
    <w:rsid w:val="00A12778"/>
    <w:rsid w:val="00A24651"/>
    <w:rsid w:val="00A24F7C"/>
    <w:rsid w:val="00A25658"/>
    <w:rsid w:val="00A256D9"/>
    <w:rsid w:val="00A27618"/>
    <w:rsid w:val="00A40090"/>
    <w:rsid w:val="00A4046F"/>
    <w:rsid w:val="00A40A4C"/>
    <w:rsid w:val="00A41307"/>
    <w:rsid w:val="00A413BA"/>
    <w:rsid w:val="00A42131"/>
    <w:rsid w:val="00A44103"/>
    <w:rsid w:val="00A45A99"/>
    <w:rsid w:val="00A505EE"/>
    <w:rsid w:val="00A50D44"/>
    <w:rsid w:val="00A5278B"/>
    <w:rsid w:val="00A57F22"/>
    <w:rsid w:val="00A6277F"/>
    <w:rsid w:val="00A63135"/>
    <w:rsid w:val="00A65B70"/>
    <w:rsid w:val="00A67430"/>
    <w:rsid w:val="00A7316C"/>
    <w:rsid w:val="00A75240"/>
    <w:rsid w:val="00A76B6B"/>
    <w:rsid w:val="00A87022"/>
    <w:rsid w:val="00AC0E2C"/>
    <w:rsid w:val="00AC793D"/>
    <w:rsid w:val="00AD2ECC"/>
    <w:rsid w:val="00AD6EEB"/>
    <w:rsid w:val="00AE0EDF"/>
    <w:rsid w:val="00AE362F"/>
    <w:rsid w:val="00AF0821"/>
    <w:rsid w:val="00AF339D"/>
    <w:rsid w:val="00AF6C69"/>
    <w:rsid w:val="00B04F19"/>
    <w:rsid w:val="00B05689"/>
    <w:rsid w:val="00B1266E"/>
    <w:rsid w:val="00B270B4"/>
    <w:rsid w:val="00B272E2"/>
    <w:rsid w:val="00B3407E"/>
    <w:rsid w:val="00B41175"/>
    <w:rsid w:val="00B42079"/>
    <w:rsid w:val="00B55042"/>
    <w:rsid w:val="00B61309"/>
    <w:rsid w:val="00B63CE3"/>
    <w:rsid w:val="00B665A3"/>
    <w:rsid w:val="00B71390"/>
    <w:rsid w:val="00B71403"/>
    <w:rsid w:val="00B71BA3"/>
    <w:rsid w:val="00B83603"/>
    <w:rsid w:val="00B93838"/>
    <w:rsid w:val="00BA5A86"/>
    <w:rsid w:val="00BA6E36"/>
    <w:rsid w:val="00BA78FF"/>
    <w:rsid w:val="00BB581B"/>
    <w:rsid w:val="00BB7E1F"/>
    <w:rsid w:val="00BC0EA3"/>
    <w:rsid w:val="00BC1D7D"/>
    <w:rsid w:val="00BC653B"/>
    <w:rsid w:val="00BC770B"/>
    <w:rsid w:val="00BE1690"/>
    <w:rsid w:val="00BE6CCB"/>
    <w:rsid w:val="00BF202D"/>
    <w:rsid w:val="00BF3FBE"/>
    <w:rsid w:val="00C1409D"/>
    <w:rsid w:val="00C31F35"/>
    <w:rsid w:val="00C37FB9"/>
    <w:rsid w:val="00C41E35"/>
    <w:rsid w:val="00C445CC"/>
    <w:rsid w:val="00C46168"/>
    <w:rsid w:val="00C55DE6"/>
    <w:rsid w:val="00C6321E"/>
    <w:rsid w:val="00C8224B"/>
    <w:rsid w:val="00C8360A"/>
    <w:rsid w:val="00C83FA0"/>
    <w:rsid w:val="00C84BFE"/>
    <w:rsid w:val="00CA1496"/>
    <w:rsid w:val="00CB12F5"/>
    <w:rsid w:val="00CB1CC7"/>
    <w:rsid w:val="00CB60BA"/>
    <w:rsid w:val="00CC02F7"/>
    <w:rsid w:val="00CC1F70"/>
    <w:rsid w:val="00CC2E24"/>
    <w:rsid w:val="00CC64BA"/>
    <w:rsid w:val="00CD31B5"/>
    <w:rsid w:val="00CE08D7"/>
    <w:rsid w:val="00CF1714"/>
    <w:rsid w:val="00CF36EF"/>
    <w:rsid w:val="00CF7585"/>
    <w:rsid w:val="00D04614"/>
    <w:rsid w:val="00D10DED"/>
    <w:rsid w:val="00D1450C"/>
    <w:rsid w:val="00D16217"/>
    <w:rsid w:val="00D163B7"/>
    <w:rsid w:val="00D17F55"/>
    <w:rsid w:val="00D223C3"/>
    <w:rsid w:val="00D2637B"/>
    <w:rsid w:val="00D368D0"/>
    <w:rsid w:val="00D412E8"/>
    <w:rsid w:val="00D44E43"/>
    <w:rsid w:val="00D475A3"/>
    <w:rsid w:val="00D50E81"/>
    <w:rsid w:val="00D519B0"/>
    <w:rsid w:val="00D5208B"/>
    <w:rsid w:val="00D54D12"/>
    <w:rsid w:val="00D577B0"/>
    <w:rsid w:val="00D758EE"/>
    <w:rsid w:val="00D772E3"/>
    <w:rsid w:val="00D807CE"/>
    <w:rsid w:val="00D81C28"/>
    <w:rsid w:val="00D85D5D"/>
    <w:rsid w:val="00D87736"/>
    <w:rsid w:val="00D92CBA"/>
    <w:rsid w:val="00D92EAD"/>
    <w:rsid w:val="00DA79B2"/>
    <w:rsid w:val="00DB4F96"/>
    <w:rsid w:val="00DD1B9E"/>
    <w:rsid w:val="00DD552D"/>
    <w:rsid w:val="00DE21B6"/>
    <w:rsid w:val="00DE4B3D"/>
    <w:rsid w:val="00DF6092"/>
    <w:rsid w:val="00E02941"/>
    <w:rsid w:val="00E038E9"/>
    <w:rsid w:val="00E116C3"/>
    <w:rsid w:val="00E226B9"/>
    <w:rsid w:val="00E24308"/>
    <w:rsid w:val="00E26E87"/>
    <w:rsid w:val="00E27468"/>
    <w:rsid w:val="00E35B01"/>
    <w:rsid w:val="00E364C0"/>
    <w:rsid w:val="00E43C86"/>
    <w:rsid w:val="00E547BF"/>
    <w:rsid w:val="00E56516"/>
    <w:rsid w:val="00E63A28"/>
    <w:rsid w:val="00E645C0"/>
    <w:rsid w:val="00E66CA3"/>
    <w:rsid w:val="00E73B92"/>
    <w:rsid w:val="00E82459"/>
    <w:rsid w:val="00E84DC4"/>
    <w:rsid w:val="00EA5CE0"/>
    <w:rsid w:val="00EA6DF9"/>
    <w:rsid w:val="00EB29A2"/>
    <w:rsid w:val="00EB4EAA"/>
    <w:rsid w:val="00EB6D4C"/>
    <w:rsid w:val="00EC0940"/>
    <w:rsid w:val="00EC2B7D"/>
    <w:rsid w:val="00EC650D"/>
    <w:rsid w:val="00EC6FD9"/>
    <w:rsid w:val="00EE4D9B"/>
    <w:rsid w:val="00EE6290"/>
    <w:rsid w:val="00EF12E5"/>
    <w:rsid w:val="00EF2D71"/>
    <w:rsid w:val="00EF4617"/>
    <w:rsid w:val="00F14C77"/>
    <w:rsid w:val="00F15AE7"/>
    <w:rsid w:val="00F17DA9"/>
    <w:rsid w:val="00F224DD"/>
    <w:rsid w:val="00F24C35"/>
    <w:rsid w:val="00F439A2"/>
    <w:rsid w:val="00F50E60"/>
    <w:rsid w:val="00F83748"/>
    <w:rsid w:val="00F972D3"/>
    <w:rsid w:val="00FA3989"/>
    <w:rsid w:val="00FA3BD9"/>
    <w:rsid w:val="00FA3D94"/>
    <w:rsid w:val="00FB000C"/>
    <w:rsid w:val="00FB11E7"/>
    <w:rsid w:val="00FB590C"/>
    <w:rsid w:val="00FC12B0"/>
    <w:rsid w:val="00FC2C4C"/>
    <w:rsid w:val="00FC4EC7"/>
    <w:rsid w:val="00FD39BB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DBDBAF"/>
  <w15:docId w15:val="{515F3594-A9F3-4135-AB08-0615E5DF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B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BB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E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4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1FE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40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299C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78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3C"/>
  </w:style>
  <w:style w:type="paragraph" w:styleId="Footer">
    <w:name w:val="footer"/>
    <w:basedOn w:val="Normal"/>
    <w:link w:val="Foot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3C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F75E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6277F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411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626B"/>
    <w:pPr>
      <w:spacing w:after="0" w:line="240" w:lineRule="auto"/>
    </w:p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B270B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05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07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326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32595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7447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3073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7962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45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703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2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72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325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7742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9381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61292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9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59748357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335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29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43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464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8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9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2114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041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20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64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0430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76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8147297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95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730965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542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6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071671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03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63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3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2479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144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583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1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90969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87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5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053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19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0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445406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74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37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39865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7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635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536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211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710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2251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2341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6004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142598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67425702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9304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37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0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8025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1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04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7581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355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37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93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2981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0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2554064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58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476562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4137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48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83161192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49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14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2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030027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30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856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303544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8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5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06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9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71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346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3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16472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4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01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4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0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042418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8011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70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62762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364340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3C4043"/>
                                <w:left w:val="single" w:sz="6" w:space="6" w:color="3C4043"/>
                                <w:bottom w:val="single" w:sz="6" w:space="0" w:color="3C4043"/>
                                <w:right w:val="single" w:sz="6" w:space="6" w:color="3C404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2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36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4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6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3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4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62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0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90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3/03/Calendar-general-alegeri-2023-2027_aprobat-Senat_15_03_2023-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E51F1-118B-3C44-98FB-70F4B7AE9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449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 Amarandei</dc:creator>
  <cp:lastModifiedBy>Miclea Ioan</cp:lastModifiedBy>
  <cp:revision>17</cp:revision>
  <cp:lastPrinted>2023-05-03T09:27:00Z</cp:lastPrinted>
  <dcterms:created xsi:type="dcterms:W3CDTF">2023-05-03T09:44:00Z</dcterms:created>
  <dcterms:modified xsi:type="dcterms:W3CDTF">2023-05-11T08:45:00Z</dcterms:modified>
</cp:coreProperties>
</file>