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cs="Times New Roman" w:asciiTheme="minorHAnsi" w:hAnsiTheme="minorHAnsi"/>
          <w:i/>
          <w:iCs/>
          <w:sz w:val="24"/>
          <w:szCs w:val="24"/>
        </w:rPr>
      </w:pPr>
      <w:r>
        <w:rPr>
          <w:rFonts w:cs="Times New Roman" w:asciiTheme="minorHAnsi" w:hAnsiTheme="minorHAnsi"/>
          <w:i/>
          <w:iCs/>
          <w:sz w:val="24"/>
          <w:szCs w:val="24"/>
        </w:rPr>
        <w:t xml:space="preserve"> Pentru difuzare imediată</w:t>
      </w:r>
    </w:p>
    <w:p>
      <w:pPr>
        <w:spacing w:after="0" w:line="360" w:lineRule="auto"/>
        <w:jc w:val="center"/>
        <w:rPr>
          <w:rFonts w:cs="Times New Roman" w:asciiTheme="minorHAnsi" w:hAnsiTheme="minorHAnsi"/>
          <w:b/>
          <w:bCs/>
          <w:sz w:val="24"/>
          <w:szCs w:val="24"/>
        </w:rPr>
      </w:pPr>
      <w:r>
        <w:rPr>
          <w:rFonts w:cs="Times New Roman" w:asciiTheme="minorHAnsi" w:hAnsiTheme="minorHAnsi"/>
          <w:b/>
          <w:bCs/>
          <w:sz w:val="24"/>
          <w:szCs w:val="24"/>
        </w:rPr>
        <w:t>Comunicat de presă</w:t>
      </w:r>
    </w:p>
    <w:p>
      <w:pPr>
        <w:spacing w:after="0" w:line="360" w:lineRule="auto"/>
        <w:jc w:val="center"/>
        <w:rPr>
          <w:rFonts w:cs="Times New Roman" w:asciiTheme="minorHAnsi" w:hAnsiTheme="minorHAnsi"/>
          <w:b/>
          <w:bCs/>
          <w:sz w:val="24"/>
          <w:szCs w:val="24"/>
        </w:rPr>
      </w:pPr>
    </w:p>
    <w:p>
      <w:pPr>
        <w:spacing w:after="160" w:line="360" w:lineRule="auto"/>
        <w:jc w:val="center"/>
        <w:rPr>
          <w:rFonts w:cs="Times New Roman" w:asciiTheme="minorHAnsi" w:hAnsiTheme="minorHAnsi"/>
          <w:b/>
          <w:bCs/>
          <w:sz w:val="24"/>
          <w:szCs w:val="24"/>
        </w:rPr>
      </w:pPr>
      <w:r>
        <w:rPr>
          <w:rFonts w:cs="Times New Roman" w:asciiTheme="minorHAnsi" w:hAnsiTheme="minorHAnsi"/>
          <w:b/>
          <w:bCs/>
          <w:sz w:val="24"/>
          <w:szCs w:val="24"/>
        </w:rPr>
        <w:t>Rectorul Universității din București, mesaj de solidaritate cu colegii din învățământul preuniversitar</w:t>
      </w:r>
    </w:p>
    <w:p>
      <w:pPr>
        <w:spacing w:after="160" w:line="360" w:lineRule="auto"/>
        <w:jc w:val="center"/>
        <w:rPr>
          <w:rFonts w:cs="Times New Roman" w:asciiTheme="minorHAnsi" w:hAnsiTheme="minorHAnsi"/>
          <w:b/>
          <w:bCs/>
          <w:sz w:val="24"/>
          <w:szCs w:val="24"/>
        </w:rPr>
      </w:pPr>
    </w:p>
    <w:p>
      <w:pPr>
        <w:spacing w:after="160" w:line="360" w:lineRule="auto"/>
        <w:jc w:val="both"/>
        <w:rPr>
          <w:rFonts w:cs="Times New Roman" w:asciiTheme="minorHAnsi" w:hAnsiTheme="minorHAnsi"/>
          <w:sz w:val="24"/>
          <w:szCs w:val="24"/>
        </w:rPr>
      </w:pPr>
      <w:r>
        <w:rPr>
          <w:rFonts w:cs="Times New Roman" w:asciiTheme="minorHAnsi" w:hAnsiTheme="minorHAnsi"/>
          <w:b/>
          <w:bCs/>
          <w:sz w:val="24"/>
          <w:szCs w:val="24"/>
        </w:rPr>
        <w:t xml:space="preserve">București, 31 mai 2023. </w:t>
      </w:r>
      <w:r>
        <w:rPr>
          <w:rFonts w:cs="Times New Roman" w:asciiTheme="minorHAnsi" w:hAnsiTheme="minorHAnsi"/>
          <w:sz w:val="24"/>
          <w:szCs w:val="24"/>
        </w:rPr>
        <w:t xml:space="preserve">Rectorul Universității din București (UB), prof. univ. dr. Marian Preda, în solidar cu cadrele didactice și personalul auxiliar ai Universității care, în ultimele zile, și-au manifestat susținerea față de revendicările colegilor din învățământul preuniversitar, mulți dintre ei absolvenți ai UB, își exprimă, la rândul său, solidaritatea cu solicitările menite să asigure condiții decente de educație. </w:t>
      </w:r>
    </w:p>
    <w:p>
      <w:pPr>
        <w:spacing w:after="160" w:line="360" w:lineRule="auto"/>
        <w:jc w:val="both"/>
        <w:rPr>
          <w:rFonts w:cs="Times New Roman" w:asciiTheme="minorHAnsi" w:hAnsiTheme="minorHAnsi"/>
          <w:sz w:val="24"/>
          <w:szCs w:val="24"/>
        </w:rPr>
      </w:pPr>
      <w:r>
        <w:rPr>
          <w:rFonts w:cs="Times New Roman" w:asciiTheme="minorHAnsi" w:hAnsiTheme="minorHAnsi"/>
          <w:sz w:val="24"/>
          <w:szCs w:val="24"/>
        </w:rPr>
        <w:t>Revendicările</w:t>
      </w:r>
      <w:r>
        <w:rPr>
          <w:rFonts w:hint="default" w:cs="Times New Roman" w:asciiTheme="minorHAnsi" w:hAnsiTheme="minorHAnsi"/>
          <w:sz w:val="24"/>
          <w:szCs w:val="24"/>
          <w:lang w:val="en-US"/>
        </w:rPr>
        <w:t>,</w:t>
      </w:r>
      <w:bookmarkStart w:id="0" w:name="_GoBack"/>
      <w:bookmarkEnd w:id="0"/>
      <w:r>
        <w:rPr>
          <w:rFonts w:cs="Times New Roman" w:asciiTheme="minorHAnsi" w:hAnsiTheme="minorHAnsi"/>
          <w:sz w:val="24"/>
          <w:szCs w:val="24"/>
        </w:rPr>
        <w:t xml:space="preserve"> atât cele de natură salarială, cât și celelalte de ordin legislativ, dar, mai ales, cele care privesc investițiile în baza materială și în infrastructură nu sunt simple deziderate, ci reprezintă nevoi stringente fără de care sistemul de educație românesc nu poate fi unul performant. De peste 30 de ani, decidenții politici proclamă educația ca pe o prioritate națională, dar procentele din PIB alocate educației și cercetării au rămas printre cele mai mici din Uniunea Europeană. Dacă vrem, cu adevărat, o România educată, educația trebuie să fie finanțată!</w:t>
      </w:r>
    </w:p>
    <w:p>
      <w:pPr>
        <w:spacing w:after="160" w:line="360" w:lineRule="auto"/>
        <w:jc w:val="both"/>
        <w:rPr>
          <w:rFonts w:cs="Times New Roman" w:asciiTheme="minorHAnsi" w:hAnsiTheme="minorHAnsi"/>
          <w:sz w:val="24"/>
          <w:szCs w:val="24"/>
        </w:rPr>
      </w:pPr>
    </w:p>
    <w:p>
      <w:pPr>
        <w:spacing w:after="0" w:line="360" w:lineRule="auto"/>
        <w:jc w:val="both"/>
        <w:rPr>
          <w:rFonts w:cs="Times New Roman" w:asciiTheme="minorHAnsi" w:hAnsiTheme="minorHAnsi"/>
          <w:sz w:val="24"/>
          <w:szCs w:val="24"/>
        </w:rPr>
      </w:pPr>
      <w:r>
        <w:rPr>
          <w:rFonts w:cs="Times New Roman" w:asciiTheme="minorHAnsi" w:hAnsiTheme="minorHAnsi"/>
          <w:sz w:val="24"/>
          <w:szCs w:val="24"/>
        </w:rPr>
        <w:t>Pentru mai multe detalii:</w:t>
      </w:r>
    </w:p>
    <w:p>
      <w:pPr>
        <w:spacing w:after="0" w:line="360" w:lineRule="auto"/>
        <w:jc w:val="both"/>
        <w:rPr>
          <w:rFonts w:cs="Times New Roman" w:asciiTheme="minorHAnsi" w:hAnsiTheme="minorHAnsi"/>
          <w:sz w:val="24"/>
          <w:szCs w:val="24"/>
        </w:rPr>
      </w:pPr>
      <w:r>
        <w:rPr>
          <w:rFonts w:cs="Times New Roman" w:asciiTheme="minorHAnsi" w:hAnsiTheme="minorHAnsi"/>
          <w:sz w:val="24"/>
          <w:szCs w:val="24"/>
        </w:rPr>
        <w:t>Bogdan Oprea, dr.</w:t>
      </w:r>
    </w:p>
    <w:p>
      <w:pPr>
        <w:spacing w:after="0" w:line="360" w:lineRule="auto"/>
        <w:jc w:val="both"/>
        <w:rPr>
          <w:rFonts w:cs="Times New Roman" w:asciiTheme="minorHAnsi" w:hAnsiTheme="minorHAnsi"/>
          <w:sz w:val="24"/>
          <w:szCs w:val="24"/>
        </w:rPr>
      </w:pPr>
      <w:r>
        <w:rPr>
          <w:rFonts w:cs="Times New Roman" w:asciiTheme="minorHAnsi" w:hAnsiTheme="minorHAnsi"/>
          <w:sz w:val="24"/>
          <w:szCs w:val="24"/>
        </w:rPr>
        <w:t>purtător de cuvânt al Universității din București</w:t>
      </w:r>
    </w:p>
    <w:p>
      <w:pPr>
        <w:spacing w:after="0" w:line="360" w:lineRule="auto"/>
        <w:jc w:val="both"/>
        <w:rPr>
          <w:rFonts w:cs="Times New Roman" w:asciiTheme="minorHAnsi" w:hAnsiTheme="minorHAnsi"/>
          <w:bCs/>
          <w:sz w:val="24"/>
          <w:szCs w:val="24"/>
        </w:rPr>
      </w:pPr>
      <w:r>
        <w:rPr>
          <w:rFonts w:cs="Times New Roman" w:asciiTheme="minorHAnsi" w:hAnsiTheme="minorHAnsi"/>
          <w:sz w:val="24"/>
          <w:szCs w:val="24"/>
        </w:rPr>
        <w:t xml:space="preserve">telefon: </w:t>
      </w:r>
      <w:r>
        <w:rPr>
          <w:rFonts w:cs="Times New Roman" w:asciiTheme="minorHAnsi" w:hAnsiTheme="minorHAnsi"/>
          <w:bCs/>
          <w:sz w:val="24"/>
          <w:szCs w:val="24"/>
        </w:rPr>
        <w:t>0722 766 641</w:t>
      </w:r>
    </w:p>
    <w:p>
      <w:pPr>
        <w:spacing w:after="160" w:line="360" w:lineRule="auto"/>
        <w:jc w:val="both"/>
        <w:rPr>
          <w:rFonts w:cs="Times New Roman" w:asciiTheme="minorHAnsi" w:hAnsiTheme="minorHAnsi"/>
          <w:sz w:val="24"/>
          <w:szCs w:val="24"/>
        </w:rPr>
      </w:pPr>
      <w:r>
        <w:rPr>
          <w:rFonts w:cs="Times New Roman" w:asciiTheme="minorHAnsi" w:hAnsiTheme="minorHAnsi"/>
          <w:sz w:val="24"/>
          <w:szCs w:val="24"/>
        </w:rPr>
        <w:t xml:space="preserve">e-mail: </w:t>
      </w:r>
      <w:r>
        <w:fldChar w:fldCharType="begin"/>
      </w:r>
      <w:r>
        <w:instrText xml:space="preserve"> HYPERLINK "mailto:bogdan.oprea@unibuc.ro" </w:instrText>
      </w:r>
      <w:r>
        <w:fldChar w:fldCharType="separate"/>
      </w:r>
      <w:r>
        <w:rPr>
          <w:rStyle w:val="17"/>
          <w:rFonts w:cs="Times New Roman" w:asciiTheme="minorHAnsi" w:hAnsiTheme="minorHAnsi"/>
          <w:color w:val="auto"/>
          <w:sz w:val="24"/>
          <w:szCs w:val="24"/>
        </w:rPr>
        <w:t>bogdan.oprea@unibuc.ro</w:t>
      </w:r>
      <w:r>
        <w:rPr>
          <w:rStyle w:val="17"/>
          <w:rFonts w:cs="Times New Roman" w:asciiTheme="minorHAnsi" w:hAnsiTheme="minorHAnsi"/>
          <w:color w:val="auto"/>
          <w:sz w:val="24"/>
          <w:szCs w:val="24"/>
        </w:rPr>
        <w:fldChar w:fldCharType="end"/>
      </w:r>
      <w:r>
        <w:rPr>
          <w:rFonts w:cs="Times New Roman" w:asciiTheme="minorHAnsi" w:hAnsiTheme="minorHAnsi"/>
          <w:sz w:val="24"/>
          <w:szCs w:val="24"/>
        </w:rPr>
        <w:t xml:space="preserve"> </w:t>
      </w:r>
    </w:p>
    <w:sectPr>
      <w:headerReference r:id="rId5" w:type="default"/>
      <w:pgSz w:w="11907" w:h="16839"/>
      <w:pgMar w:top="1702" w:right="1134" w:bottom="851" w:left="1276" w:header="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Segoe UI">
    <w:panose1 w:val="020B0502040204020203"/>
    <w:charset w:val="00"/>
    <w:family w:val="swiss"/>
    <w:pitch w:val="default"/>
    <w:sig w:usb0="E4002EFF" w:usb1="C000E47F"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ind w:left="-1440"/>
      <w:rPr>
        <w:color w:val="000000"/>
      </w:rPr>
    </w:pPr>
    <w:r>
      <w:rPr>
        <w:color w:val="000000"/>
        <w:lang w:val="en-US"/>
      </w:rPr>
      <w:drawing>
        <wp:anchor distT="0" distB="0" distL="114300" distR="123190" simplePos="0" relativeHeight="251659264" behindDoc="0" locked="0" layoutInCell="1" allowOverlap="1">
          <wp:simplePos x="0" y="0"/>
          <wp:positionH relativeFrom="page">
            <wp:posOffset>-83185</wp:posOffset>
          </wp:positionH>
          <wp:positionV relativeFrom="page">
            <wp:posOffset>19050</wp:posOffset>
          </wp:positionV>
          <wp:extent cx="7722870" cy="1285875"/>
          <wp:effectExtent l="0" t="0" r="0" b="9525"/>
          <wp:wrapSquare wrapText="bothSides"/>
          <wp:docPr id="474390920" name="Picture 474390920"/>
          <wp:cNvGraphicFramePr/>
          <a:graphic xmlns:a="http://schemas.openxmlformats.org/drawingml/2006/main">
            <a:graphicData uri="http://schemas.openxmlformats.org/drawingml/2006/picture">
              <pic:pic xmlns:pic="http://schemas.openxmlformats.org/drawingml/2006/picture">
                <pic:nvPicPr>
                  <pic:cNvPr id="474390920" name="Picture 474390920"/>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723170" cy="1286157"/>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8D9"/>
    <w:rsid w:val="000037A6"/>
    <w:rsid w:val="000041B6"/>
    <w:rsid w:val="00007B52"/>
    <w:rsid w:val="000153AF"/>
    <w:rsid w:val="00021C8E"/>
    <w:rsid w:val="000338E5"/>
    <w:rsid w:val="00035CC5"/>
    <w:rsid w:val="00054FBF"/>
    <w:rsid w:val="00055CDF"/>
    <w:rsid w:val="000B4395"/>
    <w:rsid w:val="000B4ACE"/>
    <w:rsid w:val="000C56C2"/>
    <w:rsid w:val="000D76E5"/>
    <w:rsid w:val="000E093B"/>
    <w:rsid w:val="000E5572"/>
    <w:rsid w:val="000E7DFE"/>
    <w:rsid w:val="000F7F8E"/>
    <w:rsid w:val="00100B8E"/>
    <w:rsid w:val="00105606"/>
    <w:rsid w:val="00112DAC"/>
    <w:rsid w:val="0012057C"/>
    <w:rsid w:val="00134D4B"/>
    <w:rsid w:val="001432FF"/>
    <w:rsid w:val="00151980"/>
    <w:rsid w:val="001550F2"/>
    <w:rsid w:val="00165376"/>
    <w:rsid w:val="001741C6"/>
    <w:rsid w:val="00174F62"/>
    <w:rsid w:val="0017641D"/>
    <w:rsid w:val="0017782C"/>
    <w:rsid w:val="001826C9"/>
    <w:rsid w:val="00191C87"/>
    <w:rsid w:val="00196220"/>
    <w:rsid w:val="00196EE9"/>
    <w:rsid w:val="001A4840"/>
    <w:rsid w:val="001B241A"/>
    <w:rsid w:val="001B45FB"/>
    <w:rsid w:val="001B6BE9"/>
    <w:rsid w:val="001C2337"/>
    <w:rsid w:val="001C51FE"/>
    <w:rsid w:val="001C537D"/>
    <w:rsid w:val="001D1398"/>
    <w:rsid w:val="001D448C"/>
    <w:rsid w:val="001D4783"/>
    <w:rsid w:val="001D63B7"/>
    <w:rsid w:val="001D763C"/>
    <w:rsid w:val="001D7885"/>
    <w:rsid w:val="001D7D54"/>
    <w:rsid w:val="001E087E"/>
    <w:rsid w:val="001E1928"/>
    <w:rsid w:val="001F38E7"/>
    <w:rsid w:val="001F7207"/>
    <w:rsid w:val="00205B08"/>
    <w:rsid w:val="00206AB2"/>
    <w:rsid w:val="00214F15"/>
    <w:rsid w:val="002204C0"/>
    <w:rsid w:val="00220B14"/>
    <w:rsid w:val="0022159F"/>
    <w:rsid w:val="0023733D"/>
    <w:rsid w:val="00240D49"/>
    <w:rsid w:val="0024116E"/>
    <w:rsid w:val="00242F15"/>
    <w:rsid w:val="00246157"/>
    <w:rsid w:val="00252F5A"/>
    <w:rsid w:val="00254AB3"/>
    <w:rsid w:val="00257919"/>
    <w:rsid w:val="002677D2"/>
    <w:rsid w:val="00271304"/>
    <w:rsid w:val="00280984"/>
    <w:rsid w:val="00287B15"/>
    <w:rsid w:val="00290CBC"/>
    <w:rsid w:val="002B6A9F"/>
    <w:rsid w:val="002C26AE"/>
    <w:rsid w:val="002C28A9"/>
    <w:rsid w:val="002C3A12"/>
    <w:rsid w:val="002D0A3B"/>
    <w:rsid w:val="002E1B28"/>
    <w:rsid w:val="002F5B47"/>
    <w:rsid w:val="002F6223"/>
    <w:rsid w:val="00300D13"/>
    <w:rsid w:val="00301DDD"/>
    <w:rsid w:val="003068E3"/>
    <w:rsid w:val="00322059"/>
    <w:rsid w:val="00327489"/>
    <w:rsid w:val="00335A5F"/>
    <w:rsid w:val="003376BF"/>
    <w:rsid w:val="00342CBB"/>
    <w:rsid w:val="003566F3"/>
    <w:rsid w:val="003625F2"/>
    <w:rsid w:val="00362882"/>
    <w:rsid w:val="00367873"/>
    <w:rsid w:val="00367A05"/>
    <w:rsid w:val="0037027E"/>
    <w:rsid w:val="003744D7"/>
    <w:rsid w:val="00390CD4"/>
    <w:rsid w:val="00396EEC"/>
    <w:rsid w:val="003B40C1"/>
    <w:rsid w:val="003B5F83"/>
    <w:rsid w:val="003C06E6"/>
    <w:rsid w:val="003C076A"/>
    <w:rsid w:val="003C1CA0"/>
    <w:rsid w:val="003C6782"/>
    <w:rsid w:val="003D18D9"/>
    <w:rsid w:val="003D51FA"/>
    <w:rsid w:val="003D7FEC"/>
    <w:rsid w:val="003E076A"/>
    <w:rsid w:val="003E2508"/>
    <w:rsid w:val="003E6B2E"/>
    <w:rsid w:val="003E6C10"/>
    <w:rsid w:val="003F238C"/>
    <w:rsid w:val="004054D9"/>
    <w:rsid w:val="004066E0"/>
    <w:rsid w:val="0041291C"/>
    <w:rsid w:val="004132EA"/>
    <w:rsid w:val="0041581C"/>
    <w:rsid w:val="00417324"/>
    <w:rsid w:val="00417B5B"/>
    <w:rsid w:val="00417CCF"/>
    <w:rsid w:val="004268E6"/>
    <w:rsid w:val="00427758"/>
    <w:rsid w:val="00434DF9"/>
    <w:rsid w:val="00435D5E"/>
    <w:rsid w:val="00440422"/>
    <w:rsid w:val="00443E17"/>
    <w:rsid w:val="004523E7"/>
    <w:rsid w:val="004602B6"/>
    <w:rsid w:val="00462623"/>
    <w:rsid w:val="00481A8E"/>
    <w:rsid w:val="0049020D"/>
    <w:rsid w:val="0049095B"/>
    <w:rsid w:val="004962B7"/>
    <w:rsid w:val="004A1F2B"/>
    <w:rsid w:val="004A23C3"/>
    <w:rsid w:val="004B1474"/>
    <w:rsid w:val="004B303C"/>
    <w:rsid w:val="004B39A4"/>
    <w:rsid w:val="004C3E83"/>
    <w:rsid w:val="004C579F"/>
    <w:rsid w:val="004D407E"/>
    <w:rsid w:val="004E1E17"/>
    <w:rsid w:val="004F3CE5"/>
    <w:rsid w:val="0051013A"/>
    <w:rsid w:val="005103D3"/>
    <w:rsid w:val="00520C6A"/>
    <w:rsid w:val="005216F0"/>
    <w:rsid w:val="00522FCA"/>
    <w:rsid w:val="00537AC5"/>
    <w:rsid w:val="005418F3"/>
    <w:rsid w:val="00542EA5"/>
    <w:rsid w:val="00552F64"/>
    <w:rsid w:val="00556B36"/>
    <w:rsid w:val="0059427D"/>
    <w:rsid w:val="0059778B"/>
    <w:rsid w:val="005B7D33"/>
    <w:rsid w:val="005C4EED"/>
    <w:rsid w:val="005D60EE"/>
    <w:rsid w:val="005E01F2"/>
    <w:rsid w:val="00604BBA"/>
    <w:rsid w:val="00613DF2"/>
    <w:rsid w:val="00622182"/>
    <w:rsid w:val="00635213"/>
    <w:rsid w:val="00637220"/>
    <w:rsid w:val="00650F75"/>
    <w:rsid w:val="00653171"/>
    <w:rsid w:val="00657559"/>
    <w:rsid w:val="00664269"/>
    <w:rsid w:val="0066445F"/>
    <w:rsid w:val="0069447D"/>
    <w:rsid w:val="006A0766"/>
    <w:rsid w:val="006A2071"/>
    <w:rsid w:val="006A246C"/>
    <w:rsid w:val="006A390C"/>
    <w:rsid w:val="006A4817"/>
    <w:rsid w:val="006B3B46"/>
    <w:rsid w:val="006B5BBB"/>
    <w:rsid w:val="006C6458"/>
    <w:rsid w:val="006F757C"/>
    <w:rsid w:val="006F75E7"/>
    <w:rsid w:val="00703B57"/>
    <w:rsid w:val="007052C3"/>
    <w:rsid w:val="00710EFC"/>
    <w:rsid w:val="00713BC7"/>
    <w:rsid w:val="00726E03"/>
    <w:rsid w:val="00727D69"/>
    <w:rsid w:val="00735B4F"/>
    <w:rsid w:val="00742DED"/>
    <w:rsid w:val="007536D5"/>
    <w:rsid w:val="00756739"/>
    <w:rsid w:val="00771158"/>
    <w:rsid w:val="00780589"/>
    <w:rsid w:val="00781C94"/>
    <w:rsid w:val="007A3E19"/>
    <w:rsid w:val="007A4ED5"/>
    <w:rsid w:val="007A565C"/>
    <w:rsid w:val="007B56A4"/>
    <w:rsid w:val="007B5CC6"/>
    <w:rsid w:val="007B6EDC"/>
    <w:rsid w:val="007B79AF"/>
    <w:rsid w:val="007C2C32"/>
    <w:rsid w:val="007C4564"/>
    <w:rsid w:val="007C61EB"/>
    <w:rsid w:val="007C631B"/>
    <w:rsid w:val="007D59B2"/>
    <w:rsid w:val="007E0AEA"/>
    <w:rsid w:val="007F24EB"/>
    <w:rsid w:val="0080079C"/>
    <w:rsid w:val="00805B31"/>
    <w:rsid w:val="00810931"/>
    <w:rsid w:val="00810CC0"/>
    <w:rsid w:val="00813383"/>
    <w:rsid w:val="0081609F"/>
    <w:rsid w:val="008177D5"/>
    <w:rsid w:val="00824782"/>
    <w:rsid w:val="00824F0E"/>
    <w:rsid w:val="00837922"/>
    <w:rsid w:val="00841D90"/>
    <w:rsid w:val="00845EFC"/>
    <w:rsid w:val="00847B6A"/>
    <w:rsid w:val="0085316D"/>
    <w:rsid w:val="00854120"/>
    <w:rsid w:val="0085571C"/>
    <w:rsid w:val="00856A28"/>
    <w:rsid w:val="00864D6D"/>
    <w:rsid w:val="00874702"/>
    <w:rsid w:val="0087631A"/>
    <w:rsid w:val="00876573"/>
    <w:rsid w:val="00885A77"/>
    <w:rsid w:val="00890B60"/>
    <w:rsid w:val="00894E16"/>
    <w:rsid w:val="00895F46"/>
    <w:rsid w:val="008A5819"/>
    <w:rsid w:val="008B0FF0"/>
    <w:rsid w:val="008B4ACB"/>
    <w:rsid w:val="008B7F82"/>
    <w:rsid w:val="008C0997"/>
    <w:rsid w:val="008C25CB"/>
    <w:rsid w:val="008D1146"/>
    <w:rsid w:val="008D1D2C"/>
    <w:rsid w:val="008D4946"/>
    <w:rsid w:val="008E4BFB"/>
    <w:rsid w:val="008F44FA"/>
    <w:rsid w:val="008F607B"/>
    <w:rsid w:val="00905460"/>
    <w:rsid w:val="00910A57"/>
    <w:rsid w:val="00913418"/>
    <w:rsid w:val="009139B3"/>
    <w:rsid w:val="00922494"/>
    <w:rsid w:val="00931DC2"/>
    <w:rsid w:val="0093521B"/>
    <w:rsid w:val="00941598"/>
    <w:rsid w:val="00947E1C"/>
    <w:rsid w:val="00952D18"/>
    <w:rsid w:val="009536A2"/>
    <w:rsid w:val="00953CAC"/>
    <w:rsid w:val="0096182A"/>
    <w:rsid w:val="00962A77"/>
    <w:rsid w:val="009659E4"/>
    <w:rsid w:val="00975D6A"/>
    <w:rsid w:val="0098317A"/>
    <w:rsid w:val="009851A0"/>
    <w:rsid w:val="0099160D"/>
    <w:rsid w:val="00992F28"/>
    <w:rsid w:val="009A1CC6"/>
    <w:rsid w:val="009A2DFB"/>
    <w:rsid w:val="009A626B"/>
    <w:rsid w:val="009A7676"/>
    <w:rsid w:val="009B191B"/>
    <w:rsid w:val="009B2631"/>
    <w:rsid w:val="009B4206"/>
    <w:rsid w:val="009B5D80"/>
    <w:rsid w:val="009D6166"/>
    <w:rsid w:val="009D7336"/>
    <w:rsid w:val="009E69FC"/>
    <w:rsid w:val="009F4DDE"/>
    <w:rsid w:val="009F6A87"/>
    <w:rsid w:val="00A07727"/>
    <w:rsid w:val="00A12778"/>
    <w:rsid w:val="00A24F7C"/>
    <w:rsid w:val="00A25658"/>
    <w:rsid w:val="00A256D9"/>
    <w:rsid w:val="00A27618"/>
    <w:rsid w:val="00A40090"/>
    <w:rsid w:val="00A4046F"/>
    <w:rsid w:val="00A40A4C"/>
    <w:rsid w:val="00A41307"/>
    <w:rsid w:val="00A413BA"/>
    <w:rsid w:val="00A42131"/>
    <w:rsid w:val="00A45A99"/>
    <w:rsid w:val="00A505EE"/>
    <w:rsid w:val="00A50D44"/>
    <w:rsid w:val="00A5278B"/>
    <w:rsid w:val="00A57F22"/>
    <w:rsid w:val="00A6277F"/>
    <w:rsid w:val="00A63135"/>
    <w:rsid w:val="00A65B70"/>
    <w:rsid w:val="00A67430"/>
    <w:rsid w:val="00A7316C"/>
    <w:rsid w:val="00A75240"/>
    <w:rsid w:val="00A76B6B"/>
    <w:rsid w:val="00A87022"/>
    <w:rsid w:val="00AC0E2C"/>
    <w:rsid w:val="00AC793D"/>
    <w:rsid w:val="00AD2ECC"/>
    <w:rsid w:val="00AD6EEB"/>
    <w:rsid w:val="00AE362F"/>
    <w:rsid w:val="00AF0821"/>
    <w:rsid w:val="00AF0F8A"/>
    <w:rsid w:val="00AF339D"/>
    <w:rsid w:val="00AF6C69"/>
    <w:rsid w:val="00B04F19"/>
    <w:rsid w:val="00B05689"/>
    <w:rsid w:val="00B1266E"/>
    <w:rsid w:val="00B270B4"/>
    <w:rsid w:val="00B272E2"/>
    <w:rsid w:val="00B41175"/>
    <w:rsid w:val="00B42079"/>
    <w:rsid w:val="00B55042"/>
    <w:rsid w:val="00B61309"/>
    <w:rsid w:val="00B63CE3"/>
    <w:rsid w:val="00B665A3"/>
    <w:rsid w:val="00B71390"/>
    <w:rsid w:val="00B71403"/>
    <w:rsid w:val="00B71BA3"/>
    <w:rsid w:val="00B83603"/>
    <w:rsid w:val="00BA78FF"/>
    <w:rsid w:val="00BB581B"/>
    <w:rsid w:val="00BB7E1F"/>
    <w:rsid w:val="00BC0EA3"/>
    <w:rsid w:val="00BC1D7D"/>
    <w:rsid w:val="00BC653B"/>
    <w:rsid w:val="00BC770B"/>
    <w:rsid w:val="00BE1690"/>
    <w:rsid w:val="00BE6CCB"/>
    <w:rsid w:val="00BF202D"/>
    <w:rsid w:val="00BF4569"/>
    <w:rsid w:val="00C1409D"/>
    <w:rsid w:val="00C31F35"/>
    <w:rsid w:val="00C37FB9"/>
    <w:rsid w:val="00C445CC"/>
    <w:rsid w:val="00C46168"/>
    <w:rsid w:val="00C55DE6"/>
    <w:rsid w:val="00C6321E"/>
    <w:rsid w:val="00C8224B"/>
    <w:rsid w:val="00C8360A"/>
    <w:rsid w:val="00C83FA0"/>
    <w:rsid w:val="00C84BFE"/>
    <w:rsid w:val="00C94A45"/>
    <w:rsid w:val="00C95EDA"/>
    <w:rsid w:val="00CA1496"/>
    <w:rsid w:val="00CB12F5"/>
    <w:rsid w:val="00CB1CC7"/>
    <w:rsid w:val="00CB60BA"/>
    <w:rsid w:val="00CC02F7"/>
    <w:rsid w:val="00CC1F70"/>
    <w:rsid w:val="00CC2E24"/>
    <w:rsid w:val="00CC64BA"/>
    <w:rsid w:val="00CD31B5"/>
    <w:rsid w:val="00CE08D7"/>
    <w:rsid w:val="00CF1714"/>
    <w:rsid w:val="00CF36EF"/>
    <w:rsid w:val="00CF7585"/>
    <w:rsid w:val="00D04614"/>
    <w:rsid w:val="00D10DED"/>
    <w:rsid w:val="00D1450C"/>
    <w:rsid w:val="00D16217"/>
    <w:rsid w:val="00D17F55"/>
    <w:rsid w:val="00D223C3"/>
    <w:rsid w:val="00D2637B"/>
    <w:rsid w:val="00D368D0"/>
    <w:rsid w:val="00D412E8"/>
    <w:rsid w:val="00D44E43"/>
    <w:rsid w:val="00D475A3"/>
    <w:rsid w:val="00D50E81"/>
    <w:rsid w:val="00D519B0"/>
    <w:rsid w:val="00D5208B"/>
    <w:rsid w:val="00D54D12"/>
    <w:rsid w:val="00D577B0"/>
    <w:rsid w:val="00D758EE"/>
    <w:rsid w:val="00D772E3"/>
    <w:rsid w:val="00D807CE"/>
    <w:rsid w:val="00D81C28"/>
    <w:rsid w:val="00D85D5D"/>
    <w:rsid w:val="00D87736"/>
    <w:rsid w:val="00D92CBA"/>
    <w:rsid w:val="00D92EAD"/>
    <w:rsid w:val="00DA79B2"/>
    <w:rsid w:val="00DB4F96"/>
    <w:rsid w:val="00DC0075"/>
    <w:rsid w:val="00DD1B9E"/>
    <w:rsid w:val="00DD552D"/>
    <w:rsid w:val="00DE01ED"/>
    <w:rsid w:val="00DE21B6"/>
    <w:rsid w:val="00DE4B3D"/>
    <w:rsid w:val="00DF6092"/>
    <w:rsid w:val="00E02941"/>
    <w:rsid w:val="00E038E9"/>
    <w:rsid w:val="00E116C3"/>
    <w:rsid w:val="00E226B9"/>
    <w:rsid w:val="00E24308"/>
    <w:rsid w:val="00E26E87"/>
    <w:rsid w:val="00E27468"/>
    <w:rsid w:val="00E364C0"/>
    <w:rsid w:val="00E43C86"/>
    <w:rsid w:val="00E547BF"/>
    <w:rsid w:val="00E56516"/>
    <w:rsid w:val="00E63A28"/>
    <w:rsid w:val="00E645C0"/>
    <w:rsid w:val="00E66CA3"/>
    <w:rsid w:val="00E82459"/>
    <w:rsid w:val="00E84DC4"/>
    <w:rsid w:val="00EA5CE0"/>
    <w:rsid w:val="00EA6DF9"/>
    <w:rsid w:val="00EB29A2"/>
    <w:rsid w:val="00EB4EAA"/>
    <w:rsid w:val="00EB6D4C"/>
    <w:rsid w:val="00EC0940"/>
    <w:rsid w:val="00EC2B7D"/>
    <w:rsid w:val="00EC650D"/>
    <w:rsid w:val="00EC6FD9"/>
    <w:rsid w:val="00EE4D9B"/>
    <w:rsid w:val="00EE6290"/>
    <w:rsid w:val="00EF2D71"/>
    <w:rsid w:val="00EF4617"/>
    <w:rsid w:val="00F14C77"/>
    <w:rsid w:val="00F15AE7"/>
    <w:rsid w:val="00F17DA9"/>
    <w:rsid w:val="00F224DD"/>
    <w:rsid w:val="00F24C35"/>
    <w:rsid w:val="00F32B34"/>
    <w:rsid w:val="00F439A2"/>
    <w:rsid w:val="00F50E60"/>
    <w:rsid w:val="00F972D3"/>
    <w:rsid w:val="00FA3989"/>
    <w:rsid w:val="00FA3D94"/>
    <w:rsid w:val="00FB000C"/>
    <w:rsid w:val="00FB11E7"/>
    <w:rsid w:val="00FB590C"/>
    <w:rsid w:val="00FC12B0"/>
    <w:rsid w:val="00FC2C4C"/>
    <w:rsid w:val="00FD39BB"/>
    <w:rsid w:val="00FF299C"/>
    <w:rsid w:val="50DF4D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Calibri"/>
      <w:sz w:val="22"/>
      <w:szCs w:val="22"/>
      <w:lang w:val="ro-RO" w:eastAsia="en-US"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Balloon Text"/>
    <w:basedOn w:val="1"/>
    <w:link w:val="22"/>
    <w:semiHidden/>
    <w:unhideWhenUsed/>
    <w:uiPriority w:val="99"/>
    <w:pPr>
      <w:spacing w:after="0" w:line="240" w:lineRule="auto"/>
    </w:pPr>
    <w:rPr>
      <w:rFonts w:ascii="Segoe UI" w:hAnsi="Segoe UI" w:cs="Segoe UI"/>
      <w:sz w:val="18"/>
      <w:szCs w:val="18"/>
    </w:rPr>
  </w:style>
  <w:style w:type="character" w:styleId="11">
    <w:name w:val="annotation reference"/>
    <w:basedOn w:val="8"/>
    <w:semiHidden/>
    <w:unhideWhenUsed/>
    <w:uiPriority w:val="99"/>
    <w:rPr>
      <w:sz w:val="16"/>
      <w:szCs w:val="16"/>
    </w:rPr>
  </w:style>
  <w:style w:type="paragraph" w:styleId="12">
    <w:name w:val="annotation text"/>
    <w:basedOn w:val="1"/>
    <w:link w:val="20"/>
    <w:semiHidden/>
    <w:unhideWhenUsed/>
    <w:uiPriority w:val="99"/>
    <w:pPr>
      <w:spacing w:line="240" w:lineRule="auto"/>
    </w:pPr>
    <w:rPr>
      <w:sz w:val="20"/>
      <w:szCs w:val="20"/>
    </w:rPr>
  </w:style>
  <w:style w:type="paragraph" w:styleId="13">
    <w:name w:val="annotation subject"/>
    <w:basedOn w:val="12"/>
    <w:next w:val="12"/>
    <w:link w:val="21"/>
    <w:semiHidden/>
    <w:unhideWhenUsed/>
    <w:uiPriority w:val="99"/>
    <w:rPr>
      <w:b/>
      <w:bCs/>
    </w:rPr>
  </w:style>
  <w:style w:type="character" w:styleId="14">
    <w:name w:val="FollowedHyperlink"/>
    <w:basedOn w:val="8"/>
    <w:semiHidden/>
    <w:unhideWhenUsed/>
    <w:uiPriority w:val="99"/>
    <w:rPr>
      <w:color w:val="800080" w:themeColor="followedHyperlink"/>
      <w:u w:val="single"/>
      <w14:textFill>
        <w14:solidFill>
          <w14:schemeClr w14:val="folHlink"/>
        </w14:solidFill>
      </w14:textFill>
    </w:rPr>
  </w:style>
  <w:style w:type="paragraph" w:styleId="15">
    <w:name w:val="footer"/>
    <w:basedOn w:val="1"/>
    <w:link w:val="28"/>
    <w:unhideWhenUsed/>
    <w:uiPriority w:val="99"/>
    <w:pPr>
      <w:tabs>
        <w:tab w:val="center" w:pos="4536"/>
        <w:tab w:val="right" w:pos="9072"/>
      </w:tabs>
      <w:spacing w:after="0" w:line="240" w:lineRule="auto"/>
    </w:pPr>
  </w:style>
  <w:style w:type="paragraph" w:styleId="16">
    <w:name w:val="header"/>
    <w:basedOn w:val="1"/>
    <w:link w:val="27"/>
    <w:unhideWhenUsed/>
    <w:uiPriority w:val="99"/>
    <w:pPr>
      <w:tabs>
        <w:tab w:val="center" w:pos="4536"/>
        <w:tab w:val="right" w:pos="9072"/>
      </w:tabs>
      <w:spacing w:after="0" w:line="240" w:lineRule="auto"/>
    </w:pPr>
  </w:style>
  <w:style w:type="character" w:styleId="17">
    <w:name w:val="Hyperlink"/>
    <w:basedOn w:val="8"/>
    <w:unhideWhenUsed/>
    <w:uiPriority w:val="99"/>
    <w:rPr>
      <w:color w:val="0000FF" w:themeColor="hyperlink"/>
      <w:u w:val="single"/>
      <w14:textFill>
        <w14:solidFill>
          <w14:schemeClr w14:val="hlink"/>
        </w14:solidFill>
      </w14:textFill>
    </w:rPr>
  </w:style>
  <w:style w:type="paragraph" w:styleId="18">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9">
    <w:name w:val="Title"/>
    <w:basedOn w:val="1"/>
    <w:next w:val="1"/>
    <w:qFormat/>
    <w:uiPriority w:val="10"/>
    <w:pPr>
      <w:keepNext/>
      <w:keepLines/>
      <w:spacing w:before="480" w:after="120"/>
    </w:pPr>
    <w:rPr>
      <w:b/>
      <w:sz w:val="72"/>
      <w:szCs w:val="72"/>
    </w:rPr>
  </w:style>
  <w:style w:type="character" w:customStyle="1" w:styleId="20">
    <w:name w:val="Comment Text Char"/>
    <w:basedOn w:val="8"/>
    <w:link w:val="12"/>
    <w:semiHidden/>
    <w:uiPriority w:val="99"/>
    <w:rPr>
      <w:sz w:val="20"/>
      <w:szCs w:val="20"/>
    </w:rPr>
  </w:style>
  <w:style w:type="character" w:customStyle="1" w:styleId="21">
    <w:name w:val="Comment Subject Char"/>
    <w:basedOn w:val="20"/>
    <w:link w:val="13"/>
    <w:semiHidden/>
    <w:uiPriority w:val="99"/>
    <w:rPr>
      <w:b/>
      <w:bCs/>
      <w:sz w:val="20"/>
      <w:szCs w:val="20"/>
    </w:rPr>
  </w:style>
  <w:style w:type="character" w:customStyle="1" w:styleId="22">
    <w:name w:val="Balloon Text Char"/>
    <w:basedOn w:val="8"/>
    <w:link w:val="10"/>
    <w:semiHidden/>
    <w:uiPriority w:val="99"/>
    <w:rPr>
      <w:rFonts w:ascii="Segoe UI" w:hAnsi="Segoe UI" w:cs="Segoe UI"/>
      <w:sz w:val="18"/>
      <w:szCs w:val="18"/>
    </w:rPr>
  </w:style>
  <w:style w:type="character" w:customStyle="1" w:styleId="23">
    <w:name w:val="Unresolved Mention1"/>
    <w:basedOn w:val="8"/>
    <w:semiHidden/>
    <w:unhideWhenUsed/>
    <w:uiPriority w:val="99"/>
    <w:rPr>
      <w:color w:val="605E5C"/>
      <w:shd w:val="clear" w:color="auto" w:fill="E1DFDD"/>
    </w:rPr>
  </w:style>
  <w:style w:type="character" w:customStyle="1" w:styleId="24">
    <w:name w:val="Unresolved Mention2"/>
    <w:basedOn w:val="8"/>
    <w:semiHidden/>
    <w:unhideWhenUsed/>
    <w:uiPriority w:val="99"/>
    <w:rPr>
      <w:color w:val="605E5C"/>
      <w:shd w:val="clear" w:color="auto" w:fill="E1DFDD"/>
    </w:rPr>
  </w:style>
  <w:style w:type="paragraph" w:styleId="25">
    <w:name w:val="List Paragraph"/>
    <w:basedOn w:val="1"/>
    <w:qFormat/>
    <w:uiPriority w:val="34"/>
    <w:pPr>
      <w:ind w:left="720"/>
      <w:contextualSpacing/>
    </w:pPr>
  </w:style>
  <w:style w:type="character" w:customStyle="1" w:styleId="26">
    <w:name w:val="Unresolved Mention3"/>
    <w:basedOn w:val="8"/>
    <w:semiHidden/>
    <w:unhideWhenUsed/>
    <w:uiPriority w:val="99"/>
    <w:rPr>
      <w:color w:val="605E5C"/>
      <w:shd w:val="clear" w:color="auto" w:fill="E1DFDD"/>
    </w:rPr>
  </w:style>
  <w:style w:type="character" w:customStyle="1" w:styleId="27">
    <w:name w:val="Header Char"/>
    <w:basedOn w:val="8"/>
    <w:link w:val="16"/>
    <w:uiPriority w:val="99"/>
  </w:style>
  <w:style w:type="character" w:customStyle="1" w:styleId="28">
    <w:name w:val="Footer Char"/>
    <w:basedOn w:val="8"/>
    <w:link w:val="15"/>
    <w:uiPriority w:val="99"/>
  </w:style>
  <w:style w:type="character" w:customStyle="1" w:styleId="29">
    <w:name w:val="Unresolved Mention4"/>
    <w:basedOn w:val="8"/>
    <w:semiHidden/>
    <w:unhideWhenUsed/>
    <w:uiPriority w:val="99"/>
    <w:rPr>
      <w:color w:val="605E5C"/>
      <w:shd w:val="clear" w:color="auto" w:fill="E1DFDD"/>
    </w:rPr>
  </w:style>
  <w:style w:type="character" w:customStyle="1" w:styleId="30">
    <w:name w:val="Unresolved Mention5"/>
    <w:basedOn w:val="8"/>
    <w:semiHidden/>
    <w:unhideWhenUsed/>
    <w:uiPriority w:val="99"/>
    <w:rPr>
      <w:color w:val="605E5C"/>
      <w:shd w:val="clear" w:color="auto" w:fill="E1DFDD"/>
    </w:rPr>
  </w:style>
  <w:style w:type="character" w:customStyle="1" w:styleId="31">
    <w:name w:val="Unresolved Mention6"/>
    <w:basedOn w:val="8"/>
    <w:semiHidden/>
    <w:unhideWhenUsed/>
    <w:uiPriority w:val="99"/>
    <w:rPr>
      <w:color w:val="605E5C"/>
      <w:shd w:val="clear" w:color="auto" w:fill="E1DFDD"/>
    </w:rPr>
  </w:style>
  <w:style w:type="paragraph" w:customStyle="1" w:styleId="32">
    <w:name w:val="Revision"/>
    <w:hidden/>
    <w:semiHidden/>
    <w:uiPriority w:val="99"/>
    <w:pPr>
      <w:spacing w:after="0" w:line="240" w:lineRule="auto"/>
    </w:pPr>
    <w:rPr>
      <w:rFonts w:ascii="Calibri" w:hAnsi="Calibri" w:eastAsia="Calibri" w:cs="Calibri"/>
      <w:sz w:val="22"/>
      <w:szCs w:val="22"/>
      <w:lang w:val="ro-RO" w:eastAsia="en-US" w:bidi="ar-SA"/>
    </w:rPr>
  </w:style>
  <w:style w:type="character" w:customStyle="1" w:styleId="33">
    <w:name w:val="Unresolved Mention"/>
    <w:basedOn w:val="8"/>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40317-F468-4218-815F-C59503F4E58A}">
  <ds:schemaRefs/>
</ds:datastoreItem>
</file>

<file path=docProps/app.xml><?xml version="1.0" encoding="utf-8"?>
<Properties xmlns="http://schemas.openxmlformats.org/officeDocument/2006/extended-properties" xmlns:vt="http://schemas.openxmlformats.org/officeDocument/2006/docPropsVTypes">
  <Template>Normal</Template>
  <Pages>1</Pages>
  <Words>200</Words>
  <Characters>1144</Characters>
  <Lines>9</Lines>
  <Paragraphs>2</Paragraphs>
  <TotalTime>3</TotalTime>
  <ScaleCrop>false</ScaleCrop>
  <LinksUpToDate>false</LinksUpToDate>
  <CharactersWithSpaces>1342</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2023-05-31T15:56:00Z</dcterms:created>
  <dc:creator>Mirabela Amarandei</dc:creator>
  <cp:lastModifiedBy>ASUS</cp:lastModifiedBy>
  <cp:lastPrinted>2023-05-17T11:41:00Z</cp:lastPrinted>
  <dcterms:modified xsi:type="dcterms:W3CDTF">2023-05-31T16:18:10Z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5236F6400E0E488CBA4417CD623C1820</vt:lpwstr>
  </property>
</Properties>
</file>