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7E879" w14:textId="729A4AEB" w:rsidR="00910DB9" w:rsidRPr="00D7039A" w:rsidRDefault="00D7039A" w:rsidP="00D7039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7039A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Primul număr al noii reviste a </w:t>
      </w:r>
      <w:r w:rsidRPr="00D7039A">
        <w:rPr>
          <w:rFonts w:ascii="Times New Roman" w:hAnsi="Times New Roman" w:cs="Times New Roman"/>
          <w:b/>
          <w:sz w:val="24"/>
          <w:szCs w:val="24"/>
          <w:lang w:val="ro-RO"/>
        </w:rPr>
        <w:t>Facultății de Chimie a Universității din București</w:t>
      </w:r>
      <w:r w:rsidRPr="00D7039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„</w:t>
      </w:r>
      <w:proofErr w:type="spellStart"/>
      <w:r w:rsidR="00732EAF" w:rsidRPr="00D7039A">
        <w:rPr>
          <w:rFonts w:ascii="Times New Roman" w:hAnsi="Times New Roman" w:cs="Times New Roman"/>
          <w:b/>
          <w:sz w:val="24"/>
          <w:szCs w:val="24"/>
          <w:lang w:val="ro-RO"/>
        </w:rPr>
        <w:t>AiChimie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>”, lansat în luna aprilie 2023</w:t>
      </w:r>
      <w:bookmarkStart w:id="0" w:name="_GoBack"/>
      <w:bookmarkEnd w:id="0"/>
    </w:p>
    <w:p w14:paraId="68A85628" w14:textId="77777777" w:rsidR="00732EAF" w:rsidRPr="00D7039A" w:rsidRDefault="00732EAF" w:rsidP="00732EAF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D43A14C" w14:textId="324294E9" w:rsidR="00D7039A" w:rsidRDefault="00D7039A" w:rsidP="00D7039A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D7039A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D7039A">
        <w:rPr>
          <w:rFonts w:ascii="Times New Roman" w:hAnsi="Times New Roman" w:cs="Times New Roman"/>
          <w:sz w:val="24"/>
          <w:szCs w:val="24"/>
          <w:lang w:val="ro-RO"/>
        </w:rPr>
        <w:t>n luna aprilie 2023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E80EAE"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Facultatea de Chimie a Universității din București a lansat primul </w:t>
      </w:r>
      <w:r w:rsidR="00E80EAE" w:rsidRPr="00E268FC">
        <w:rPr>
          <w:rFonts w:ascii="Times New Roman" w:hAnsi="Times New Roman" w:cs="Times New Roman"/>
          <w:sz w:val="24"/>
          <w:szCs w:val="24"/>
          <w:lang w:val="ro-RO"/>
        </w:rPr>
        <w:t xml:space="preserve">număr al revistei </w:t>
      </w:r>
      <w:proofErr w:type="spellStart"/>
      <w:r w:rsidR="00E80EAE" w:rsidRPr="00D7039A">
        <w:rPr>
          <w:rFonts w:ascii="Times New Roman" w:hAnsi="Times New Roman" w:cs="Times New Roman"/>
          <w:b/>
          <w:i/>
          <w:sz w:val="24"/>
          <w:szCs w:val="24"/>
          <w:lang w:val="ro-RO"/>
        </w:rPr>
        <w:t>AiChimie</w:t>
      </w:r>
      <w:proofErr w:type="spellEnd"/>
      <w:r w:rsidR="00E80EAE" w:rsidRPr="00E268FC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E80EAE"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7924BE89" w14:textId="77777777" w:rsidR="007916A9" w:rsidRDefault="00D7039A" w:rsidP="00D7039A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297445">
        <w:rPr>
          <w:rFonts w:ascii="Times New Roman" w:hAnsi="Times New Roman" w:cs="Times New Roman"/>
          <w:i/>
          <w:sz w:val="24"/>
          <w:szCs w:val="24"/>
          <w:lang w:val="ro-RO"/>
        </w:rPr>
        <w:t>AiChimie</w:t>
      </w:r>
      <w:proofErr w:type="spellEnd"/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07595">
        <w:rPr>
          <w:rFonts w:ascii="Times New Roman" w:hAnsi="Times New Roman" w:cs="Times New Roman"/>
          <w:sz w:val="24"/>
          <w:szCs w:val="24"/>
          <w:lang w:val="ro-RO"/>
        </w:rPr>
        <w:t>este deschisă de editorialele scrise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ro-RO"/>
        </w:rPr>
        <w:t>p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rof. </w:t>
      </w:r>
      <w:r>
        <w:rPr>
          <w:rFonts w:ascii="Times New Roman" w:hAnsi="Times New Roman" w:cs="Times New Roman"/>
          <w:sz w:val="24"/>
          <w:szCs w:val="24"/>
          <w:lang w:val="ro-RO"/>
        </w:rPr>
        <w:t>univ. dr. Marian Preda, 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ectorul UB, 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cad.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prof. univ. dr. Marius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Andruh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, V</w:t>
      </w:r>
      <w:r>
        <w:rPr>
          <w:rFonts w:ascii="Times New Roman" w:hAnsi="Times New Roman" w:cs="Times New Roman"/>
          <w:sz w:val="24"/>
          <w:szCs w:val="24"/>
          <w:lang w:val="ro-RO"/>
        </w:rPr>
        <w:t>icepreședintele Academiei Române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prof. univ. dr. Andrei Valentin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Medvedovici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, decanul Facultății de Chimie a UB</w:t>
      </w:r>
      <w:r w:rsidR="007916A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7ADE0825" w14:textId="11AE9924" w:rsidR="00D7039A" w:rsidRDefault="007916A9" w:rsidP="00D7039A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De asemenea, în publicație se 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regăsesc </w:t>
      </w:r>
      <w:r w:rsidR="00D7039A" w:rsidRPr="00732EAF">
        <w:rPr>
          <w:rFonts w:ascii="Times New Roman" w:hAnsi="Times New Roman" w:cs="Times New Roman"/>
          <w:sz w:val="24"/>
          <w:szCs w:val="24"/>
          <w:lang w:val="ro-RO"/>
        </w:rPr>
        <w:t>articole de chimie teoretică și aplicată, probleme, interviuri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 xml:space="preserve"> cu câștigători ai 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 xml:space="preserve">ediției din anul 2022 a Premiilor Senatului UB 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="00D7039A"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>cu o</w:t>
      </w:r>
      <w:r w:rsidR="00D7039A"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 xml:space="preserve">prezentare </w:t>
      </w:r>
      <w:r w:rsidR="00D7039A" w:rsidRPr="00732EAF">
        <w:rPr>
          <w:rFonts w:ascii="Times New Roman" w:hAnsi="Times New Roman" w:cs="Times New Roman"/>
          <w:sz w:val="24"/>
          <w:szCs w:val="24"/>
          <w:lang w:val="ro-RO"/>
        </w:rPr>
        <w:t>detaliat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D7039A"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a Facultății de Chimie a UB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 xml:space="preserve"> include informații despre organizarea și oferta educațională</w:t>
      </w:r>
      <w:r w:rsidR="00D7039A" w:rsidRPr="00910DB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 xml:space="preserve">a facultății, activități </w:t>
      </w:r>
      <w:proofErr w:type="spellStart"/>
      <w:r w:rsidR="00D7039A">
        <w:rPr>
          <w:rFonts w:ascii="Times New Roman" w:hAnsi="Times New Roman" w:cs="Times New Roman"/>
          <w:sz w:val="24"/>
          <w:szCs w:val="24"/>
          <w:lang w:val="ro-RO"/>
        </w:rPr>
        <w:t>extracuriculare</w:t>
      </w:r>
      <w:proofErr w:type="spellEnd"/>
      <w:r w:rsidR="00D7039A">
        <w:rPr>
          <w:rFonts w:ascii="Times New Roman" w:hAnsi="Times New Roman" w:cs="Times New Roman"/>
          <w:sz w:val="24"/>
          <w:szCs w:val="24"/>
          <w:lang w:val="ro-RO"/>
        </w:rPr>
        <w:t xml:space="preserve"> în care a fost implicată comunitatea acade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 xml:space="preserve">mică a Facultății de Chimie și Asociația Studenților </w:t>
      </w:r>
      <w:proofErr w:type="spellStart"/>
      <w:r w:rsidR="00D7039A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D7039A">
        <w:rPr>
          <w:rFonts w:ascii="Times New Roman" w:hAnsi="Times New Roman" w:cs="Times New Roman"/>
          <w:sz w:val="24"/>
          <w:szCs w:val="24"/>
          <w:lang w:val="ro-RO"/>
        </w:rPr>
        <w:t>himiști</w:t>
      </w:r>
      <w:proofErr w:type="spellEnd"/>
      <w:r w:rsidR="00D7039A">
        <w:rPr>
          <w:rFonts w:ascii="Times New Roman" w:hAnsi="Times New Roman" w:cs="Times New Roman"/>
          <w:sz w:val="24"/>
          <w:szCs w:val="24"/>
          <w:lang w:val="ro-RO"/>
        </w:rPr>
        <w:t xml:space="preserve"> (ASC-UB). </w:t>
      </w:r>
    </w:p>
    <w:p w14:paraId="28D79CE4" w14:textId="77777777" w:rsidR="00D7039A" w:rsidRDefault="00D7039A" w:rsidP="00D7039A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</w:p>
    <w:p w14:paraId="2488055E" w14:textId="18219A91" w:rsidR="007916A9" w:rsidRPr="00732EAF" w:rsidRDefault="007916A9" w:rsidP="007916A9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Comitetul </w:t>
      </w:r>
      <w:r>
        <w:rPr>
          <w:rFonts w:ascii="Times New Roman" w:hAnsi="Times New Roman" w:cs="Times New Roman"/>
          <w:sz w:val="24"/>
          <w:szCs w:val="24"/>
          <w:lang w:val="ro-RO"/>
        </w:rPr>
        <w:t>de redacție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al revistei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avându-l ca președinte de onoare pe acad.  prof. univ. dr. Marius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Andruh</w:t>
      </w:r>
      <w:proofErr w:type="spellEnd"/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este alcătuit din cadre didactice, studenți și alumni (profesori și cercetători din domeniul chimiei) ai facultății. </w:t>
      </w:r>
    </w:p>
    <w:p w14:paraId="3A387FB5" w14:textId="77777777" w:rsidR="007916A9" w:rsidRDefault="007916A9" w:rsidP="00D7039A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</w:p>
    <w:p w14:paraId="5E6A411E" w14:textId="582CD3B7" w:rsidR="00910DB9" w:rsidRDefault="00E80EAE" w:rsidP="007916A9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732EAF">
        <w:rPr>
          <w:rFonts w:ascii="Times New Roman" w:hAnsi="Times New Roman" w:cs="Times New Roman"/>
          <w:sz w:val="24"/>
          <w:szCs w:val="24"/>
          <w:lang w:val="ro-RO"/>
        </w:rPr>
        <w:t>Revista se adreseaz</w:t>
      </w:r>
      <w:r w:rsidR="00732EAF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elevilor, studenților și tuturor celor care sunt in</w:t>
      </w:r>
      <w:r w:rsidR="00732EAF">
        <w:rPr>
          <w:rFonts w:ascii="Times New Roman" w:hAnsi="Times New Roman" w:cs="Times New Roman"/>
          <w:sz w:val="24"/>
          <w:szCs w:val="24"/>
          <w:lang w:val="ro-RO"/>
        </w:rPr>
        <w:t>teresați de această fascinantă ș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tiință, </w:t>
      </w:r>
      <w:r w:rsidR="00732EAF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himia. </w:t>
      </w:r>
      <w:r w:rsidR="00297445">
        <w:rPr>
          <w:rFonts w:ascii="Times New Roman" w:hAnsi="Times New Roman" w:cs="Times New Roman"/>
          <w:sz w:val="24"/>
          <w:szCs w:val="24"/>
          <w:lang w:val="ro-RO"/>
        </w:rPr>
        <w:t>Parcur</w:t>
      </w:r>
      <w:r w:rsidR="00C575E3">
        <w:rPr>
          <w:rFonts w:ascii="Times New Roman" w:hAnsi="Times New Roman" w:cs="Times New Roman"/>
          <w:sz w:val="24"/>
          <w:szCs w:val="24"/>
          <w:lang w:val="ro-RO"/>
        </w:rPr>
        <w:t>g</w:t>
      </w:r>
      <w:r w:rsidR="00297445">
        <w:rPr>
          <w:rFonts w:ascii="Times New Roman" w:hAnsi="Times New Roman" w:cs="Times New Roman"/>
          <w:sz w:val="24"/>
          <w:szCs w:val="24"/>
          <w:lang w:val="ro-RO"/>
        </w:rPr>
        <w:t xml:space="preserve">ând </w:t>
      </w:r>
      <w:r w:rsidR="007916A9"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primul </w:t>
      </w:r>
      <w:r w:rsidR="007916A9" w:rsidRPr="00E268FC">
        <w:rPr>
          <w:rFonts w:ascii="Times New Roman" w:hAnsi="Times New Roman" w:cs="Times New Roman"/>
          <w:sz w:val="24"/>
          <w:szCs w:val="24"/>
          <w:lang w:val="ro-RO"/>
        </w:rPr>
        <w:t>număr al</w:t>
      </w:r>
      <w:r w:rsidR="007916A9">
        <w:rPr>
          <w:rFonts w:ascii="Times New Roman" w:hAnsi="Times New Roman" w:cs="Times New Roman"/>
          <w:sz w:val="24"/>
          <w:szCs w:val="24"/>
          <w:lang w:val="ro-RO"/>
        </w:rPr>
        <w:t xml:space="preserve"> publicației</w:t>
      </w:r>
      <w:r w:rsidR="00C575E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297445">
        <w:rPr>
          <w:rFonts w:ascii="Times New Roman" w:hAnsi="Times New Roman" w:cs="Times New Roman"/>
          <w:sz w:val="24"/>
          <w:szCs w:val="24"/>
          <w:lang w:val="ro-RO"/>
        </w:rPr>
        <w:t xml:space="preserve"> cititorul poate găsi </w:t>
      </w:r>
      <w:r w:rsidR="00732EAF"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impresii ale studenților și absolvenților despre </w:t>
      </w:r>
      <w:r w:rsidR="00732EAF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732EAF"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lma </w:t>
      </w:r>
      <w:proofErr w:type="spellStart"/>
      <w:r w:rsidR="00732EAF">
        <w:rPr>
          <w:rFonts w:ascii="Times New Roman" w:hAnsi="Times New Roman" w:cs="Times New Roman"/>
          <w:sz w:val="24"/>
          <w:szCs w:val="24"/>
          <w:lang w:val="ro-RO"/>
        </w:rPr>
        <w:t>M</w:t>
      </w:r>
      <w:r w:rsidR="00732EAF" w:rsidRPr="00732EAF">
        <w:rPr>
          <w:rFonts w:ascii="Times New Roman" w:hAnsi="Times New Roman" w:cs="Times New Roman"/>
          <w:sz w:val="24"/>
          <w:szCs w:val="24"/>
          <w:lang w:val="ro-RO"/>
        </w:rPr>
        <w:t>ater</w:t>
      </w:r>
      <w:proofErr w:type="spellEnd"/>
      <w:r w:rsidR="00732EAF" w:rsidRPr="00732EAF">
        <w:rPr>
          <w:rFonts w:ascii="Times New Roman" w:hAnsi="Times New Roman" w:cs="Times New Roman"/>
          <w:sz w:val="24"/>
          <w:szCs w:val="24"/>
          <w:lang w:val="ro-RO"/>
        </w:rPr>
        <w:t>, concursul revistei</w:t>
      </w:r>
      <w:r w:rsidR="007916A9">
        <w:rPr>
          <w:rFonts w:ascii="Times New Roman" w:hAnsi="Times New Roman" w:cs="Times New Roman"/>
          <w:sz w:val="24"/>
          <w:szCs w:val="24"/>
          <w:lang w:val="ro-RO"/>
        </w:rPr>
        <w:t>, precum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și</w:t>
      </w:r>
      <w:r w:rsidR="00732EAF">
        <w:rPr>
          <w:rFonts w:ascii="Times New Roman" w:hAnsi="Times New Roman" w:cs="Times New Roman"/>
          <w:sz w:val="24"/>
          <w:szCs w:val="24"/>
          <w:lang w:val="ro-RO"/>
        </w:rPr>
        <w:t xml:space="preserve"> citate și glume. La final există 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pagini dedicate </w:t>
      </w:r>
      <w:r w:rsidR="00C575E3">
        <w:rPr>
          <w:rFonts w:ascii="Times New Roman" w:hAnsi="Times New Roman" w:cs="Times New Roman"/>
          <w:sz w:val="24"/>
          <w:szCs w:val="24"/>
          <w:lang w:val="ro-RO"/>
        </w:rPr>
        <w:t xml:space="preserve">sponsorilor 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>(Merck România SRL) și angajator</w:t>
      </w:r>
      <w:r w:rsidR="00C575E3">
        <w:rPr>
          <w:rFonts w:ascii="Times New Roman" w:hAnsi="Times New Roman" w:cs="Times New Roman"/>
          <w:sz w:val="24"/>
          <w:szCs w:val="24"/>
          <w:lang w:val="ro-RO"/>
        </w:rPr>
        <w:t>ilor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(SC MICROSIN SRL) de top din domeniul chimiei. </w:t>
      </w:r>
    </w:p>
    <w:p w14:paraId="6B6948F1" w14:textId="77777777" w:rsidR="007916A9" w:rsidRDefault="007916A9" w:rsidP="007916A9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</w:p>
    <w:p w14:paraId="2D50FE0E" w14:textId="02FAD27A" w:rsidR="00732EAF" w:rsidRPr="007916A9" w:rsidRDefault="00732EAF" w:rsidP="007916A9">
      <w:pPr>
        <w:spacing w:after="0" w:line="360" w:lineRule="auto"/>
        <w:contextualSpacing/>
        <w:rPr>
          <w:rStyle w:val="Hyperlink"/>
          <w:rFonts w:ascii="Times New Roman" w:hAnsi="Times New Roman" w:cs="Times New Roman"/>
          <w:i/>
          <w:color w:val="auto"/>
          <w:sz w:val="24"/>
          <w:szCs w:val="24"/>
          <w:u w:val="none"/>
          <w:lang w:val="ro-RO"/>
        </w:rPr>
      </w:pP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Revista </w:t>
      </w:r>
      <w:r w:rsidR="00D7039A" w:rsidRPr="00E268FC">
        <w:rPr>
          <w:rFonts w:ascii="Times New Roman" w:hAnsi="Times New Roman" w:cs="Times New Roman"/>
          <w:sz w:val="24"/>
          <w:szCs w:val="24"/>
          <w:lang w:val="ro-RO"/>
        </w:rPr>
        <w:t xml:space="preserve">revistei </w:t>
      </w:r>
      <w:proofErr w:type="spellStart"/>
      <w:r w:rsidR="00D7039A" w:rsidRPr="00D7039A">
        <w:rPr>
          <w:rFonts w:ascii="Times New Roman" w:hAnsi="Times New Roman" w:cs="Times New Roman"/>
          <w:b/>
          <w:i/>
          <w:sz w:val="24"/>
          <w:szCs w:val="24"/>
          <w:lang w:val="ro-RO"/>
        </w:rPr>
        <w:t>AiChimie</w:t>
      </w:r>
      <w:proofErr w:type="spellEnd"/>
      <w:r w:rsidR="00D7039A" w:rsidRPr="00E268FC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D7039A" w:rsidRPr="00E268FC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D7039A" w:rsidRPr="007916A9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ISSN 2972-1997 </w:t>
      </w:r>
      <w:proofErr w:type="spellStart"/>
      <w:r w:rsidR="00D7039A" w:rsidRPr="007916A9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și</w:t>
      </w:r>
      <w:proofErr w:type="spellEnd"/>
      <w:r w:rsidR="00D7039A" w:rsidRPr="007916A9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ISSN-L 2972-1997)</w:t>
      </w:r>
      <w:r w:rsidR="007916A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va </w:t>
      </w:r>
      <w:proofErr w:type="spellStart"/>
      <w:r w:rsidRPr="00732EAF">
        <w:rPr>
          <w:rFonts w:ascii="Times New Roman" w:hAnsi="Times New Roman" w:cs="Times New Roman"/>
          <w:sz w:val="24"/>
          <w:szCs w:val="24"/>
          <w:lang w:val="ro-RO"/>
        </w:rPr>
        <w:t>aparea</w:t>
      </w:r>
      <w:proofErr w:type="spellEnd"/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bianual și poate fi consultată </w:t>
      </w:r>
      <w:r w:rsidR="00C575E3">
        <w:rPr>
          <w:rFonts w:ascii="Times New Roman" w:hAnsi="Times New Roman" w:cs="Times New Roman"/>
          <w:sz w:val="24"/>
          <w:szCs w:val="24"/>
          <w:lang w:val="ro-RO"/>
        </w:rPr>
        <w:t xml:space="preserve">online 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>pe site-ul Facultății de Chimi</w:t>
      </w:r>
      <w:r w:rsidR="00C575E3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732EAF">
        <w:rPr>
          <w:rFonts w:ascii="Times New Roman" w:hAnsi="Times New Roman" w:cs="Times New Roman"/>
          <w:sz w:val="24"/>
          <w:szCs w:val="24"/>
          <w:lang w:val="ro-RO"/>
        </w:rPr>
        <w:t xml:space="preserve"> a UB</w:t>
      </w:r>
      <w:r w:rsidR="007916A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hyperlink r:id="rId5" w:history="1">
        <w:r w:rsidR="007916A9" w:rsidRPr="007916A9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="007916A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172F36FB" w14:textId="77777777" w:rsidR="00E268FC" w:rsidRDefault="00E268FC" w:rsidP="00732EAF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95CF123" w14:textId="77777777" w:rsidR="00910DB9" w:rsidRPr="00732EAF" w:rsidRDefault="00910DB9" w:rsidP="00732EAF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10DB9" w:rsidRPr="00732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ABC"/>
    <w:rsid w:val="00044B22"/>
    <w:rsid w:val="00107595"/>
    <w:rsid w:val="00142E7C"/>
    <w:rsid w:val="00161325"/>
    <w:rsid w:val="001944FB"/>
    <w:rsid w:val="00297445"/>
    <w:rsid w:val="00387D52"/>
    <w:rsid w:val="003E2E3F"/>
    <w:rsid w:val="004F25AC"/>
    <w:rsid w:val="00617ABC"/>
    <w:rsid w:val="00624868"/>
    <w:rsid w:val="00685419"/>
    <w:rsid w:val="00732EAF"/>
    <w:rsid w:val="007916A9"/>
    <w:rsid w:val="00910DB9"/>
    <w:rsid w:val="00A1713A"/>
    <w:rsid w:val="00A40F45"/>
    <w:rsid w:val="00C575E3"/>
    <w:rsid w:val="00CD6086"/>
    <w:rsid w:val="00D7039A"/>
    <w:rsid w:val="00E268FC"/>
    <w:rsid w:val="00E73792"/>
    <w:rsid w:val="00E80EAE"/>
    <w:rsid w:val="00F3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4E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10DB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10D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imie.unibuc.ro/index.php/revista-aichimie/2719-aichimie-nr-1-aprilie-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Aura Stan</cp:lastModifiedBy>
  <cp:revision>3</cp:revision>
  <dcterms:created xsi:type="dcterms:W3CDTF">2023-05-08T16:35:00Z</dcterms:created>
  <dcterms:modified xsi:type="dcterms:W3CDTF">2023-05-09T08:17:00Z</dcterms:modified>
</cp:coreProperties>
</file>