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5B54" w14:textId="0B9183AF" w:rsidR="00471DAE" w:rsidRPr="003D716C" w:rsidRDefault="003D716C" w:rsidP="00343D33">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b/>
          <w:bCs/>
          <w:color w:val="202124"/>
          <w:sz w:val="24"/>
          <w:szCs w:val="24"/>
          <w:lang w:val="ro-RO"/>
        </w:rPr>
      </w:pPr>
      <w:r>
        <w:rPr>
          <w:rFonts w:ascii="Times New Roman" w:hAnsi="Times New Roman" w:cs="Times New Roman"/>
          <w:b/>
          <w:bCs/>
          <w:sz w:val="24"/>
          <w:szCs w:val="24"/>
          <w:lang w:val="ro-RO"/>
        </w:rPr>
        <w:t>Universitatea din Bucureşti,</w:t>
      </w:r>
      <w:r w:rsidR="005D3870" w:rsidRPr="003D716C">
        <w:rPr>
          <w:rFonts w:ascii="Times New Roman" w:hAnsi="Times New Roman" w:cs="Times New Roman"/>
          <w:b/>
          <w:bCs/>
          <w:sz w:val="24"/>
          <w:szCs w:val="24"/>
          <w:lang w:val="ro-RO"/>
        </w:rPr>
        <w:t xml:space="preserve"> partener în proiectul</w:t>
      </w:r>
      <w:r w:rsidR="00954A8A" w:rsidRPr="003D716C">
        <w:rPr>
          <w:rFonts w:ascii="Times New Roman" w:eastAsia="Times New Roman" w:hAnsi="Times New Roman" w:cs="Times New Roman"/>
          <w:b/>
          <w:bCs/>
          <w:color w:val="202124"/>
          <w:sz w:val="24"/>
          <w:szCs w:val="24"/>
          <w:lang w:val="ro-RO"/>
        </w:rPr>
        <w:t xml:space="preserve"> ERASMUS+ care promovează </w:t>
      </w:r>
      <w:r w:rsidR="00954A8A" w:rsidRPr="003D716C">
        <w:rPr>
          <w:rFonts w:ascii="Times New Roman" w:hAnsi="Times New Roman" w:cs="Times New Roman"/>
          <w:b/>
          <w:bCs/>
          <w:sz w:val="24"/>
          <w:szCs w:val="24"/>
          <w:lang w:val="ro-RO"/>
        </w:rPr>
        <w:t>î</w:t>
      </w:r>
      <w:r w:rsidR="0022007E" w:rsidRPr="003D716C">
        <w:rPr>
          <w:rFonts w:ascii="Times New Roman" w:hAnsi="Times New Roman" w:cs="Times New Roman"/>
          <w:b/>
          <w:bCs/>
          <w:sz w:val="24"/>
          <w:szCs w:val="24"/>
          <w:lang w:val="ro-RO"/>
        </w:rPr>
        <w:t>nvățarea în serviciul comunității</w:t>
      </w:r>
    </w:p>
    <w:p w14:paraId="173FFA6A" w14:textId="77777777" w:rsidR="00407110" w:rsidRPr="003D716C" w:rsidRDefault="00407110" w:rsidP="003D716C">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lang w:val="ro-RO"/>
        </w:rPr>
      </w:pPr>
    </w:p>
    <w:p w14:paraId="3D343AA0" w14:textId="632AE94E" w:rsidR="00162459" w:rsidRPr="003D716C" w:rsidRDefault="00162459" w:rsidP="003D716C">
      <w:pPr>
        <w:shd w:val="clear" w:color="auto" w:fill="FFFFFF" w:themeFill="background1"/>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lang w:val="ro-RO"/>
        </w:rPr>
      </w:pPr>
      <w:r w:rsidRPr="003D716C">
        <w:rPr>
          <w:rFonts w:ascii="Times New Roman" w:hAnsi="Times New Roman" w:cs="Times New Roman"/>
          <w:sz w:val="24"/>
          <w:szCs w:val="24"/>
          <w:lang w:val="ro-RO"/>
        </w:rPr>
        <w:t xml:space="preserve">În perioada </w:t>
      </w:r>
      <w:r w:rsidRPr="003D716C">
        <w:rPr>
          <w:rFonts w:ascii="Times New Roman" w:hAnsi="Times New Roman" w:cs="Times New Roman"/>
          <w:b/>
          <w:sz w:val="24"/>
          <w:szCs w:val="24"/>
          <w:lang w:val="ro-RO"/>
        </w:rPr>
        <w:t>15 noiembrie 2023 – 14 noiembrie 2024</w:t>
      </w:r>
      <w:r w:rsidRPr="003D716C">
        <w:rPr>
          <w:rFonts w:ascii="Times New Roman" w:hAnsi="Times New Roman" w:cs="Times New Roman"/>
          <w:sz w:val="24"/>
          <w:szCs w:val="24"/>
          <w:lang w:val="ro-RO"/>
        </w:rPr>
        <w:t xml:space="preserve">, </w:t>
      </w:r>
      <w:r w:rsidRPr="003D716C">
        <w:rPr>
          <w:rFonts w:ascii="Times New Roman" w:hAnsi="Times New Roman" w:cs="Times New Roman"/>
          <w:b/>
          <w:sz w:val="24"/>
          <w:szCs w:val="24"/>
          <w:lang w:val="ro-RO"/>
        </w:rPr>
        <w:t>Universitatea din București</w:t>
      </w:r>
      <w:r w:rsidRPr="003D716C">
        <w:rPr>
          <w:rFonts w:ascii="Times New Roman" w:hAnsi="Times New Roman" w:cs="Times New Roman"/>
          <w:sz w:val="24"/>
          <w:szCs w:val="24"/>
          <w:lang w:val="ro-RO"/>
        </w:rPr>
        <w:t xml:space="preserve">, împreună cu </w:t>
      </w:r>
      <w:r w:rsidRPr="003D716C">
        <w:rPr>
          <w:rFonts w:ascii="Times New Roman" w:hAnsi="Times New Roman" w:cs="Times New Roman"/>
          <w:color w:val="000000" w:themeColor="text1"/>
          <w:sz w:val="24"/>
          <w:szCs w:val="24"/>
          <w:lang w:val="ro-RO"/>
        </w:rPr>
        <w:t xml:space="preserve">alte patru universităţi membre ale </w:t>
      </w:r>
      <w:r w:rsidR="00A24B4C">
        <w:rPr>
          <w:rFonts w:ascii="Times New Roman" w:hAnsi="Times New Roman" w:cs="Times New Roman"/>
          <w:color w:val="000000" w:themeColor="text1"/>
          <w:sz w:val="24"/>
          <w:szCs w:val="24"/>
          <w:lang w:val="ro-RO"/>
        </w:rPr>
        <w:t>A</w:t>
      </w:r>
      <w:r w:rsidRPr="003D716C">
        <w:rPr>
          <w:rFonts w:ascii="Times New Roman" w:hAnsi="Times New Roman" w:cs="Times New Roman"/>
          <w:color w:val="000000" w:themeColor="text1"/>
          <w:sz w:val="24"/>
          <w:szCs w:val="24"/>
          <w:lang w:val="ro-RO"/>
        </w:rPr>
        <w:t>lianţei CIVIS (</w:t>
      </w:r>
      <w:hyperlink r:id="rId6" w:anchor="1673256792175-92945348-c6c0" w:history="1">
        <w:r w:rsidRPr="003D716C">
          <w:rPr>
            <w:rStyle w:val="vctta-title-text"/>
            <w:rFonts w:ascii="Times New Roman" w:hAnsi="Times New Roman" w:cs="Times New Roman"/>
            <w:color w:val="000000" w:themeColor="text1"/>
            <w:sz w:val="24"/>
            <w:szCs w:val="24"/>
            <w:bdr w:val="none" w:sz="0" w:space="0" w:color="auto" w:frame="1"/>
            <w:lang w:val="ro-RO"/>
          </w:rPr>
          <w:t>Universitatea Autonomă din Madrid</w:t>
        </w:r>
      </w:hyperlink>
      <w:r w:rsidRPr="003D716C">
        <w:rPr>
          <w:rFonts w:ascii="Times New Roman" w:hAnsi="Times New Roman" w:cs="Times New Roman"/>
          <w:color w:val="000000" w:themeColor="text1"/>
          <w:sz w:val="24"/>
          <w:szCs w:val="24"/>
          <w:lang w:val="ro-RO"/>
        </w:rPr>
        <w:t xml:space="preserve">, </w:t>
      </w:r>
      <w:hyperlink r:id="rId7" w:anchor="1673256792204-de59fb00-dcd3" w:history="1">
        <w:r w:rsidR="00227F1F" w:rsidRPr="003D716C">
          <w:rPr>
            <w:rStyle w:val="vctta-title-text"/>
            <w:rFonts w:ascii="Times New Roman" w:hAnsi="Times New Roman" w:cs="Times New Roman"/>
            <w:color w:val="000000" w:themeColor="text1"/>
            <w:sz w:val="24"/>
            <w:szCs w:val="24"/>
            <w:bdr w:val="none" w:sz="0" w:space="0" w:color="auto" w:frame="1"/>
            <w:lang w:val="ro-RO"/>
          </w:rPr>
          <w:t xml:space="preserve">Universitatea </w:t>
        </w:r>
        <w:r w:rsidRPr="003D716C">
          <w:rPr>
            <w:rStyle w:val="vctta-title-text"/>
            <w:rFonts w:ascii="Times New Roman" w:hAnsi="Times New Roman" w:cs="Times New Roman"/>
            <w:color w:val="000000" w:themeColor="text1"/>
            <w:sz w:val="24"/>
            <w:szCs w:val="24"/>
            <w:bdr w:val="none" w:sz="0" w:space="0" w:color="auto" w:frame="1"/>
            <w:lang w:val="ro-RO"/>
          </w:rPr>
          <w:t>Aix-Marseille</w:t>
        </w:r>
      </w:hyperlink>
      <w:r w:rsidRPr="003D716C">
        <w:rPr>
          <w:rFonts w:ascii="Times New Roman" w:hAnsi="Times New Roman" w:cs="Times New Roman"/>
          <w:color w:val="000000" w:themeColor="text1"/>
          <w:sz w:val="24"/>
          <w:szCs w:val="24"/>
          <w:lang w:val="ro-RO"/>
        </w:rPr>
        <w:t xml:space="preserve">, </w:t>
      </w:r>
      <w:hyperlink r:id="rId8" w:anchor="1673256919832-e8e728c9-bb78" w:history="1">
        <w:r w:rsidRPr="003D716C">
          <w:rPr>
            <w:rStyle w:val="vctta-title-text"/>
            <w:rFonts w:ascii="Times New Roman" w:hAnsi="Times New Roman" w:cs="Times New Roman"/>
            <w:color w:val="000000" w:themeColor="text1"/>
            <w:sz w:val="24"/>
            <w:szCs w:val="24"/>
            <w:bdr w:val="none" w:sz="0" w:space="0" w:color="auto" w:frame="1"/>
            <w:lang w:val="ro-RO"/>
          </w:rPr>
          <w:t>Universitatea Naţională şi Capodistriană din Atena</w:t>
        </w:r>
      </w:hyperlink>
      <w:r w:rsidRPr="003D716C">
        <w:rPr>
          <w:rFonts w:ascii="Times New Roman" w:hAnsi="Times New Roman" w:cs="Times New Roman"/>
          <w:color w:val="000000" w:themeColor="text1"/>
          <w:sz w:val="24"/>
          <w:szCs w:val="24"/>
          <w:lang w:val="ro-RO"/>
        </w:rPr>
        <w:t xml:space="preserve"> şi </w:t>
      </w:r>
      <w:hyperlink r:id="rId9" w:anchor="1673256984928-3a1f4f82-249a" w:history="1">
        <w:r w:rsidRPr="003D716C">
          <w:rPr>
            <w:rStyle w:val="vctta-title-text"/>
            <w:rFonts w:ascii="Times New Roman" w:hAnsi="Times New Roman" w:cs="Times New Roman"/>
            <w:color w:val="000000" w:themeColor="text1"/>
            <w:sz w:val="24"/>
            <w:szCs w:val="24"/>
            <w:bdr w:val="none" w:sz="0" w:space="0" w:color="auto" w:frame="1"/>
            <w:lang w:val="ro-RO"/>
          </w:rPr>
          <w:t>Universitatea Sapienza din Roma</w:t>
        </w:r>
      </w:hyperlink>
      <w:r w:rsidRPr="003D716C">
        <w:rPr>
          <w:rStyle w:val="vctta-title-text"/>
          <w:rFonts w:ascii="Times New Roman" w:hAnsi="Times New Roman" w:cs="Times New Roman"/>
          <w:color w:val="000000" w:themeColor="text1"/>
          <w:sz w:val="24"/>
          <w:szCs w:val="24"/>
          <w:bdr w:val="none" w:sz="0" w:space="0" w:color="auto" w:frame="1"/>
          <w:lang w:val="ro-RO"/>
        </w:rPr>
        <w:t>), vor organiza proiectul</w:t>
      </w:r>
      <w:r w:rsidR="00227F1F" w:rsidRPr="003D716C">
        <w:rPr>
          <w:rStyle w:val="vctta-title-text"/>
          <w:rFonts w:ascii="Times New Roman" w:hAnsi="Times New Roman" w:cs="Times New Roman"/>
          <w:color w:val="000000" w:themeColor="text1"/>
          <w:sz w:val="24"/>
          <w:szCs w:val="24"/>
          <w:bdr w:val="none" w:sz="0" w:space="0" w:color="auto" w:frame="1"/>
          <w:lang w:val="ro-RO"/>
        </w:rPr>
        <w:t xml:space="preserve"> ERASMUS+ </w:t>
      </w:r>
      <w:r w:rsidRPr="003D716C">
        <w:rPr>
          <w:rFonts w:ascii="Times New Roman" w:hAnsi="Times New Roman" w:cs="Times New Roman"/>
          <w:b/>
          <w:i/>
          <w:iCs/>
          <w:color w:val="000000" w:themeColor="text1"/>
          <w:sz w:val="24"/>
          <w:szCs w:val="24"/>
          <w:lang w:val="ro-RO"/>
        </w:rPr>
        <w:t>Service-Learning: Intersectoral Collaboration Practices for the development of students´ soft skills and socially engaged universities</w:t>
      </w:r>
      <w:r w:rsidRPr="003D716C">
        <w:rPr>
          <w:rFonts w:ascii="Times New Roman" w:hAnsi="Times New Roman" w:cs="Times New Roman"/>
          <w:b/>
          <w:color w:val="000000" w:themeColor="text1"/>
          <w:sz w:val="24"/>
          <w:szCs w:val="24"/>
          <w:lang w:val="ro-RO"/>
        </w:rPr>
        <w:t xml:space="preserve"> (Învățarea în serviciul comunității: </w:t>
      </w:r>
      <w:r w:rsidRPr="003D716C">
        <w:rPr>
          <w:rStyle w:val="y2iqfc"/>
          <w:rFonts w:ascii="Times New Roman" w:hAnsi="Times New Roman" w:cs="Times New Roman"/>
          <w:b/>
          <w:color w:val="000000" w:themeColor="text1"/>
          <w:sz w:val="24"/>
          <w:szCs w:val="24"/>
          <w:lang w:val="ro-RO"/>
        </w:rPr>
        <w:t>Practici de colaborare intersectorială pentru dezvoltarea competențelor transversale ale studenților și a universităților implicate social</w:t>
      </w:r>
      <w:r w:rsidRPr="003D716C">
        <w:rPr>
          <w:rFonts w:ascii="Times New Roman" w:hAnsi="Times New Roman" w:cs="Times New Roman"/>
          <w:b/>
          <w:color w:val="000000" w:themeColor="text1"/>
          <w:sz w:val="24"/>
          <w:szCs w:val="24"/>
          <w:lang w:val="ro-RO"/>
        </w:rPr>
        <w:t>)</w:t>
      </w:r>
      <w:r w:rsidR="00227F1F" w:rsidRPr="003D716C">
        <w:rPr>
          <w:rFonts w:ascii="Times New Roman" w:hAnsi="Times New Roman" w:cs="Times New Roman"/>
          <w:color w:val="000000" w:themeColor="text1"/>
          <w:sz w:val="24"/>
          <w:szCs w:val="24"/>
          <w:lang w:val="ro-RO"/>
        </w:rPr>
        <w:t>.</w:t>
      </w:r>
      <w:r w:rsidR="00F85FBD" w:rsidRPr="003D716C">
        <w:rPr>
          <w:rFonts w:ascii="Times New Roman" w:hAnsi="Times New Roman" w:cs="Times New Roman"/>
          <w:color w:val="000000" w:themeColor="text1"/>
          <w:sz w:val="24"/>
          <w:szCs w:val="24"/>
          <w:shd w:val="clear" w:color="auto" w:fill="FFFFFF"/>
          <w:lang w:val="ro-RO"/>
        </w:rPr>
        <w:t xml:space="preserve"> </w:t>
      </w:r>
    </w:p>
    <w:p w14:paraId="11A18F24" w14:textId="77777777" w:rsidR="00F85FBD" w:rsidRPr="003D716C" w:rsidRDefault="00F85FBD" w:rsidP="003D716C">
      <w:pPr>
        <w:shd w:val="clear" w:color="auto" w:fill="FFFFFF" w:themeFill="background1"/>
        <w:autoSpaceDE w:val="0"/>
        <w:autoSpaceDN w:val="0"/>
        <w:adjustRightInd w:val="0"/>
        <w:spacing w:after="0" w:line="360" w:lineRule="auto"/>
        <w:jc w:val="both"/>
        <w:rPr>
          <w:rFonts w:ascii="Times New Roman" w:hAnsi="Times New Roman" w:cs="Times New Roman"/>
          <w:sz w:val="24"/>
          <w:szCs w:val="24"/>
          <w:lang w:val="ro-RO"/>
        </w:rPr>
      </w:pPr>
    </w:p>
    <w:p w14:paraId="077EFD4C" w14:textId="7D23C820" w:rsidR="00D20B56" w:rsidRPr="003D716C" w:rsidRDefault="00A24B4C" w:rsidP="003D716C">
      <w:pPr>
        <w:shd w:val="clear" w:color="auto" w:fill="FFFFFF" w:themeFill="background1"/>
        <w:spacing w:after="0" w:line="360" w:lineRule="auto"/>
        <w:jc w:val="both"/>
        <w:rPr>
          <w:rStyle w:val="y2iqfc"/>
          <w:rFonts w:ascii="Times New Roman" w:hAnsi="Times New Roman" w:cs="Times New Roman"/>
          <w:color w:val="000000" w:themeColor="text1"/>
          <w:sz w:val="24"/>
          <w:szCs w:val="24"/>
          <w:lang w:val="ro-RO"/>
        </w:rPr>
      </w:pPr>
      <w:r>
        <w:rPr>
          <w:rStyle w:val="y2iqfc"/>
          <w:rFonts w:ascii="Times New Roman" w:hAnsi="Times New Roman" w:cs="Times New Roman"/>
          <w:color w:val="000000" w:themeColor="text1"/>
          <w:sz w:val="24"/>
          <w:szCs w:val="24"/>
          <w:lang w:val="ro-RO"/>
        </w:rPr>
        <w:t>Proiectul</w:t>
      </w:r>
      <w:r w:rsidR="00227F1F" w:rsidRPr="003D716C">
        <w:rPr>
          <w:rStyle w:val="y2iqfc"/>
          <w:rFonts w:ascii="Times New Roman" w:hAnsi="Times New Roman" w:cs="Times New Roman"/>
          <w:color w:val="000000" w:themeColor="text1"/>
          <w:sz w:val="24"/>
          <w:szCs w:val="24"/>
          <w:lang w:val="ro-RO"/>
        </w:rPr>
        <w:t xml:space="preserve"> promovează</w:t>
      </w:r>
      <w:r w:rsidR="00227F1F" w:rsidRPr="003D716C">
        <w:rPr>
          <w:rStyle w:val="y2iqfc"/>
          <w:rFonts w:ascii="Times New Roman" w:hAnsi="Times New Roman" w:cs="Times New Roman"/>
          <w:b/>
          <w:color w:val="000000" w:themeColor="text1"/>
          <w:sz w:val="24"/>
          <w:szCs w:val="24"/>
          <w:lang w:val="ro-RO"/>
        </w:rPr>
        <w:t xml:space="preserve"> î</w:t>
      </w:r>
      <w:r w:rsidR="003100D9" w:rsidRPr="003D716C">
        <w:rPr>
          <w:rStyle w:val="y2iqfc"/>
          <w:rFonts w:ascii="Times New Roman" w:hAnsi="Times New Roman" w:cs="Times New Roman"/>
          <w:b/>
          <w:color w:val="000000" w:themeColor="text1"/>
          <w:sz w:val="24"/>
          <w:szCs w:val="24"/>
          <w:lang w:val="ro-RO"/>
        </w:rPr>
        <w:t xml:space="preserve">nvățarea în serviciul </w:t>
      </w:r>
      <w:r w:rsidR="003100D9" w:rsidRPr="003D716C">
        <w:rPr>
          <w:rFonts w:ascii="Times New Roman" w:hAnsi="Times New Roman" w:cs="Times New Roman"/>
          <w:b/>
          <w:color w:val="000000" w:themeColor="text1"/>
          <w:sz w:val="24"/>
          <w:szCs w:val="24"/>
          <w:lang w:val="ro-RO"/>
        </w:rPr>
        <w:t>comunității (</w:t>
      </w:r>
      <w:r w:rsidR="003100D9" w:rsidRPr="003D716C">
        <w:rPr>
          <w:rFonts w:ascii="Times New Roman" w:hAnsi="Times New Roman" w:cs="Times New Roman"/>
          <w:b/>
          <w:i/>
          <w:color w:val="000000" w:themeColor="text1"/>
          <w:sz w:val="24"/>
          <w:szCs w:val="24"/>
          <w:lang w:val="ro-RO"/>
        </w:rPr>
        <w:t>service-learning</w:t>
      </w:r>
      <w:r w:rsidR="003100D9" w:rsidRPr="003D716C">
        <w:rPr>
          <w:rFonts w:ascii="Times New Roman" w:hAnsi="Times New Roman" w:cs="Times New Roman"/>
          <w:b/>
          <w:color w:val="000000" w:themeColor="text1"/>
          <w:sz w:val="24"/>
          <w:szCs w:val="24"/>
          <w:lang w:val="ro-RO"/>
        </w:rPr>
        <w:t>, S-L)</w:t>
      </w:r>
      <w:r w:rsidR="003100D9" w:rsidRPr="003D716C">
        <w:rPr>
          <w:rFonts w:ascii="Times New Roman" w:hAnsi="Times New Roman" w:cs="Times New Roman"/>
          <w:color w:val="000000" w:themeColor="text1"/>
          <w:sz w:val="24"/>
          <w:szCs w:val="24"/>
          <w:lang w:val="ro-RO"/>
        </w:rPr>
        <w:t xml:space="preserve"> </w:t>
      </w:r>
      <w:r w:rsidR="00227F1F" w:rsidRPr="003D716C">
        <w:rPr>
          <w:rStyle w:val="y2iqfc"/>
          <w:rFonts w:ascii="Times New Roman" w:hAnsi="Times New Roman" w:cs="Times New Roman"/>
          <w:color w:val="000000" w:themeColor="text1"/>
          <w:sz w:val="24"/>
          <w:szCs w:val="24"/>
          <w:lang w:val="ro-RO"/>
        </w:rPr>
        <w:t>în învățământul superior. Utilizează</w:t>
      </w:r>
      <w:r w:rsidR="003100D9" w:rsidRPr="003D716C">
        <w:rPr>
          <w:rStyle w:val="y2iqfc"/>
          <w:rFonts w:ascii="Times New Roman" w:hAnsi="Times New Roman" w:cs="Times New Roman"/>
          <w:color w:val="000000" w:themeColor="text1"/>
          <w:sz w:val="24"/>
          <w:szCs w:val="24"/>
          <w:lang w:val="ro-RO"/>
        </w:rPr>
        <w:t xml:space="preserve"> o metodă educațională experiențială</w:t>
      </w:r>
      <w:r w:rsidR="00227F1F" w:rsidRPr="003D716C">
        <w:rPr>
          <w:rStyle w:val="y2iqfc"/>
          <w:rFonts w:ascii="Times New Roman" w:hAnsi="Times New Roman" w:cs="Times New Roman"/>
          <w:color w:val="000000" w:themeColor="text1"/>
          <w:sz w:val="24"/>
          <w:szCs w:val="24"/>
          <w:lang w:val="ro-RO"/>
        </w:rPr>
        <w:t>,</w:t>
      </w:r>
      <w:r w:rsidR="003100D9" w:rsidRPr="003D716C">
        <w:rPr>
          <w:rStyle w:val="y2iqfc"/>
          <w:rFonts w:ascii="Times New Roman" w:hAnsi="Times New Roman" w:cs="Times New Roman"/>
          <w:color w:val="000000" w:themeColor="text1"/>
          <w:sz w:val="24"/>
          <w:szCs w:val="24"/>
          <w:lang w:val="ro-RO"/>
        </w:rPr>
        <w:t xml:space="preserve"> în care studenții se a</w:t>
      </w:r>
      <w:r w:rsidR="00D20B56" w:rsidRPr="003D716C">
        <w:rPr>
          <w:rStyle w:val="y2iqfc"/>
          <w:rFonts w:ascii="Times New Roman" w:hAnsi="Times New Roman" w:cs="Times New Roman"/>
          <w:color w:val="000000" w:themeColor="text1"/>
          <w:sz w:val="24"/>
          <w:szCs w:val="24"/>
          <w:lang w:val="ro-RO"/>
        </w:rPr>
        <w:t xml:space="preserve">ngajează în serviciul comunitar, cu scopul de a </w:t>
      </w:r>
      <w:r w:rsidR="006B39ED" w:rsidRPr="003D716C">
        <w:rPr>
          <w:rStyle w:val="y2iqfc"/>
          <w:rFonts w:ascii="Times New Roman" w:hAnsi="Times New Roman" w:cs="Times New Roman"/>
          <w:color w:val="000000" w:themeColor="text1"/>
          <w:sz w:val="24"/>
          <w:szCs w:val="24"/>
          <w:lang w:val="ro-RO"/>
        </w:rPr>
        <w:t>reflecta critic asupra experienței dobândite și astfel, de a se dezvolta profesional și personal.</w:t>
      </w:r>
    </w:p>
    <w:p w14:paraId="6D02DA4D" w14:textId="77777777" w:rsidR="00D20B56" w:rsidRPr="003D716C" w:rsidRDefault="00D20B56" w:rsidP="003D716C">
      <w:pPr>
        <w:shd w:val="clear" w:color="auto" w:fill="FFFFFF" w:themeFill="background1"/>
        <w:spacing w:after="0" w:line="360" w:lineRule="auto"/>
        <w:jc w:val="both"/>
        <w:rPr>
          <w:rStyle w:val="y2iqfc"/>
          <w:rFonts w:ascii="Times New Roman" w:hAnsi="Times New Roman" w:cs="Times New Roman"/>
          <w:color w:val="000000" w:themeColor="text1"/>
          <w:sz w:val="24"/>
          <w:szCs w:val="24"/>
          <w:lang w:val="ro-RO"/>
        </w:rPr>
      </w:pPr>
    </w:p>
    <w:p w14:paraId="6724345C" w14:textId="426EDA3F" w:rsidR="00D20B56" w:rsidRPr="003D716C" w:rsidRDefault="00D20B56" w:rsidP="003D716C">
      <w:pPr>
        <w:shd w:val="clear" w:color="auto" w:fill="FFFFFF" w:themeFill="background1"/>
        <w:spacing w:after="0" w:line="360" w:lineRule="auto"/>
        <w:jc w:val="both"/>
        <w:rPr>
          <w:rStyle w:val="y2iqfc"/>
          <w:rFonts w:ascii="Times New Roman" w:hAnsi="Times New Roman" w:cs="Times New Roman"/>
          <w:color w:val="000000" w:themeColor="text1"/>
          <w:sz w:val="24"/>
          <w:szCs w:val="24"/>
          <w:lang w:val="ro-RO"/>
        </w:rPr>
      </w:pPr>
      <w:r w:rsidRPr="003D716C">
        <w:rPr>
          <w:rStyle w:val="y2iqfc"/>
          <w:rFonts w:ascii="Times New Roman" w:hAnsi="Times New Roman" w:cs="Times New Roman"/>
          <w:color w:val="000000" w:themeColor="text1"/>
          <w:sz w:val="24"/>
          <w:szCs w:val="24"/>
          <w:lang w:val="ro-RO"/>
        </w:rPr>
        <w:t xml:space="preserve">Activitățile pe care le desfășoară în cadrul </w:t>
      </w:r>
      <w:r w:rsidRPr="003D716C">
        <w:rPr>
          <w:rFonts w:ascii="Times New Roman" w:hAnsi="Times New Roman" w:cs="Times New Roman"/>
          <w:b/>
          <w:i/>
          <w:iCs/>
          <w:color w:val="000000" w:themeColor="text1"/>
          <w:sz w:val="24"/>
          <w:szCs w:val="24"/>
          <w:lang w:val="ro-RO"/>
        </w:rPr>
        <w:t>Service-Learning: Intersectoral Collaboration Practices for the development of students´ soft skills and socially engaged universities</w:t>
      </w:r>
      <w:r w:rsidRPr="003D716C">
        <w:rPr>
          <w:rFonts w:ascii="Times New Roman" w:hAnsi="Times New Roman" w:cs="Times New Roman"/>
          <w:b/>
          <w:color w:val="000000" w:themeColor="text1"/>
          <w:sz w:val="24"/>
          <w:szCs w:val="24"/>
          <w:lang w:val="ro-RO"/>
        </w:rPr>
        <w:t xml:space="preserve"> (Învățarea în serviciul comunității: </w:t>
      </w:r>
      <w:r w:rsidRPr="003D716C">
        <w:rPr>
          <w:rStyle w:val="y2iqfc"/>
          <w:rFonts w:ascii="Times New Roman" w:hAnsi="Times New Roman" w:cs="Times New Roman"/>
          <w:b/>
          <w:color w:val="000000" w:themeColor="text1"/>
          <w:sz w:val="24"/>
          <w:szCs w:val="24"/>
          <w:lang w:val="ro-RO"/>
        </w:rPr>
        <w:t>Practici de colaborare intersectorială pentru dezvoltarea competențelor transversale ale studenților și a universităților implicate social</w:t>
      </w:r>
      <w:r w:rsidRPr="003D716C">
        <w:rPr>
          <w:rFonts w:ascii="Times New Roman" w:hAnsi="Times New Roman" w:cs="Times New Roman"/>
          <w:b/>
          <w:color w:val="000000" w:themeColor="text1"/>
          <w:sz w:val="24"/>
          <w:szCs w:val="24"/>
          <w:lang w:val="ro-RO"/>
        </w:rPr>
        <w:t xml:space="preserve">) </w:t>
      </w:r>
      <w:r w:rsidRPr="003D716C">
        <w:rPr>
          <w:rFonts w:ascii="Times New Roman" w:hAnsi="Times New Roman" w:cs="Times New Roman"/>
          <w:color w:val="000000" w:themeColor="text1"/>
          <w:sz w:val="24"/>
          <w:szCs w:val="24"/>
          <w:lang w:val="ro-RO"/>
        </w:rPr>
        <w:t>abordează</w:t>
      </w:r>
      <w:r w:rsidRPr="003D716C">
        <w:rPr>
          <w:rStyle w:val="y2iqfc"/>
          <w:rFonts w:ascii="Times New Roman" w:hAnsi="Times New Roman" w:cs="Times New Roman"/>
          <w:color w:val="000000" w:themeColor="text1"/>
          <w:sz w:val="24"/>
          <w:szCs w:val="24"/>
          <w:lang w:val="ro-RO"/>
        </w:rPr>
        <w:t xml:space="preserve"> nevoile umane, sociale și de mediu din perspectiva justiției sociale și a economiei durabile. Sunt axate pe dezvoltarea învățării în învățământul superior, încurajarea responsabilității civice și consolidarea angajamentului în comunitatea locală</w:t>
      </w:r>
      <w:r w:rsidR="006B39ED" w:rsidRPr="003D716C">
        <w:rPr>
          <w:rStyle w:val="y2iqfc"/>
          <w:rFonts w:ascii="Times New Roman" w:hAnsi="Times New Roman" w:cs="Times New Roman"/>
          <w:color w:val="000000" w:themeColor="text1"/>
          <w:sz w:val="24"/>
          <w:szCs w:val="24"/>
          <w:lang w:val="ro-RO"/>
        </w:rPr>
        <w:t>.</w:t>
      </w:r>
    </w:p>
    <w:p w14:paraId="39A9CEC9" w14:textId="77777777" w:rsidR="006B39ED" w:rsidRPr="003D716C" w:rsidRDefault="006B39ED" w:rsidP="003D716C">
      <w:pPr>
        <w:shd w:val="clear" w:color="auto" w:fill="FFFFFF" w:themeFill="background1"/>
        <w:spacing w:after="0" w:line="360" w:lineRule="auto"/>
        <w:jc w:val="both"/>
        <w:rPr>
          <w:rStyle w:val="y2iqfc"/>
          <w:rFonts w:ascii="Times New Roman" w:hAnsi="Times New Roman" w:cs="Times New Roman"/>
          <w:color w:val="000000" w:themeColor="text1"/>
          <w:sz w:val="24"/>
          <w:szCs w:val="24"/>
          <w:lang w:val="ro-RO"/>
        </w:rPr>
      </w:pPr>
    </w:p>
    <w:p w14:paraId="4887E5AC" w14:textId="6A2D61D8" w:rsidR="003100D9" w:rsidRPr="003D716C" w:rsidRDefault="003100D9" w:rsidP="003D716C">
      <w:pPr>
        <w:shd w:val="clear" w:color="auto" w:fill="FFFFFF" w:themeFill="background1"/>
        <w:spacing w:after="0" w:line="360" w:lineRule="auto"/>
        <w:jc w:val="both"/>
        <w:rPr>
          <w:rStyle w:val="y2iqfc"/>
          <w:rFonts w:ascii="Times New Roman" w:hAnsi="Times New Roman" w:cs="Times New Roman"/>
          <w:color w:val="000000" w:themeColor="text1"/>
          <w:sz w:val="24"/>
          <w:szCs w:val="24"/>
          <w:lang w:val="ro-RO"/>
        </w:rPr>
      </w:pPr>
      <w:r w:rsidRPr="003D716C">
        <w:rPr>
          <w:rStyle w:val="y2iqfc"/>
          <w:rFonts w:ascii="Times New Roman" w:hAnsi="Times New Roman" w:cs="Times New Roman"/>
          <w:b/>
          <w:color w:val="000000" w:themeColor="text1"/>
          <w:sz w:val="24"/>
          <w:szCs w:val="24"/>
          <w:lang w:val="ro-RO"/>
        </w:rPr>
        <w:t>S-L</w:t>
      </w:r>
      <w:r w:rsidRPr="003D716C">
        <w:rPr>
          <w:rStyle w:val="y2iqfc"/>
          <w:rFonts w:ascii="Times New Roman" w:hAnsi="Times New Roman" w:cs="Times New Roman"/>
          <w:color w:val="000000" w:themeColor="text1"/>
          <w:sz w:val="24"/>
          <w:szCs w:val="24"/>
          <w:lang w:val="ro-RO"/>
        </w:rPr>
        <w:t xml:space="preserve"> este o abordare pedagogică inovatoare care integrează serviciul comunitar semnificativ sau angajamentul în comunitate în curriculum și permite, atunci când există un cadru formal, obținerea de credite academice de către studenți. </w:t>
      </w:r>
    </w:p>
    <w:p w14:paraId="6BD79DE2" w14:textId="77777777" w:rsidR="00D20B56" w:rsidRPr="003D716C" w:rsidRDefault="00D20B56" w:rsidP="003D716C">
      <w:pPr>
        <w:shd w:val="clear" w:color="auto" w:fill="FFFFFF" w:themeFill="background1"/>
        <w:spacing w:after="0" w:line="360" w:lineRule="auto"/>
        <w:jc w:val="both"/>
        <w:rPr>
          <w:rFonts w:ascii="Times New Roman" w:hAnsi="Times New Roman" w:cs="Times New Roman"/>
          <w:color w:val="000000" w:themeColor="text1"/>
          <w:sz w:val="24"/>
          <w:szCs w:val="24"/>
          <w:lang w:val="ro-RO"/>
        </w:rPr>
      </w:pPr>
    </w:p>
    <w:p w14:paraId="2F438312" w14:textId="77777777" w:rsidR="000D6D4D" w:rsidRPr="003D716C" w:rsidRDefault="000D6D4D" w:rsidP="003D716C">
      <w:pPr>
        <w:shd w:val="clear" w:color="auto" w:fill="FFFFFF" w:themeFill="background1"/>
        <w:autoSpaceDE w:val="0"/>
        <w:autoSpaceDN w:val="0"/>
        <w:adjustRightInd w:val="0"/>
        <w:spacing w:after="0" w:line="360" w:lineRule="auto"/>
        <w:jc w:val="both"/>
        <w:rPr>
          <w:rFonts w:ascii="Times New Roman" w:hAnsi="Times New Roman" w:cs="Times New Roman"/>
          <w:color w:val="000000" w:themeColor="text1"/>
          <w:sz w:val="24"/>
          <w:szCs w:val="24"/>
          <w:lang w:val="ro-RO"/>
        </w:rPr>
      </w:pPr>
    </w:p>
    <w:p w14:paraId="4C081BE3" w14:textId="6720E2BF" w:rsidR="000D6D4D" w:rsidRPr="003D716C" w:rsidRDefault="000D6D4D" w:rsidP="003D716C">
      <w:pPr>
        <w:shd w:val="clear" w:color="auto" w:fill="FFFFFF" w:themeFill="background1"/>
        <w:autoSpaceDE w:val="0"/>
        <w:autoSpaceDN w:val="0"/>
        <w:adjustRightInd w:val="0"/>
        <w:spacing w:after="0" w:line="360" w:lineRule="auto"/>
        <w:jc w:val="both"/>
        <w:rPr>
          <w:rFonts w:ascii="Times New Roman" w:hAnsi="Times New Roman" w:cs="Times New Roman"/>
          <w:color w:val="000000" w:themeColor="text1"/>
          <w:sz w:val="24"/>
          <w:szCs w:val="24"/>
          <w:lang w:val="ro-RO"/>
        </w:rPr>
      </w:pPr>
      <w:r w:rsidRPr="003D716C">
        <w:rPr>
          <w:rFonts w:ascii="Times New Roman" w:hAnsi="Times New Roman" w:cs="Times New Roman"/>
          <w:color w:val="000000" w:themeColor="text1"/>
          <w:sz w:val="24"/>
          <w:szCs w:val="24"/>
          <w:lang w:val="ro-RO"/>
        </w:rPr>
        <w:lastRenderedPageBreak/>
        <w:t xml:space="preserve">Din </w:t>
      </w:r>
      <w:r w:rsidRPr="003D716C">
        <w:rPr>
          <w:rFonts w:ascii="Times New Roman" w:hAnsi="Times New Roman" w:cs="Times New Roman"/>
          <w:b/>
          <w:color w:val="000000" w:themeColor="text1"/>
          <w:sz w:val="24"/>
          <w:szCs w:val="24"/>
          <w:lang w:val="ro-RO"/>
        </w:rPr>
        <w:t>echipa de proiect</w:t>
      </w:r>
      <w:r w:rsidRPr="003D716C">
        <w:rPr>
          <w:rFonts w:ascii="Times New Roman" w:hAnsi="Times New Roman" w:cs="Times New Roman"/>
          <w:color w:val="000000" w:themeColor="text1"/>
          <w:sz w:val="24"/>
          <w:szCs w:val="24"/>
          <w:lang w:val="ro-RO"/>
        </w:rPr>
        <w:t xml:space="preserve"> fac parte: prof. univ. dr. Magdalena Iordache Platis, lect. univ. dr. Delia-Laura Popescu, conf. univ. dr. Marilena Bratu, prof. univ. dr. Otniel Ioan Bunaciu, conf. univ. dr. Cristian Buică-Belciu și Raluca Amza, responsabil Erasmus.</w:t>
      </w:r>
    </w:p>
    <w:p w14:paraId="260A3390" w14:textId="77777777" w:rsidR="000D6D4D" w:rsidRPr="003D716C" w:rsidRDefault="000D6D4D" w:rsidP="003D716C">
      <w:pPr>
        <w:shd w:val="clear" w:color="auto" w:fill="FFFFFF" w:themeFill="background1"/>
        <w:autoSpaceDE w:val="0"/>
        <w:autoSpaceDN w:val="0"/>
        <w:adjustRightInd w:val="0"/>
        <w:spacing w:after="0" w:line="360" w:lineRule="auto"/>
        <w:jc w:val="both"/>
        <w:rPr>
          <w:rFonts w:ascii="Times New Roman" w:hAnsi="Times New Roman" w:cs="Times New Roman"/>
          <w:color w:val="000000" w:themeColor="text1"/>
          <w:sz w:val="24"/>
          <w:szCs w:val="24"/>
          <w:lang w:val="ro-RO"/>
        </w:rPr>
      </w:pPr>
    </w:p>
    <w:p w14:paraId="0482938F" w14:textId="419778BD" w:rsidR="00D20B56" w:rsidRPr="003D716C" w:rsidRDefault="001A0D58" w:rsidP="003D716C">
      <w:pPr>
        <w:shd w:val="clear" w:color="auto" w:fill="FFFFFF" w:themeFill="background1"/>
        <w:autoSpaceDE w:val="0"/>
        <w:autoSpaceDN w:val="0"/>
        <w:adjustRightInd w:val="0"/>
        <w:spacing w:after="0" w:line="360" w:lineRule="auto"/>
        <w:jc w:val="both"/>
        <w:rPr>
          <w:rStyle w:val="Strong"/>
          <w:rFonts w:ascii="Times New Roman" w:hAnsi="Times New Roman" w:cs="Times New Roman"/>
          <w:b w:val="0"/>
          <w:bCs w:val="0"/>
          <w:color w:val="000000" w:themeColor="text1"/>
          <w:sz w:val="24"/>
          <w:szCs w:val="24"/>
          <w:shd w:val="clear" w:color="auto" w:fill="FFFFFF"/>
          <w:lang w:val="ro-RO"/>
        </w:rPr>
      </w:pPr>
      <w:r w:rsidRPr="003D716C">
        <w:rPr>
          <w:rFonts w:ascii="Times New Roman" w:hAnsi="Times New Roman" w:cs="Times New Roman"/>
          <w:color w:val="000000" w:themeColor="text1"/>
          <w:sz w:val="24"/>
          <w:szCs w:val="24"/>
          <w:lang w:val="ro-RO"/>
        </w:rPr>
        <w:t>I</w:t>
      </w:r>
      <w:r w:rsidR="00D20B56" w:rsidRPr="003D716C">
        <w:rPr>
          <w:rFonts w:ascii="Times New Roman" w:hAnsi="Times New Roman" w:cs="Times New Roman"/>
          <w:color w:val="000000" w:themeColor="text1"/>
          <w:sz w:val="24"/>
          <w:szCs w:val="24"/>
          <w:lang w:val="ro-RO"/>
        </w:rPr>
        <w:t>nstituția coordonatoare</w:t>
      </w:r>
      <w:r w:rsidRPr="003D716C">
        <w:rPr>
          <w:rFonts w:ascii="Times New Roman" w:hAnsi="Times New Roman" w:cs="Times New Roman"/>
          <w:color w:val="000000" w:themeColor="text1"/>
          <w:sz w:val="24"/>
          <w:szCs w:val="24"/>
          <w:lang w:val="ro-RO"/>
        </w:rPr>
        <w:t xml:space="preserve"> a</w:t>
      </w:r>
      <w:r w:rsidR="00D20B56" w:rsidRPr="003D716C">
        <w:rPr>
          <w:rFonts w:ascii="Times New Roman" w:hAnsi="Times New Roman" w:cs="Times New Roman"/>
          <w:color w:val="000000" w:themeColor="text1"/>
          <w:sz w:val="24"/>
          <w:szCs w:val="24"/>
          <w:lang w:val="ro-RO"/>
        </w:rPr>
        <w:t xml:space="preserve"> </w:t>
      </w:r>
      <w:r w:rsidRPr="003D716C">
        <w:rPr>
          <w:rFonts w:ascii="Times New Roman" w:hAnsi="Times New Roman" w:cs="Times New Roman"/>
          <w:b/>
          <w:i/>
          <w:iCs/>
          <w:color w:val="000000" w:themeColor="text1"/>
          <w:sz w:val="24"/>
          <w:szCs w:val="24"/>
          <w:lang w:val="ro-RO"/>
        </w:rPr>
        <w:t>Service-Learning: Intersectoral Collaboration Practices for the development of students´ soft skills and socially engaged universities</w:t>
      </w:r>
      <w:r w:rsidRPr="003D716C">
        <w:rPr>
          <w:rFonts w:ascii="Times New Roman" w:hAnsi="Times New Roman" w:cs="Times New Roman"/>
          <w:b/>
          <w:color w:val="000000" w:themeColor="text1"/>
          <w:sz w:val="24"/>
          <w:szCs w:val="24"/>
          <w:lang w:val="ro-RO"/>
        </w:rPr>
        <w:t xml:space="preserve"> (Învățarea în serviciul comunității: </w:t>
      </w:r>
      <w:r w:rsidRPr="003D716C">
        <w:rPr>
          <w:rStyle w:val="y2iqfc"/>
          <w:rFonts w:ascii="Times New Roman" w:hAnsi="Times New Roman" w:cs="Times New Roman"/>
          <w:b/>
          <w:color w:val="000000" w:themeColor="text1"/>
          <w:sz w:val="24"/>
          <w:szCs w:val="24"/>
          <w:lang w:val="ro-RO"/>
        </w:rPr>
        <w:t>Practici de colaborare intersectorială pentru dezvoltarea competențelor transversale ale studenților și a universităților implicate social</w:t>
      </w:r>
      <w:r w:rsidRPr="003D716C">
        <w:rPr>
          <w:rFonts w:ascii="Times New Roman" w:hAnsi="Times New Roman" w:cs="Times New Roman"/>
          <w:b/>
          <w:color w:val="000000" w:themeColor="text1"/>
          <w:sz w:val="24"/>
          <w:szCs w:val="24"/>
          <w:lang w:val="ro-RO"/>
        </w:rPr>
        <w:t xml:space="preserve">) </w:t>
      </w:r>
      <w:r w:rsidRPr="003D716C">
        <w:rPr>
          <w:rFonts w:ascii="Times New Roman" w:hAnsi="Times New Roman" w:cs="Times New Roman"/>
          <w:color w:val="000000" w:themeColor="text1"/>
          <w:sz w:val="24"/>
          <w:szCs w:val="24"/>
          <w:lang w:val="ro-RO"/>
        </w:rPr>
        <w:t>este</w:t>
      </w:r>
      <w:r w:rsidR="00D20B56" w:rsidRPr="003D716C">
        <w:rPr>
          <w:rFonts w:ascii="Times New Roman" w:hAnsi="Times New Roman" w:cs="Times New Roman"/>
          <w:color w:val="000000" w:themeColor="text1"/>
          <w:sz w:val="24"/>
          <w:szCs w:val="24"/>
          <w:lang w:val="ro-RO"/>
        </w:rPr>
        <w:t xml:space="preserve"> </w:t>
      </w:r>
      <w:r w:rsidR="00D20B56" w:rsidRPr="003D716C">
        <w:rPr>
          <w:rStyle w:val="Strong"/>
          <w:rFonts w:ascii="Times New Roman" w:hAnsi="Times New Roman" w:cs="Times New Roman"/>
          <w:bCs w:val="0"/>
          <w:color w:val="000000" w:themeColor="text1"/>
          <w:sz w:val="24"/>
          <w:szCs w:val="24"/>
          <w:shd w:val="clear" w:color="auto" w:fill="FFFFFF"/>
          <w:lang w:val="ro-RO"/>
        </w:rPr>
        <w:t>Eurasia Net</w:t>
      </w:r>
      <w:r w:rsidRPr="003D716C">
        <w:rPr>
          <w:rFonts w:ascii="Times New Roman" w:hAnsi="Times New Roman" w:cs="Times New Roman"/>
          <w:color w:val="000000" w:themeColor="text1"/>
          <w:sz w:val="24"/>
          <w:szCs w:val="24"/>
          <w:shd w:val="clear" w:color="auto" w:fill="FFFFFF"/>
          <w:lang w:val="ro-RO"/>
        </w:rPr>
        <w:t xml:space="preserve">, </w:t>
      </w:r>
      <w:r w:rsidR="00D20B56" w:rsidRPr="003D716C">
        <w:rPr>
          <w:rFonts w:ascii="Times New Roman" w:hAnsi="Times New Roman" w:cs="Times New Roman"/>
          <w:color w:val="000000" w:themeColor="text1"/>
          <w:sz w:val="24"/>
          <w:szCs w:val="24"/>
          <w:shd w:val="clear" w:color="auto" w:fill="FFFFFF"/>
          <w:lang w:val="ro-RO"/>
        </w:rPr>
        <w:t>care promovează educația</w:t>
      </w:r>
      <w:r w:rsidRPr="003D716C">
        <w:rPr>
          <w:rFonts w:ascii="Times New Roman" w:hAnsi="Times New Roman" w:cs="Times New Roman"/>
          <w:color w:val="000000" w:themeColor="text1"/>
          <w:sz w:val="24"/>
          <w:szCs w:val="24"/>
          <w:shd w:val="clear" w:color="auto" w:fill="FFFFFF"/>
          <w:lang w:val="ro-RO"/>
        </w:rPr>
        <w:t xml:space="preserve"> non-formală</w:t>
      </w:r>
      <w:r w:rsidR="00D20B56" w:rsidRPr="003D716C">
        <w:rPr>
          <w:rFonts w:ascii="Times New Roman" w:hAnsi="Times New Roman" w:cs="Times New Roman"/>
          <w:color w:val="000000" w:themeColor="text1"/>
          <w:sz w:val="24"/>
          <w:szCs w:val="24"/>
          <w:shd w:val="clear" w:color="auto" w:fill="FFFFFF"/>
          <w:lang w:val="ro-RO"/>
        </w:rPr>
        <w:t xml:space="preserve"> și cooperarea culturală în spațiul european și între Europa și Asia.</w:t>
      </w:r>
    </w:p>
    <w:p w14:paraId="575CFB09" w14:textId="5B631DFF" w:rsidR="003100D9" w:rsidRPr="003D716C" w:rsidRDefault="008F6E71" w:rsidP="003D716C">
      <w:pPr>
        <w:shd w:val="clear" w:color="auto" w:fill="FFFFFF" w:themeFill="background1"/>
        <w:spacing w:after="0" w:line="360" w:lineRule="auto"/>
        <w:jc w:val="both"/>
        <w:rPr>
          <w:rFonts w:ascii="Times New Roman" w:hAnsi="Times New Roman" w:cs="Times New Roman"/>
          <w:color w:val="000000" w:themeColor="text1"/>
          <w:sz w:val="24"/>
          <w:szCs w:val="24"/>
          <w:lang w:val="ro-RO"/>
        </w:rPr>
      </w:pPr>
      <w:r w:rsidRPr="003D716C">
        <w:rPr>
          <w:rFonts w:ascii="Times New Roman" w:hAnsi="Times New Roman" w:cs="Times New Roman"/>
          <w:color w:val="000000" w:themeColor="text1"/>
          <w:sz w:val="24"/>
          <w:szCs w:val="24"/>
          <w:lang w:val="ro-RO"/>
        </w:rPr>
        <w:tab/>
      </w:r>
    </w:p>
    <w:p w14:paraId="306554A6" w14:textId="115DC446" w:rsidR="00E72C7B" w:rsidRPr="003D716C" w:rsidRDefault="00F5751C" w:rsidP="003D716C">
      <w:pPr>
        <w:shd w:val="clear" w:color="auto" w:fill="FFFFFF" w:themeFill="background1"/>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lang w:val="ro-RO"/>
        </w:rPr>
      </w:pPr>
      <w:r w:rsidRPr="003D716C">
        <w:rPr>
          <w:rFonts w:ascii="Times New Roman" w:hAnsi="Times New Roman" w:cs="Times New Roman"/>
          <w:color w:val="000000" w:themeColor="text1"/>
          <w:sz w:val="24"/>
          <w:szCs w:val="24"/>
          <w:shd w:val="clear" w:color="auto" w:fill="FFFFFF"/>
          <w:lang w:val="ro-RO"/>
        </w:rPr>
        <w:t xml:space="preserve">Mai multe detalii puteţi afla pe pagina </w:t>
      </w:r>
      <w:hyperlink r:id="rId10" w:history="1">
        <w:r w:rsidRPr="003D716C">
          <w:rPr>
            <w:rStyle w:val="Hyperlink"/>
            <w:rFonts w:ascii="Times New Roman" w:hAnsi="Times New Roman" w:cs="Times New Roman"/>
            <w:b/>
            <w:sz w:val="24"/>
            <w:szCs w:val="24"/>
            <w:shd w:val="clear" w:color="auto" w:fill="FFFFFF"/>
            <w:lang w:val="ro-RO"/>
          </w:rPr>
          <w:t>proiectului</w:t>
        </w:r>
      </w:hyperlink>
      <w:r w:rsidR="00227F1F" w:rsidRPr="003D716C">
        <w:rPr>
          <w:rFonts w:ascii="Times New Roman" w:hAnsi="Times New Roman" w:cs="Times New Roman"/>
          <w:color w:val="000000" w:themeColor="text1"/>
          <w:sz w:val="24"/>
          <w:szCs w:val="24"/>
          <w:shd w:val="clear" w:color="auto" w:fill="FFFFFF"/>
          <w:lang w:val="ro-RO"/>
        </w:rPr>
        <w:t>.</w:t>
      </w:r>
    </w:p>
    <w:p w14:paraId="553F5DC9" w14:textId="77777777" w:rsidR="00227F1F" w:rsidRPr="003D716C" w:rsidRDefault="00227F1F" w:rsidP="003D716C">
      <w:pPr>
        <w:shd w:val="clear" w:color="auto" w:fill="FFFFFF" w:themeFill="background1"/>
        <w:autoSpaceDE w:val="0"/>
        <w:autoSpaceDN w:val="0"/>
        <w:adjustRightInd w:val="0"/>
        <w:spacing w:after="0" w:line="360" w:lineRule="auto"/>
        <w:jc w:val="both"/>
        <w:rPr>
          <w:rFonts w:ascii="Times New Roman" w:eastAsia="Times New Roman" w:hAnsi="Times New Roman" w:cs="Times New Roman"/>
          <w:b/>
          <w:bCs/>
          <w:color w:val="202124"/>
          <w:sz w:val="24"/>
          <w:szCs w:val="24"/>
          <w:lang w:val="ro-RO"/>
        </w:rPr>
      </w:pPr>
    </w:p>
    <w:p w14:paraId="05CE654D" w14:textId="201067A8" w:rsidR="00A30560" w:rsidRPr="003D716C" w:rsidRDefault="00A30560" w:rsidP="003D716C">
      <w:pPr>
        <w:shd w:val="clear" w:color="auto" w:fill="FFFFFF" w:themeFill="background1"/>
        <w:spacing w:line="360" w:lineRule="auto"/>
        <w:jc w:val="both"/>
        <w:rPr>
          <w:rFonts w:ascii="Times New Roman" w:eastAsia="Times New Roman" w:hAnsi="Times New Roman" w:cs="Times New Roman"/>
          <w:i/>
          <w:iCs/>
          <w:color w:val="202124"/>
          <w:sz w:val="24"/>
          <w:szCs w:val="24"/>
          <w:lang w:val="ro-RO"/>
        </w:rPr>
      </w:pPr>
      <w:r w:rsidRPr="003D716C">
        <w:rPr>
          <w:rFonts w:ascii="Times New Roman" w:eastAsia="Times New Roman" w:hAnsi="Times New Roman" w:cs="Times New Roman"/>
          <w:b/>
          <w:bCs/>
          <w:i/>
          <w:iCs/>
          <w:color w:val="202124"/>
          <w:sz w:val="24"/>
          <w:szCs w:val="24"/>
          <w:lang w:val="ro-RO"/>
        </w:rPr>
        <w:t>Erasmus+</w:t>
      </w:r>
      <w:r w:rsidR="00471DAE" w:rsidRPr="003D716C">
        <w:rPr>
          <w:rFonts w:ascii="Times New Roman" w:eastAsia="Times New Roman" w:hAnsi="Times New Roman" w:cs="Times New Roman"/>
          <w:i/>
          <w:iCs/>
          <w:color w:val="202124"/>
          <w:sz w:val="24"/>
          <w:szCs w:val="24"/>
          <w:lang w:val="ro-RO"/>
        </w:rPr>
        <w:t xml:space="preserve"> (</w:t>
      </w:r>
      <w:hyperlink r:id="rId11" w:history="1">
        <w:r w:rsidR="00471DAE" w:rsidRPr="003D716C">
          <w:rPr>
            <w:rStyle w:val="Hyperlink"/>
            <w:rFonts w:ascii="Times New Roman" w:eastAsia="Times New Roman" w:hAnsi="Times New Roman" w:cs="Times New Roman"/>
            <w:i/>
            <w:iCs/>
            <w:sz w:val="24"/>
            <w:szCs w:val="24"/>
            <w:lang w:val="ro-RO"/>
          </w:rPr>
          <w:t>https://erasmus-plus.ec.europa.eu/</w:t>
        </w:r>
      </w:hyperlink>
      <w:r w:rsidR="00471DAE" w:rsidRPr="003D716C">
        <w:rPr>
          <w:rFonts w:ascii="Times New Roman" w:eastAsia="Times New Roman" w:hAnsi="Times New Roman" w:cs="Times New Roman"/>
          <w:i/>
          <w:iCs/>
          <w:color w:val="202124"/>
          <w:sz w:val="24"/>
          <w:szCs w:val="24"/>
          <w:lang w:val="ro-RO"/>
        </w:rPr>
        <w:t>)</w:t>
      </w:r>
      <w:r w:rsidRPr="003D716C">
        <w:rPr>
          <w:rFonts w:ascii="Times New Roman" w:eastAsia="Times New Roman" w:hAnsi="Times New Roman" w:cs="Times New Roman"/>
          <w:i/>
          <w:iCs/>
          <w:color w:val="202124"/>
          <w:sz w:val="24"/>
          <w:szCs w:val="24"/>
          <w:lang w:val="ro-RO"/>
        </w:rPr>
        <w:t xml:space="preserve"> este programul UE </w:t>
      </w:r>
      <w:r w:rsidR="00954A8A" w:rsidRPr="003D716C">
        <w:rPr>
          <w:rFonts w:ascii="Times New Roman" w:eastAsia="Times New Roman" w:hAnsi="Times New Roman" w:cs="Times New Roman"/>
          <w:i/>
          <w:iCs/>
          <w:color w:val="202124"/>
          <w:sz w:val="24"/>
          <w:szCs w:val="24"/>
          <w:lang w:val="ro-RO"/>
        </w:rPr>
        <w:t>al cărui o</w:t>
      </w:r>
      <w:r w:rsidR="00954A8A" w:rsidRPr="003D716C">
        <w:rPr>
          <w:rFonts w:ascii="Times New Roman" w:hAnsi="Times New Roman" w:cs="Times New Roman"/>
          <w:i/>
          <w:iCs/>
          <w:color w:val="000000" w:themeColor="text1"/>
          <w:sz w:val="24"/>
          <w:szCs w:val="24"/>
          <w:lang w:val="ro-RO"/>
        </w:rPr>
        <w:t>biectiv general este de a sprijini dezvoltarea educațională, personală și profesională a persoanelor care își desfășoară activitatea în domeniile educație, formare profesională, tineret și sport.</w:t>
      </w:r>
      <w:r w:rsidR="00471DAE" w:rsidRPr="003D716C">
        <w:rPr>
          <w:rFonts w:ascii="Times New Roman" w:eastAsia="Times New Roman" w:hAnsi="Times New Roman" w:cs="Times New Roman"/>
          <w:i/>
          <w:iCs/>
          <w:color w:val="202124"/>
          <w:sz w:val="24"/>
          <w:szCs w:val="24"/>
          <w:lang w:val="ro-RO"/>
        </w:rPr>
        <w:t xml:space="preserve"> </w:t>
      </w:r>
      <w:r w:rsidRPr="003D716C">
        <w:rPr>
          <w:rFonts w:ascii="Times New Roman" w:eastAsia="Times New Roman" w:hAnsi="Times New Roman" w:cs="Times New Roman"/>
          <w:i/>
          <w:iCs/>
          <w:color w:val="202124"/>
          <w:sz w:val="24"/>
          <w:szCs w:val="24"/>
          <w:lang w:val="ro-RO"/>
        </w:rPr>
        <w:t>În perioada 2021-2027, programul pune un accent puternic pe incluziunea socială, tranzițiile ecologice și digitale și promovarea participării tinerilor la viața democratică. De asemenea, sprijină prioritățile și activitățile stabilite în Spațiul european al educației, Planul de acțiune pentru educație digitală și Agenda europeană a competențelor. Programul sprijină, de asemenea, pilonul european al drepturilor sociale, implementează Strategia UE pentru tineret 2019-2027 și dezvoltă dimensiunea europeană în sport.</w:t>
      </w:r>
    </w:p>
    <w:sectPr w:rsidR="00A30560" w:rsidRPr="003D7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44B"/>
    <w:multiLevelType w:val="hybridMultilevel"/>
    <w:tmpl w:val="414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B077E"/>
    <w:multiLevelType w:val="multilevel"/>
    <w:tmpl w:val="584A9A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9E11EAA"/>
    <w:multiLevelType w:val="multilevel"/>
    <w:tmpl w:val="19E2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0106511">
    <w:abstractNumId w:val="1"/>
  </w:num>
  <w:num w:numId="2" w16cid:durableId="646133737">
    <w:abstractNumId w:val="2"/>
  </w:num>
  <w:num w:numId="3" w16cid:durableId="150774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42C"/>
    <w:rsid w:val="000626FA"/>
    <w:rsid w:val="000D6D4D"/>
    <w:rsid w:val="00162459"/>
    <w:rsid w:val="001A0D58"/>
    <w:rsid w:val="001E3355"/>
    <w:rsid w:val="001E7D3D"/>
    <w:rsid w:val="0022007E"/>
    <w:rsid w:val="00225F5F"/>
    <w:rsid w:val="00227C3A"/>
    <w:rsid w:val="00227F1F"/>
    <w:rsid w:val="00230F9A"/>
    <w:rsid w:val="00241E80"/>
    <w:rsid w:val="00277249"/>
    <w:rsid w:val="003100D9"/>
    <w:rsid w:val="00343D33"/>
    <w:rsid w:val="003466A7"/>
    <w:rsid w:val="00383611"/>
    <w:rsid w:val="003D716C"/>
    <w:rsid w:val="00407110"/>
    <w:rsid w:val="00471DAE"/>
    <w:rsid w:val="004D3DA0"/>
    <w:rsid w:val="005916ED"/>
    <w:rsid w:val="005B6E2B"/>
    <w:rsid w:val="005D3870"/>
    <w:rsid w:val="00621E9E"/>
    <w:rsid w:val="006B39ED"/>
    <w:rsid w:val="007004A5"/>
    <w:rsid w:val="00704E29"/>
    <w:rsid w:val="00880EA1"/>
    <w:rsid w:val="008966B5"/>
    <w:rsid w:val="0089693C"/>
    <w:rsid w:val="008F6E71"/>
    <w:rsid w:val="00954A8A"/>
    <w:rsid w:val="009C539C"/>
    <w:rsid w:val="00A24B4C"/>
    <w:rsid w:val="00A30560"/>
    <w:rsid w:val="00CE7043"/>
    <w:rsid w:val="00D20B56"/>
    <w:rsid w:val="00D647BC"/>
    <w:rsid w:val="00D91555"/>
    <w:rsid w:val="00DB73B3"/>
    <w:rsid w:val="00E14BDA"/>
    <w:rsid w:val="00E72C7B"/>
    <w:rsid w:val="00E73653"/>
    <w:rsid w:val="00F5751C"/>
    <w:rsid w:val="00F85FBD"/>
    <w:rsid w:val="00FC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1AB8"/>
  <w15:docId w15:val="{FF91B033-5619-451C-A67E-9FC89DC9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54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C54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916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54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C542C"/>
    <w:rPr>
      <w:rFonts w:ascii="Times New Roman" w:eastAsia="Times New Roman" w:hAnsi="Times New Roman" w:cs="Times New Roman"/>
      <w:b/>
      <w:bCs/>
      <w:sz w:val="27"/>
      <w:szCs w:val="27"/>
    </w:rPr>
  </w:style>
  <w:style w:type="character" w:customStyle="1" w:styleId="color15">
    <w:name w:val="color_15"/>
    <w:basedOn w:val="DefaultParagraphFont"/>
    <w:rsid w:val="00FC542C"/>
  </w:style>
  <w:style w:type="paragraph" w:customStyle="1" w:styleId="font9">
    <w:name w:val="font_9"/>
    <w:basedOn w:val="Normal"/>
    <w:rsid w:val="00FC54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i7z2">
    <w:name w:val="m3i7z2"/>
    <w:basedOn w:val="DefaultParagraphFont"/>
    <w:rsid w:val="00FC542C"/>
  </w:style>
  <w:style w:type="character" w:customStyle="1" w:styleId="color11">
    <w:name w:val="color_11"/>
    <w:basedOn w:val="DefaultParagraphFont"/>
    <w:rsid w:val="00FC542C"/>
  </w:style>
  <w:style w:type="character" w:styleId="Hyperlink">
    <w:name w:val="Hyperlink"/>
    <w:basedOn w:val="DefaultParagraphFont"/>
    <w:uiPriority w:val="99"/>
    <w:unhideWhenUsed/>
    <w:rsid w:val="000626FA"/>
    <w:rPr>
      <w:color w:val="0563C1" w:themeColor="hyperlink"/>
      <w:u w:val="single"/>
    </w:rPr>
  </w:style>
  <w:style w:type="character" w:customStyle="1" w:styleId="UnresolvedMention1">
    <w:name w:val="Unresolved Mention1"/>
    <w:basedOn w:val="DefaultParagraphFont"/>
    <w:uiPriority w:val="99"/>
    <w:semiHidden/>
    <w:unhideWhenUsed/>
    <w:rsid w:val="000626FA"/>
    <w:rPr>
      <w:color w:val="605E5C"/>
      <w:shd w:val="clear" w:color="auto" w:fill="E1DFDD"/>
    </w:rPr>
  </w:style>
  <w:style w:type="paragraph" w:styleId="NormalWeb">
    <w:name w:val="Normal (Web)"/>
    <w:basedOn w:val="Normal"/>
    <w:uiPriority w:val="99"/>
    <w:semiHidden/>
    <w:unhideWhenUsed/>
    <w:rsid w:val="00A3056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A3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30560"/>
    <w:rPr>
      <w:rFonts w:ascii="Courier New" w:eastAsia="Times New Roman" w:hAnsi="Courier New" w:cs="Courier New"/>
      <w:sz w:val="20"/>
      <w:szCs w:val="20"/>
    </w:rPr>
  </w:style>
  <w:style w:type="character" w:customStyle="1" w:styleId="y2iqfc">
    <w:name w:val="y2iqfc"/>
    <w:basedOn w:val="DefaultParagraphFont"/>
    <w:rsid w:val="00A30560"/>
  </w:style>
  <w:style w:type="character" w:styleId="Strong">
    <w:name w:val="Strong"/>
    <w:basedOn w:val="DefaultParagraphFont"/>
    <w:uiPriority w:val="22"/>
    <w:qFormat/>
    <w:rsid w:val="00F5751C"/>
    <w:rPr>
      <w:b/>
      <w:bCs/>
    </w:rPr>
  </w:style>
  <w:style w:type="character" w:customStyle="1" w:styleId="Heading4Char">
    <w:name w:val="Heading 4 Char"/>
    <w:basedOn w:val="DefaultParagraphFont"/>
    <w:link w:val="Heading4"/>
    <w:uiPriority w:val="9"/>
    <w:semiHidden/>
    <w:rsid w:val="005916ED"/>
    <w:rPr>
      <w:rFonts w:asciiTheme="majorHAnsi" w:eastAsiaTheme="majorEastAsia" w:hAnsiTheme="majorHAnsi" w:cstheme="majorBidi"/>
      <w:i/>
      <w:iCs/>
      <w:color w:val="2F5496" w:themeColor="accent1" w:themeShade="BF"/>
    </w:rPr>
  </w:style>
  <w:style w:type="character" w:customStyle="1" w:styleId="vctta-title-text">
    <w:name w:val="vc_tta-title-text"/>
    <w:basedOn w:val="DefaultParagraphFont"/>
    <w:rsid w:val="0059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0859">
      <w:bodyDiv w:val="1"/>
      <w:marLeft w:val="0"/>
      <w:marRight w:val="0"/>
      <w:marTop w:val="0"/>
      <w:marBottom w:val="0"/>
      <w:divBdr>
        <w:top w:val="none" w:sz="0" w:space="0" w:color="auto"/>
        <w:left w:val="none" w:sz="0" w:space="0" w:color="auto"/>
        <w:bottom w:val="none" w:sz="0" w:space="0" w:color="auto"/>
        <w:right w:val="none" w:sz="0" w:space="0" w:color="auto"/>
      </w:divBdr>
    </w:div>
    <w:div w:id="531038951">
      <w:bodyDiv w:val="1"/>
      <w:marLeft w:val="0"/>
      <w:marRight w:val="0"/>
      <w:marTop w:val="0"/>
      <w:marBottom w:val="0"/>
      <w:divBdr>
        <w:top w:val="none" w:sz="0" w:space="0" w:color="auto"/>
        <w:left w:val="none" w:sz="0" w:space="0" w:color="auto"/>
        <w:bottom w:val="none" w:sz="0" w:space="0" w:color="auto"/>
        <w:right w:val="none" w:sz="0" w:space="0" w:color="auto"/>
      </w:divBdr>
    </w:div>
    <w:div w:id="647638673">
      <w:bodyDiv w:val="1"/>
      <w:marLeft w:val="0"/>
      <w:marRight w:val="0"/>
      <w:marTop w:val="0"/>
      <w:marBottom w:val="0"/>
      <w:divBdr>
        <w:top w:val="none" w:sz="0" w:space="0" w:color="auto"/>
        <w:left w:val="none" w:sz="0" w:space="0" w:color="auto"/>
        <w:bottom w:val="none" w:sz="0" w:space="0" w:color="auto"/>
        <w:right w:val="none" w:sz="0" w:space="0" w:color="auto"/>
      </w:divBdr>
    </w:div>
    <w:div w:id="972372741">
      <w:bodyDiv w:val="1"/>
      <w:marLeft w:val="0"/>
      <w:marRight w:val="0"/>
      <w:marTop w:val="0"/>
      <w:marBottom w:val="0"/>
      <w:divBdr>
        <w:top w:val="none" w:sz="0" w:space="0" w:color="auto"/>
        <w:left w:val="none" w:sz="0" w:space="0" w:color="auto"/>
        <w:bottom w:val="none" w:sz="0" w:space="0" w:color="auto"/>
        <w:right w:val="none" w:sz="0" w:space="0" w:color="auto"/>
      </w:divBdr>
    </w:div>
    <w:div w:id="1015115636">
      <w:bodyDiv w:val="1"/>
      <w:marLeft w:val="0"/>
      <w:marRight w:val="0"/>
      <w:marTop w:val="0"/>
      <w:marBottom w:val="0"/>
      <w:divBdr>
        <w:top w:val="none" w:sz="0" w:space="0" w:color="auto"/>
        <w:left w:val="none" w:sz="0" w:space="0" w:color="auto"/>
        <w:bottom w:val="none" w:sz="0" w:space="0" w:color="auto"/>
        <w:right w:val="none" w:sz="0" w:space="0" w:color="auto"/>
      </w:divBdr>
      <w:divsChild>
        <w:div w:id="772363895">
          <w:marLeft w:val="0"/>
          <w:marRight w:val="0"/>
          <w:marTop w:val="0"/>
          <w:marBottom w:val="525"/>
          <w:divBdr>
            <w:top w:val="none" w:sz="0" w:space="0" w:color="auto"/>
            <w:left w:val="none" w:sz="0" w:space="0" w:color="auto"/>
            <w:bottom w:val="none" w:sz="0" w:space="0" w:color="auto"/>
            <w:right w:val="none" w:sz="0" w:space="0" w:color="auto"/>
          </w:divBdr>
          <w:divsChild>
            <w:div w:id="2105489687">
              <w:marLeft w:val="0"/>
              <w:marRight w:val="0"/>
              <w:marTop w:val="0"/>
              <w:marBottom w:val="0"/>
              <w:divBdr>
                <w:top w:val="none" w:sz="0" w:space="0" w:color="auto"/>
                <w:left w:val="none" w:sz="0" w:space="0" w:color="auto"/>
                <w:bottom w:val="none" w:sz="0" w:space="0" w:color="auto"/>
                <w:right w:val="none" w:sz="0" w:space="0" w:color="auto"/>
              </w:divBdr>
            </w:div>
          </w:divsChild>
        </w:div>
        <w:div w:id="1075203607">
          <w:marLeft w:val="0"/>
          <w:marRight w:val="0"/>
          <w:marTop w:val="0"/>
          <w:marBottom w:val="750"/>
          <w:divBdr>
            <w:top w:val="none" w:sz="0" w:space="0" w:color="auto"/>
            <w:left w:val="none" w:sz="0" w:space="0" w:color="auto"/>
            <w:bottom w:val="none" w:sz="0" w:space="0" w:color="auto"/>
            <w:right w:val="none" w:sz="0" w:space="0" w:color="auto"/>
          </w:divBdr>
          <w:divsChild>
            <w:div w:id="1006707759">
              <w:marLeft w:val="0"/>
              <w:marRight w:val="0"/>
              <w:marTop w:val="0"/>
              <w:marBottom w:val="0"/>
              <w:divBdr>
                <w:top w:val="none" w:sz="0" w:space="0" w:color="auto"/>
                <w:left w:val="none" w:sz="0" w:space="0" w:color="auto"/>
                <w:bottom w:val="none" w:sz="0" w:space="0" w:color="auto"/>
                <w:right w:val="none" w:sz="0" w:space="0" w:color="auto"/>
              </w:divBdr>
              <w:divsChild>
                <w:div w:id="131097809">
                  <w:marLeft w:val="0"/>
                  <w:marRight w:val="0"/>
                  <w:marTop w:val="0"/>
                  <w:marBottom w:val="0"/>
                  <w:divBdr>
                    <w:top w:val="none" w:sz="0" w:space="0" w:color="auto"/>
                    <w:left w:val="none" w:sz="0" w:space="0" w:color="auto"/>
                    <w:bottom w:val="none" w:sz="0" w:space="0" w:color="auto"/>
                    <w:right w:val="none" w:sz="0" w:space="0" w:color="auto"/>
                  </w:divBdr>
                  <w:divsChild>
                    <w:div w:id="919369720">
                      <w:marLeft w:val="0"/>
                      <w:marRight w:val="0"/>
                      <w:marTop w:val="0"/>
                      <w:marBottom w:val="0"/>
                      <w:divBdr>
                        <w:top w:val="none" w:sz="0" w:space="0" w:color="auto"/>
                        <w:left w:val="none" w:sz="0" w:space="0" w:color="auto"/>
                        <w:bottom w:val="none" w:sz="0" w:space="0" w:color="auto"/>
                        <w:right w:val="none" w:sz="0" w:space="0" w:color="auto"/>
                      </w:divBdr>
                      <w:divsChild>
                        <w:div w:id="1897930241">
                          <w:marLeft w:val="0"/>
                          <w:marRight w:val="0"/>
                          <w:marTop w:val="0"/>
                          <w:marBottom w:val="0"/>
                          <w:divBdr>
                            <w:top w:val="none" w:sz="0" w:space="0" w:color="auto"/>
                            <w:left w:val="none" w:sz="0" w:space="0" w:color="auto"/>
                            <w:bottom w:val="none" w:sz="0" w:space="0" w:color="auto"/>
                            <w:right w:val="none" w:sz="0" w:space="0" w:color="auto"/>
                          </w:divBdr>
                          <w:divsChild>
                            <w:div w:id="739331577">
                              <w:marLeft w:val="0"/>
                              <w:marRight w:val="0"/>
                              <w:marTop w:val="0"/>
                              <w:marBottom w:val="0"/>
                              <w:divBdr>
                                <w:top w:val="single" w:sz="6" w:space="0" w:color="D6D9DC"/>
                                <w:left w:val="single" w:sz="6" w:space="0" w:color="D6D9DC"/>
                                <w:bottom w:val="single" w:sz="6" w:space="0" w:color="D6D9DC"/>
                                <w:right w:val="single" w:sz="6" w:space="0" w:color="D6D9DC"/>
                              </w:divBdr>
                            </w:div>
                          </w:divsChild>
                        </w:div>
                        <w:div w:id="1873885388">
                          <w:marLeft w:val="0"/>
                          <w:marRight w:val="0"/>
                          <w:marTop w:val="0"/>
                          <w:marBottom w:val="0"/>
                          <w:divBdr>
                            <w:top w:val="none" w:sz="0" w:space="0" w:color="auto"/>
                            <w:left w:val="none" w:sz="0" w:space="0" w:color="auto"/>
                            <w:bottom w:val="none" w:sz="0" w:space="0" w:color="auto"/>
                            <w:right w:val="none" w:sz="0" w:space="0" w:color="auto"/>
                          </w:divBdr>
                          <w:divsChild>
                            <w:div w:id="335352172">
                              <w:marLeft w:val="0"/>
                              <w:marRight w:val="0"/>
                              <w:marTop w:val="0"/>
                              <w:marBottom w:val="0"/>
                              <w:divBdr>
                                <w:top w:val="single" w:sz="6" w:space="0" w:color="D6D9DC"/>
                                <w:left w:val="single" w:sz="6" w:space="0" w:color="D6D9DC"/>
                                <w:bottom w:val="single" w:sz="6" w:space="0" w:color="D6D9DC"/>
                                <w:right w:val="single" w:sz="6" w:space="0" w:color="D6D9DC"/>
                              </w:divBdr>
                            </w:div>
                          </w:divsChild>
                        </w:div>
                        <w:div w:id="105665049">
                          <w:marLeft w:val="0"/>
                          <w:marRight w:val="0"/>
                          <w:marTop w:val="0"/>
                          <w:marBottom w:val="0"/>
                          <w:divBdr>
                            <w:top w:val="none" w:sz="0" w:space="0" w:color="auto"/>
                            <w:left w:val="none" w:sz="0" w:space="0" w:color="auto"/>
                            <w:bottom w:val="none" w:sz="0" w:space="0" w:color="auto"/>
                            <w:right w:val="none" w:sz="0" w:space="0" w:color="auto"/>
                          </w:divBdr>
                          <w:divsChild>
                            <w:div w:id="162742830">
                              <w:marLeft w:val="0"/>
                              <w:marRight w:val="0"/>
                              <w:marTop w:val="0"/>
                              <w:marBottom w:val="0"/>
                              <w:divBdr>
                                <w:top w:val="single" w:sz="6" w:space="0" w:color="D6D9DC"/>
                                <w:left w:val="single" w:sz="6" w:space="0" w:color="D6D9DC"/>
                                <w:bottom w:val="single" w:sz="6" w:space="0" w:color="D6D9DC"/>
                                <w:right w:val="single" w:sz="6" w:space="0" w:color="D6D9DC"/>
                              </w:divBdr>
                            </w:div>
                          </w:divsChild>
                        </w:div>
                        <w:div w:id="2022391672">
                          <w:marLeft w:val="0"/>
                          <w:marRight w:val="0"/>
                          <w:marTop w:val="0"/>
                          <w:marBottom w:val="0"/>
                          <w:divBdr>
                            <w:top w:val="none" w:sz="0" w:space="0" w:color="auto"/>
                            <w:left w:val="none" w:sz="0" w:space="0" w:color="auto"/>
                            <w:bottom w:val="none" w:sz="0" w:space="0" w:color="auto"/>
                            <w:right w:val="none" w:sz="0" w:space="0" w:color="auto"/>
                          </w:divBdr>
                          <w:divsChild>
                            <w:div w:id="580144570">
                              <w:marLeft w:val="0"/>
                              <w:marRight w:val="0"/>
                              <w:marTop w:val="0"/>
                              <w:marBottom w:val="0"/>
                              <w:divBdr>
                                <w:top w:val="single" w:sz="6" w:space="0" w:color="D6D9DC"/>
                                <w:left w:val="single" w:sz="6" w:space="0" w:color="D6D9DC"/>
                                <w:bottom w:val="single" w:sz="6" w:space="0" w:color="D6D9DC"/>
                                <w:right w:val="single" w:sz="6" w:space="0" w:color="D6D9DC"/>
                              </w:divBdr>
                            </w:div>
                          </w:divsChild>
                        </w:div>
                        <w:div w:id="703679094">
                          <w:marLeft w:val="0"/>
                          <w:marRight w:val="0"/>
                          <w:marTop w:val="0"/>
                          <w:marBottom w:val="0"/>
                          <w:divBdr>
                            <w:top w:val="none" w:sz="0" w:space="0" w:color="auto"/>
                            <w:left w:val="none" w:sz="0" w:space="0" w:color="auto"/>
                            <w:bottom w:val="none" w:sz="0" w:space="0" w:color="auto"/>
                            <w:right w:val="none" w:sz="0" w:space="0" w:color="auto"/>
                          </w:divBdr>
                          <w:divsChild>
                            <w:div w:id="1778787205">
                              <w:marLeft w:val="0"/>
                              <w:marRight w:val="0"/>
                              <w:marTop w:val="0"/>
                              <w:marBottom w:val="0"/>
                              <w:divBdr>
                                <w:top w:val="single" w:sz="6" w:space="0" w:color="D6D9DC"/>
                                <w:left w:val="single" w:sz="6" w:space="0" w:color="D6D9DC"/>
                                <w:bottom w:val="single" w:sz="6" w:space="0" w:color="D6D9DC"/>
                                <w:right w:val="single" w:sz="6" w:space="0" w:color="D6D9DC"/>
                              </w:divBdr>
                            </w:div>
                          </w:divsChild>
                        </w:div>
                      </w:divsChild>
                    </w:div>
                  </w:divsChild>
                </w:div>
              </w:divsChild>
            </w:div>
          </w:divsChild>
        </w:div>
      </w:divsChild>
    </w:div>
    <w:div w:id="1239435313">
      <w:bodyDiv w:val="1"/>
      <w:marLeft w:val="0"/>
      <w:marRight w:val="0"/>
      <w:marTop w:val="0"/>
      <w:marBottom w:val="0"/>
      <w:divBdr>
        <w:top w:val="none" w:sz="0" w:space="0" w:color="auto"/>
        <w:left w:val="none" w:sz="0" w:space="0" w:color="auto"/>
        <w:bottom w:val="none" w:sz="0" w:space="0" w:color="auto"/>
        <w:right w:val="none" w:sz="0" w:space="0" w:color="auto"/>
      </w:divBdr>
    </w:div>
    <w:div w:id="1435788756">
      <w:bodyDiv w:val="1"/>
      <w:marLeft w:val="0"/>
      <w:marRight w:val="0"/>
      <w:marTop w:val="0"/>
      <w:marBottom w:val="0"/>
      <w:divBdr>
        <w:top w:val="none" w:sz="0" w:space="0" w:color="auto"/>
        <w:left w:val="none" w:sz="0" w:space="0" w:color="auto"/>
        <w:bottom w:val="none" w:sz="0" w:space="0" w:color="auto"/>
        <w:right w:val="none" w:sz="0" w:space="0" w:color="auto"/>
      </w:divBdr>
    </w:div>
    <w:div w:id="1456634311">
      <w:bodyDiv w:val="1"/>
      <w:marLeft w:val="0"/>
      <w:marRight w:val="0"/>
      <w:marTop w:val="0"/>
      <w:marBottom w:val="0"/>
      <w:divBdr>
        <w:top w:val="none" w:sz="0" w:space="0" w:color="auto"/>
        <w:left w:val="none" w:sz="0" w:space="0" w:color="auto"/>
        <w:bottom w:val="none" w:sz="0" w:space="0" w:color="auto"/>
        <w:right w:val="none" w:sz="0" w:space="0" w:color="auto"/>
      </w:divBdr>
      <w:divsChild>
        <w:div w:id="593561330">
          <w:marLeft w:val="0"/>
          <w:marRight w:val="0"/>
          <w:marTop w:val="0"/>
          <w:marBottom w:val="0"/>
          <w:divBdr>
            <w:top w:val="none" w:sz="0" w:space="0" w:color="auto"/>
            <w:left w:val="none" w:sz="0" w:space="0" w:color="auto"/>
            <w:bottom w:val="none" w:sz="0" w:space="0" w:color="auto"/>
            <w:right w:val="none" w:sz="0" w:space="0" w:color="auto"/>
          </w:divBdr>
          <w:divsChild>
            <w:div w:id="766779669">
              <w:marLeft w:val="0"/>
              <w:marRight w:val="0"/>
              <w:marTop w:val="0"/>
              <w:marBottom w:val="0"/>
              <w:divBdr>
                <w:top w:val="none" w:sz="0" w:space="0" w:color="auto"/>
                <w:left w:val="none" w:sz="0" w:space="0" w:color="auto"/>
                <w:bottom w:val="none" w:sz="0" w:space="0" w:color="auto"/>
                <w:right w:val="none" w:sz="0" w:space="0" w:color="auto"/>
              </w:divBdr>
              <w:divsChild>
                <w:div w:id="160779667">
                  <w:marLeft w:val="0"/>
                  <w:marRight w:val="0"/>
                  <w:marTop w:val="0"/>
                  <w:marBottom w:val="0"/>
                  <w:divBdr>
                    <w:top w:val="none" w:sz="0" w:space="0" w:color="auto"/>
                    <w:left w:val="none" w:sz="0" w:space="0" w:color="auto"/>
                    <w:bottom w:val="none" w:sz="0" w:space="0" w:color="auto"/>
                    <w:right w:val="none" w:sz="0" w:space="0" w:color="auto"/>
                  </w:divBdr>
                  <w:divsChild>
                    <w:div w:id="1767194915">
                      <w:marLeft w:val="0"/>
                      <w:marRight w:val="0"/>
                      <w:marTop w:val="0"/>
                      <w:marBottom w:val="0"/>
                      <w:divBdr>
                        <w:top w:val="none" w:sz="0" w:space="0" w:color="auto"/>
                        <w:left w:val="none" w:sz="0" w:space="0" w:color="auto"/>
                        <w:bottom w:val="none" w:sz="0" w:space="0" w:color="auto"/>
                        <w:right w:val="none" w:sz="0" w:space="0" w:color="auto"/>
                      </w:divBdr>
                      <w:divsChild>
                        <w:div w:id="571699180">
                          <w:marLeft w:val="0"/>
                          <w:marRight w:val="0"/>
                          <w:marTop w:val="0"/>
                          <w:marBottom w:val="0"/>
                          <w:divBdr>
                            <w:top w:val="none" w:sz="0" w:space="0" w:color="auto"/>
                            <w:left w:val="none" w:sz="0" w:space="0" w:color="auto"/>
                            <w:bottom w:val="none" w:sz="0" w:space="0" w:color="auto"/>
                            <w:right w:val="none" w:sz="0" w:space="0" w:color="auto"/>
                          </w:divBdr>
                          <w:divsChild>
                            <w:div w:id="1429429502">
                              <w:marLeft w:val="0"/>
                              <w:marRight w:val="0"/>
                              <w:marTop w:val="0"/>
                              <w:marBottom w:val="0"/>
                              <w:divBdr>
                                <w:top w:val="none" w:sz="0" w:space="0" w:color="auto"/>
                                <w:left w:val="none" w:sz="0" w:space="0" w:color="auto"/>
                                <w:bottom w:val="none" w:sz="0" w:space="0" w:color="auto"/>
                                <w:right w:val="none" w:sz="0" w:space="0" w:color="auto"/>
                              </w:divBdr>
                              <w:divsChild>
                                <w:div w:id="1162965349">
                                  <w:marLeft w:val="0"/>
                                  <w:marRight w:val="0"/>
                                  <w:marTop w:val="0"/>
                                  <w:marBottom w:val="0"/>
                                  <w:divBdr>
                                    <w:top w:val="none" w:sz="0" w:space="0" w:color="auto"/>
                                    <w:left w:val="none" w:sz="0" w:space="0" w:color="auto"/>
                                    <w:bottom w:val="none" w:sz="0" w:space="0" w:color="auto"/>
                                    <w:right w:val="none" w:sz="0" w:space="0" w:color="auto"/>
                                  </w:divBdr>
                                  <w:divsChild>
                                    <w:div w:id="1662735497">
                                      <w:marLeft w:val="0"/>
                                      <w:marRight w:val="0"/>
                                      <w:marTop w:val="795"/>
                                      <w:marBottom w:val="225"/>
                                      <w:divBdr>
                                        <w:top w:val="none" w:sz="0" w:space="0" w:color="auto"/>
                                        <w:left w:val="none" w:sz="0" w:space="0" w:color="auto"/>
                                        <w:bottom w:val="none" w:sz="0" w:space="0" w:color="auto"/>
                                        <w:right w:val="none" w:sz="0" w:space="0" w:color="auto"/>
                                      </w:divBdr>
                                    </w:div>
                                    <w:div w:id="495417346">
                                      <w:marLeft w:val="0"/>
                                      <w:marRight w:val="0"/>
                                      <w:marTop w:val="0"/>
                                      <w:marBottom w:val="420"/>
                                      <w:divBdr>
                                        <w:top w:val="none" w:sz="0" w:space="0" w:color="auto"/>
                                        <w:left w:val="none" w:sz="0" w:space="0" w:color="auto"/>
                                        <w:bottom w:val="none" w:sz="0" w:space="0" w:color="auto"/>
                                        <w:right w:val="none" w:sz="0" w:space="0" w:color="auto"/>
                                      </w:divBdr>
                                    </w:div>
                                    <w:div w:id="83066223">
                                      <w:marLeft w:val="0"/>
                                      <w:marRight w:val="0"/>
                                      <w:marTop w:val="0"/>
                                      <w:marBottom w:val="630"/>
                                      <w:divBdr>
                                        <w:top w:val="none" w:sz="0" w:space="0" w:color="auto"/>
                                        <w:left w:val="none" w:sz="0" w:space="0" w:color="auto"/>
                                        <w:bottom w:val="none" w:sz="0" w:space="0" w:color="auto"/>
                                        <w:right w:val="none" w:sz="0" w:space="0" w:color="auto"/>
                                      </w:divBdr>
                                    </w:div>
                                    <w:div w:id="940256775">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85416">
          <w:marLeft w:val="0"/>
          <w:marRight w:val="0"/>
          <w:marTop w:val="0"/>
          <w:marBottom w:val="0"/>
          <w:divBdr>
            <w:top w:val="none" w:sz="0" w:space="0" w:color="auto"/>
            <w:left w:val="none" w:sz="0" w:space="0" w:color="auto"/>
            <w:bottom w:val="none" w:sz="0" w:space="0" w:color="auto"/>
            <w:right w:val="none" w:sz="0" w:space="0" w:color="auto"/>
          </w:divBdr>
          <w:divsChild>
            <w:div w:id="1618485464">
              <w:marLeft w:val="0"/>
              <w:marRight w:val="0"/>
              <w:marTop w:val="0"/>
              <w:marBottom w:val="0"/>
              <w:divBdr>
                <w:top w:val="none" w:sz="0" w:space="0" w:color="auto"/>
                <w:left w:val="none" w:sz="0" w:space="0" w:color="auto"/>
                <w:bottom w:val="none" w:sz="0" w:space="0" w:color="auto"/>
                <w:right w:val="none" w:sz="0" w:space="0" w:color="auto"/>
              </w:divBdr>
              <w:divsChild>
                <w:div w:id="2005358741">
                  <w:marLeft w:val="0"/>
                  <w:marRight w:val="0"/>
                  <w:marTop w:val="0"/>
                  <w:marBottom w:val="0"/>
                  <w:divBdr>
                    <w:top w:val="none" w:sz="0" w:space="0" w:color="auto"/>
                    <w:left w:val="none" w:sz="0" w:space="0" w:color="auto"/>
                    <w:bottom w:val="none" w:sz="0" w:space="0" w:color="auto"/>
                    <w:right w:val="none" w:sz="0" w:space="0" w:color="auto"/>
                  </w:divBdr>
                  <w:divsChild>
                    <w:div w:id="1003704008">
                      <w:marLeft w:val="0"/>
                      <w:marRight w:val="0"/>
                      <w:marTop w:val="0"/>
                      <w:marBottom w:val="0"/>
                      <w:divBdr>
                        <w:top w:val="none" w:sz="0" w:space="0" w:color="auto"/>
                        <w:left w:val="none" w:sz="0" w:space="0" w:color="auto"/>
                        <w:bottom w:val="none" w:sz="0" w:space="0" w:color="auto"/>
                        <w:right w:val="none" w:sz="0" w:space="0" w:color="auto"/>
                      </w:divBdr>
                      <w:divsChild>
                        <w:div w:id="667177688">
                          <w:marLeft w:val="0"/>
                          <w:marRight w:val="0"/>
                          <w:marTop w:val="0"/>
                          <w:marBottom w:val="0"/>
                          <w:divBdr>
                            <w:top w:val="none" w:sz="0" w:space="0" w:color="auto"/>
                            <w:left w:val="none" w:sz="0" w:space="0" w:color="auto"/>
                            <w:bottom w:val="none" w:sz="0" w:space="0" w:color="auto"/>
                            <w:right w:val="none" w:sz="0" w:space="0" w:color="auto"/>
                          </w:divBdr>
                          <w:divsChild>
                            <w:div w:id="2007240135">
                              <w:marLeft w:val="0"/>
                              <w:marRight w:val="0"/>
                              <w:marTop w:val="0"/>
                              <w:marBottom w:val="0"/>
                              <w:divBdr>
                                <w:top w:val="none" w:sz="0" w:space="0" w:color="auto"/>
                                <w:left w:val="none" w:sz="0" w:space="0" w:color="auto"/>
                                <w:bottom w:val="none" w:sz="0" w:space="0" w:color="auto"/>
                                <w:right w:val="none" w:sz="0" w:space="0" w:color="auto"/>
                              </w:divBdr>
                              <w:divsChild>
                                <w:div w:id="952248873">
                                  <w:marLeft w:val="0"/>
                                  <w:marRight w:val="0"/>
                                  <w:marTop w:val="0"/>
                                  <w:marBottom w:val="0"/>
                                  <w:divBdr>
                                    <w:top w:val="none" w:sz="0" w:space="0" w:color="auto"/>
                                    <w:left w:val="none" w:sz="0" w:space="0" w:color="auto"/>
                                    <w:bottom w:val="none" w:sz="0" w:space="0" w:color="auto"/>
                                    <w:right w:val="none" w:sz="0" w:space="0" w:color="auto"/>
                                  </w:divBdr>
                                  <w:divsChild>
                                    <w:div w:id="1969125032">
                                      <w:marLeft w:val="0"/>
                                      <w:marRight w:val="0"/>
                                      <w:marTop w:val="0"/>
                                      <w:marBottom w:val="0"/>
                                      <w:divBdr>
                                        <w:top w:val="none" w:sz="0" w:space="0" w:color="auto"/>
                                        <w:left w:val="none" w:sz="0" w:space="0" w:color="auto"/>
                                        <w:bottom w:val="none" w:sz="0" w:space="0" w:color="auto"/>
                                        <w:right w:val="none" w:sz="0" w:space="0" w:color="auto"/>
                                      </w:divBdr>
                                      <w:divsChild>
                                        <w:div w:id="1978952940">
                                          <w:marLeft w:val="0"/>
                                          <w:marRight w:val="0"/>
                                          <w:marTop w:val="0"/>
                                          <w:marBottom w:val="0"/>
                                          <w:divBdr>
                                            <w:top w:val="none" w:sz="0" w:space="0" w:color="auto"/>
                                            <w:left w:val="none" w:sz="0" w:space="0" w:color="auto"/>
                                            <w:bottom w:val="none" w:sz="0" w:space="0" w:color="auto"/>
                                            <w:right w:val="none" w:sz="0" w:space="0" w:color="auto"/>
                                          </w:divBdr>
                                        </w:div>
                                        <w:div w:id="8447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0034482">
      <w:bodyDiv w:val="1"/>
      <w:marLeft w:val="0"/>
      <w:marRight w:val="0"/>
      <w:marTop w:val="0"/>
      <w:marBottom w:val="0"/>
      <w:divBdr>
        <w:top w:val="none" w:sz="0" w:space="0" w:color="auto"/>
        <w:left w:val="none" w:sz="0" w:space="0" w:color="auto"/>
        <w:bottom w:val="none" w:sz="0" w:space="0" w:color="auto"/>
        <w:right w:val="none" w:sz="0" w:space="0" w:color="auto"/>
      </w:divBdr>
    </w:div>
    <w:div w:id="1523937060">
      <w:bodyDiv w:val="1"/>
      <w:marLeft w:val="0"/>
      <w:marRight w:val="0"/>
      <w:marTop w:val="0"/>
      <w:marBottom w:val="0"/>
      <w:divBdr>
        <w:top w:val="none" w:sz="0" w:space="0" w:color="auto"/>
        <w:left w:val="none" w:sz="0" w:space="0" w:color="auto"/>
        <w:bottom w:val="none" w:sz="0" w:space="0" w:color="auto"/>
        <w:right w:val="none" w:sz="0" w:space="0" w:color="auto"/>
      </w:divBdr>
    </w:div>
    <w:div w:id="19715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https://unibuc.ro/despre-ub/civis/service-learning-cross-sectoral-collaboration-of-practices-for-the-development-of-student-life-skills-and-socially-engaged-universities/"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F25E-AB32-4509-A77B-00BC5900A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589</Words>
  <Characters>3359</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14</cp:revision>
  <dcterms:created xsi:type="dcterms:W3CDTF">2023-04-28T09:28:00Z</dcterms:created>
  <dcterms:modified xsi:type="dcterms:W3CDTF">2023-05-02T10:23:00Z</dcterms:modified>
</cp:coreProperties>
</file>