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014" w:rsidRPr="00910ABC" w:rsidRDefault="00321014" w:rsidP="00910ABC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321014" w:rsidRPr="00910ABC" w:rsidRDefault="00910ABC" w:rsidP="00910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910ABC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THE MOST CREATIVE STUDENTS, HEROES OF SUSTAINABILITY, REWARDED AT THE COMMUNICATION OLYMPICS AWARD CEREMONY</w:t>
      </w:r>
    </w:p>
    <w:p w:rsidR="00321014" w:rsidRPr="00910ABC" w:rsidRDefault="00321014" w:rsidP="00910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321014" w:rsidRPr="00910ABC" w:rsidRDefault="00321014" w:rsidP="00910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>On Wednesday, April 26, 2023, the most creative students will be reward</w:t>
      </w:r>
      <w:r w:rsidR="00910ABC">
        <w:rPr>
          <w:rFonts w:ascii="Times New Roman" w:eastAsia="Times New Roman" w:hAnsi="Times New Roman" w:cs="Times New Roman"/>
          <w:sz w:val="24"/>
          <w:szCs w:val="24"/>
          <w:lang w:val="en"/>
        </w:rPr>
        <w:t>ed at the Communication Olympics</w:t>
      </w:r>
      <w:r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award ceremony.</w:t>
      </w:r>
    </w:p>
    <w:p w:rsidR="00321014" w:rsidRPr="00910ABC" w:rsidRDefault="00321014" w:rsidP="00910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>The event, which is part of the Publicity Gala program, will take place in the Reading Room of the Faculty of Letters (Edgar Quinet</w:t>
      </w:r>
      <w:r w:rsidR="004214B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Street</w:t>
      </w:r>
      <w:r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>, no. 5, sector 1, right wing, 1</w:t>
      </w:r>
      <w:r w:rsidRPr="004214B4">
        <w:rPr>
          <w:rFonts w:ascii="Times New Roman" w:eastAsia="Times New Roman" w:hAnsi="Times New Roman" w:cs="Times New Roman"/>
          <w:sz w:val="24"/>
          <w:szCs w:val="24"/>
          <w:vertAlign w:val="superscript"/>
          <w:lang w:val="en"/>
        </w:rPr>
        <w:t xml:space="preserve">st </w:t>
      </w:r>
      <w:r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>floor), starting at 2:00 p.m.</w:t>
      </w:r>
    </w:p>
    <w:p w:rsidR="00321014" w:rsidRPr="00910ABC" w:rsidRDefault="0018397C" w:rsidP="00910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="00321014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This year, dozens of students chose to accept the challenge launched by us and become sustainability superheroes. Materials on the </w:t>
      </w:r>
      <w:r w:rsidR="000F2BB6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>topic</w:t>
      </w:r>
      <w:r w:rsidR="00321014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of </w:t>
      </w:r>
      <w:r w:rsidR="00321014" w:rsidRPr="004214B4">
        <w:rPr>
          <w:rFonts w:ascii="Times New Roman" w:eastAsia="Times New Roman" w:hAnsi="Times New Roman" w:cs="Times New Roman"/>
          <w:i/>
          <w:sz w:val="24"/>
          <w:szCs w:val="24"/>
          <w:lang w:val="en"/>
        </w:rPr>
        <w:t>Power Off</w:t>
      </w:r>
      <w:r w:rsidR="004214B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-</w:t>
      </w:r>
      <w:r w:rsidR="00321014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30-second video spot, poster or meme were carefully analyzed and selected by this year's jury members, specialists in the field of advertising and marketing. Thus, the winners were chosen, and t</w:t>
      </w:r>
      <w:r w:rsidR="000F2BB6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heir efforts will be </w:t>
      </w:r>
      <w:r w:rsidR="00321014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>rewa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rded during the awards ceremony”</w:t>
      </w:r>
      <w:r w:rsidR="00321014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>,</w:t>
      </w:r>
      <w:r w:rsidR="000F2BB6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said</w:t>
      </w:r>
      <w:r w:rsidR="00321014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organizers.</w:t>
      </w:r>
    </w:p>
    <w:p w:rsidR="00321014" w:rsidRPr="00910ABC" w:rsidRDefault="004214B4" w:rsidP="00910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At this year’s </w:t>
      </w:r>
      <w:r w:rsidR="00321014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>edition, the winning students will enjoy a series of prizes offered by the partners and sponsors of the Communication Olympics, among them big names such as: Aqua Carpatica, Untold, Neversea, Pepsico, Kaufland, Ashoka Romania, Cinema City, Zuhaus Promo, Radio Romania</w:t>
      </w:r>
      <w:bookmarkStart w:id="0" w:name="_GoBack"/>
      <w:bookmarkEnd w:id="0"/>
      <w:r w:rsidR="00321014" w:rsidRPr="00910ABC">
        <w:rPr>
          <w:rFonts w:ascii="Times New Roman" w:eastAsia="Times New Roman" w:hAnsi="Times New Roman" w:cs="Times New Roman"/>
          <w:sz w:val="24"/>
          <w:szCs w:val="24"/>
          <w:lang w:val="en"/>
        </w:rPr>
        <w:t>, Volens Association and Days and Nights.</w:t>
      </w:r>
    </w:p>
    <w:p w:rsidR="00321014" w:rsidRPr="00910ABC" w:rsidRDefault="00321014" w:rsidP="00910AB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6CFD" w:rsidRPr="00910ABC" w:rsidRDefault="00AF6CFD" w:rsidP="00910AB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AF6CFD" w:rsidRPr="00910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51E" w:rsidRDefault="005F451E" w:rsidP="00055435">
      <w:pPr>
        <w:spacing w:after="0" w:line="240" w:lineRule="auto"/>
      </w:pPr>
      <w:r>
        <w:separator/>
      </w:r>
    </w:p>
  </w:endnote>
  <w:endnote w:type="continuationSeparator" w:id="0">
    <w:p w:rsidR="005F451E" w:rsidRDefault="005F451E" w:rsidP="00055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51E" w:rsidRDefault="005F451E" w:rsidP="00055435">
      <w:pPr>
        <w:spacing w:after="0" w:line="240" w:lineRule="auto"/>
      </w:pPr>
      <w:r>
        <w:separator/>
      </w:r>
    </w:p>
  </w:footnote>
  <w:footnote w:type="continuationSeparator" w:id="0">
    <w:p w:rsidR="005F451E" w:rsidRDefault="005F451E" w:rsidP="000554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1BC"/>
    <w:rsid w:val="0000644F"/>
    <w:rsid w:val="00055435"/>
    <w:rsid w:val="000F2BB6"/>
    <w:rsid w:val="0018397C"/>
    <w:rsid w:val="00321014"/>
    <w:rsid w:val="004214B4"/>
    <w:rsid w:val="005C4665"/>
    <w:rsid w:val="005F36B2"/>
    <w:rsid w:val="005F451E"/>
    <w:rsid w:val="00706744"/>
    <w:rsid w:val="00740B91"/>
    <w:rsid w:val="00866BEC"/>
    <w:rsid w:val="00910ABC"/>
    <w:rsid w:val="00A266D5"/>
    <w:rsid w:val="00AF51BC"/>
    <w:rsid w:val="00AF6CFD"/>
    <w:rsid w:val="00B3645A"/>
    <w:rsid w:val="00BA79D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7113F2-072D-4D6C-BA47-E4DD8148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435"/>
  </w:style>
  <w:style w:type="paragraph" w:styleId="Footer">
    <w:name w:val="footer"/>
    <w:basedOn w:val="Normal"/>
    <w:link w:val="FooterChar"/>
    <w:uiPriority w:val="99"/>
    <w:unhideWhenUsed/>
    <w:rsid w:val="00055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435"/>
  </w:style>
  <w:style w:type="paragraph" w:styleId="BalloonText">
    <w:name w:val="Balloon Text"/>
    <w:basedOn w:val="Normal"/>
    <w:link w:val="BalloonTextChar"/>
    <w:uiPriority w:val="99"/>
    <w:semiHidden/>
    <w:unhideWhenUsed/>
    <w:rsid w:val="00006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44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10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101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321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0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</dc:creator>
  <cp:keywords/>
  <dc:description/>
  <cp:lastModifiedBy>Max A</cp:lastModifiedBy>
  <cp:revision>6</cp:revision>
  <dcterms:created xsi:type="dcterms:W3CDTF">2023-04-25T08:23:00Z</dcterms:created>
  <dcterms:modified xsi:type="dcterms:W3CDTF">2023-05-02T14:23:00Z</dcterms:modified>
</cp:coreProperties>
</file>