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6A9C0" w14:textId="4AE716BC" w:rsidR="007E7F0E" w:rsidRPr="00EE262C" w:rsidRDefault="00EE262C" w:rsidP="00EE2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</w:pPr>
      <w:r w:rsidRPr="00EE262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THE ROMANIAN LANGUAGE LECTURESHIP </w:t>
      </w:r>
      <w:r w:rsidR="008C09D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IN</w:t>
      </w:r>
      <w:r w:rsidRPr="00EE262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 OXFORD, ON THE OCCASION OF ITS ANNIVERSARY</w:t>
      </w:r>
    </w:p>
    <w:p w14:paraId="11FB01AC" w14:textId="77777777" w:rsidR="007E7F0E" w:rsidRPr="00EE262C" w:rsidRDefault="007E7F0E" w:rsidP="00EE2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657BCB92" w14:textId="08A28074" w:rsidR="007E7F0E" w:rsidRPr="00EE262C" w:rsidRDefault="007E7F0E" w:rsidP="00EE2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Romanian language lectureship </w:t>
      </w:r>
      <w:r w:rsidR="008C09D5">
        <w:rPr>
          <w:rFonts w:ascii="Times New Roman" w:eastAsia="Times New Roman" w:hAnsi="Times New Roman" w:cs="Times New Roman"/>
          <w:sz w:val="24"/>
          <w:szCs w:val="24"/>
          <w:lang w:val="en"/>
        </w:rPr>
        <w:t>in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Oxford celebrated 10 years of existence, 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with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 conference organized on Wednesday, May 17, 2023, at Trinity College, Oxford and 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with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</w:t>
      </w:r>
      <w:r w:rsidR="00EE262C">
        <w:rPr>
          <w:rFonts w:ascii="Times New Roman" w:eastAsia="Times New Roman" w:hAnsi="Times New Roman" w:cs="Times New Roman"/>
          <w:sz w:val="24"/>
          <w:szCs w:val="24"/>
          <w:lang w:val="en"/>
        </w:rPr>
        <w:t>“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Romanian in Oxford</w:t>
      </w:r>
      <w:r w:rsidR="00EE262C">
        <w:rPr>
          <w:rFonts w:ascii="Times New Roman" w:eastAsia="Times New Roman" w:hAnsi="Times New Roman" w:cs="Times New Roman"/>
          <w:sz w:val="24"/>
          <w:szCs w:val="24"/>
          <w:lang w:val="en"/>
        </w:rPr>
        <w:t>”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exhibition, held between May 15 and June 9, 2023, hosted at the Taylor Institution </w:t>
      </w:r>
      <w:proofErr w:type="gram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Library</w:t>
      </w:r>
      <w:proofErr w:type="gram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and curated by Adina </w:t>
      </w:r>
      <w:proofErr w:type="spell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Brădeanu</w:t>
      </w:r>
      <w:proofErr w:type="spellEnd"/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, PhD,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and 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p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rof. Martin Maiden.</w:t>
      </w:r>
    </w:p>
    <w:p w14:paraId="593D80B2" w14:textId="27AA4E11" w:rsidR="007E7F0E" w:rsidRPr="00EE262C" w:rsidRDefault="007E7F0E" w:rsidP="00EE2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conference was opened by 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p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rof. Martin Maiden, </w:t>
      </w:r>
      <w:r w:rsidR="008C09D5">
        <w:rPr>
          <w:rFonts w:ascii="Times New Roman" w:eastAsia="Times New Roman" w:hAnsi="Times New Roman" w:cs="Times New Roman"/>
          <w:sz w:val="24"/>
          <w:szCs w:val="24"/>
          <w:lang w:val="en"/>
        </w:rPr>
        <w:t>who established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Romanian language lectureship</w:t>
      </w:r>
      <w:r w:rsidR="008C09D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Oxford and Doctor Honoris Causa of the University of Bucharest. Her Excellency Mrs. Laura Popescu, Ambassador of Romania to Great Britain, 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attended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event.</w:t>
      </w:r>
    </w:p>
    <w:p w14:paraId="277F12A5" w14:textId="7EC0E706" w:rsidR="007E7F0E" w:rsidRPr="00EE262C" w:rsidRDefault="007E7F0E" w:rsidP="00EE2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University of Bucharest is linked to the Romanian language lectureship </w:t>
      </w:r>
      <w:r w:rsidR="008C09D5">
        <w:rPr>
          <w:rFonts w:ascii="Times New Roman" w:eastAsia="Times New Roman" w:hAnsi="Times New Roman" w:cs="Times New Roman"/>
          <w:sz w:val="24"/>
          <w:szCs w:val="24"/>
          <w:lang w:val="en"/>
        </w:rPr>
        <w:t>in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Oxford, through the collaboration with 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prof.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Oana</w:t>
      </w:r>
      <w:proofErr w:type="spell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Uță</w:t>
      </w:r>
      <w:proofErr w:type="spell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Bărbulescu</w:t>
      </w:r>
      <w:proofErr w:type="spell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,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PhD,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teaching staff at the Faculty of Letters.</w:t>
      </w:r>
    </w:p>
    <w:p w14:paraId="50FAFF95" w14:textId="09F6BC26" w:rsidR="007E7F0E" w:rsidRPr="00EE262C" w:rsidRDefault="007E7F0E" w:rsidP="00EE2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Also, the events organized </w:t>
      </w:r>
      <w:proofErr w:type="gram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on the occasion of</w:t>
      </w:r>
      <w:proofErr w:type="gram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10</w:t>
      </w:r>
      <w:r w:rsidRPr="00EE262C">
        <w:rPr>
          <w:rFonts w:ascii="Times New Roman" w:eastAsia="Times New Roman" w:hAnsi="Times New Roman" w:cs="Times New Roman"/>
          <w:sz w:val="24"/>
          <w:szCs w:val="24"/>
          <w:vertAlign w:val="superscript"/>
          <w:lang w:val="en"/>
        </w:rPr>
        <w:t>th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anniversary of the Romanian language lectureship </w:t>
      </w:r>
      <w:r w:rsidR="008C09D5">
        <w:rPr>
          <w:rFonts w:ascii="Times New Roman" w:eastAsia="Times New Roman" w:hAnsi="Times New Roman" w:cs="Times New Roman"/>
          <w:sz w:val="24"/>
          <w:szCs w:val="24"/>
          <w:lang w:val="en"/>
        </w:rPr>
        <w:t>in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Oxford were also attended by prof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. 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Adina </w:t>
      </w:r>
      <w:proofErr w:type="spell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Dragomirescu</w:t>
      </w:r>
      <w:proofErr w:type="spell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,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PhD,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director of the Institute of Linguistics of the Romanian Academy </w:t>
      </w:r>
      <w:r w:rsidR="00EE262C">
        <w:rPr>
          <w:rFonts w:ascii="Times New Roman" w:eastAsia="Times New Roman" w:hAnsi="Times New Roman" w:cs="Times New Roman"/>
          <w:sz w:val="24"/>
          <w:szCs w:val="24"/>
          <w:lang w:val="en"/>
        </w:rPr>
        <w:t>“</w:t>
      </w:r>
      <w:proofErr w:type="spell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Iorgu</w:t>
      </w:r>
      <w:proofErr w:type="spell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Iordan</w:t>
      </w:r>
      <w:proofErr w:type="spell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- </w:t>
      </w:r>
      <w:proofErr w:type="spell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Alexandru</w:t>
      </w:r>
      <w:proofErr w:type="spell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Rosetti</w:t>
      </w:r>
      <w:r w:rsidR="00EE262C">
        <w:rPr>
          <w:rFonts w:ascii="Times New Roman" w:eastAsia="Times New Roman" w:hAnsi="Times New Roman" w:cs="Times New Roman"/>
          <w:sz w:val="24"/>
          <w:szCs w:val="24"/>
          <w:lang w:val="en"/>
        </w:rPr>
        <w:t>”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and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by prof. </w:t>
      </w:r>
      <w:proofErr w:type="spellStart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Alexandru</w:t>
      </w:r>
      <w:proofErr w:type="spellEnd"/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Nicolae,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PhD,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researcher at the same institute and teaching staff </w:t>
      </w:r>
      <w:r w:rsidR="00EE262C"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>at</w:t>
      </w:r>
      <w:r w:rsidRPr="00EE262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Faculty of Letters of UB.</w:t>
      </w:r>
    </w:p>
    <w:p w14:paraId="52548C78" w14:textId="77777777" w:rsidR="007E7F0E" w:rsidRPr="00EE262C" w:rsidRDefault="007E7F0E" w:rsidP="00EE262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</w:p>
    <w:p w14:paraId="0000000A" w14:textId="77777777" w:rsidR="00ED5DCC" w:rsidRPr="00EE262C" w:rsidRDefault="00ED5DCC" w:rsidP="00EE262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000000B" w14:textId="77777777" w:rsidR="00ED5DCC" w:rsidRPr="00EE262C" w:rsidRDefault="00ED5DCC" w:rsidP="00EE262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sectPr w:rsidR="00ED5DCC" w:rsidRPr="00EE262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DCC"/>
    <w:rsid w:val="0040201B"/>
    <w:rsid w:val="007E7F0E"/>
    <w:rsid w:val="008C09D5"/>
    <w:rsid w:val="00941457"/>
    <w:rsid w:val="00ED5DCC"/>
    <w:rsid w:val="00EE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B76F5"/>
  <w15:docId w15:val="{80850902-159E-45A8-8A49-3F0BE09F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E7F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E7F0E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7E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4DAA3-1B7C-4614-9B61-6AD573C6C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 Anghel</cp:lastModifiedBy>
  <cp:revision>8</cp:revision>
  <dcterms:created xsi:type="dcterms:W3CDTF">2023-05-23T07:49:00Z</dcterms:created>
  <dcterms:modified xsi:type="dcterms:W3CDTF">2023-05-29T13:00:00Z</dcterms:modified>
</cp:coreProperties>
</file>