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2" w14:textId="1DE29FF1" w:rsidR="003437D6" w:rsidRPr="00652747" w:rsidRDefault="00652747">
      <w:pPr>
        <w:spacing w:line="360" w:lineRule="auto"/>
        <w:jc w:val="both"/>
        <w:rPr>
          <w:rFonts w:ascii="Times New Roman" w:eastAsia="Times New Roman" w:hAnsi="Times New Roman" w:cs="Times New Roman"/>
          <w:b/>
          <w:sz w:val="24"/>
          <w:szCs w:val="24"/>
        </w:rPr>
      </w:pPr>
      <w:r w:rsidRPr="00652747">
        <w:rPr>
          <w:rFonts w:ascii="Times New Roman" w:eastAsia="Times New Roman" w:hAnsi="Times New Roman" w:cs="Times New Roman"/>
          <w:b/>
          <w:sz w:val="24"/>
          <w:szCs w:val="24"/>
        </w:rPr>
        <w:t>V</w:t>
      </w:r>
      <w:r w:rsidRPr="00652747">
        <w:rPr>
          <w:rFonts w:ascii="Times New Roman" w:eastAsia="Times New Roman" w:hAnsi="Times New Roman" w:cs="Times New Roman"/>
          <w:b/>
          <w:sz w:val="24"/>
          <w:szCs w:val="24"/>
        </w:rPr>
        <w:t xml:space="preserve">ernisajul expoziției </w:t>
      </w:r>
      <w:r w:rsidRPr="00652747">
        <w:rPr>
          <w:rFonts w:ascii="Times New Roman" w:eastAsia="Times New Roman" w:hAnsi="Times New Roman" w:cs="Times New Roman"/>
          <w:b/>
          <w:sz w:val="24"/>
          <w:szCs w:val="24"/>
        </w:rPr>
        <w:t>„</w:t>
      </w:r>
      <w:proofErr w:type="spellStart"/>
      <w:r w:rsidRPr="00652747">
        <w:rPr>
          <w:rFonts w:ascii="Times New Roman" w:eastAsia="Times New Roman" w:hAnsi="Times New Roman" w:cs="Times New Roman"/>
          <w:b/>
          <w:sz w:val="24"/>
          <w:szCs w:val="24"/>
        </w:rPr>
        <w:t>Consum’actor</w:t>
      </w:r>
      <w:proofErr w:type="spellEnd"/>
      <w:r w:rsidRPr="00652747">
        <w:rPr>
          <w:rFonts w:ascii="Times New Roman" w:eastAsia="Times New Roman" w:hAnsi="Times New Roman" w:cs="Times New Roman"/>
          <w:b/>
          <w:sz w:val="24"/>
          <w:szCs w:val="24"/>
        </w:rPr>
        <w:t>”</w:t>
      </w:r>
      <w:r w:rsidRPr="00652747">
        <w:rPr>
          <w:rFonts w:ascii="Times New Roman" w:eastAsia="Times New Roman" w:hAnsi="Times New Roman" w:cs="Times New Roman"/>
          <w:b/>
          <w:sz w:val="24"/>
          <w:szCs w:val="24"/>
        </w:rPr>
        <w:t xml:space="preserve"> la Institutul Francez, e</w:t>
      </w:r>
      <w:r w:rsidRPr="00652747">
        <w:rPr>
          <w:rFonts w:ascii="Times New Roman" w:eastAsia="Times New Roman" w:hAnsi="Times New Roman" w:cs="Times New Roman"/>
          <w:b/>
          <w:sz w:val="24"/>
          <w:szCs w:val="24"/>
        </w:rPr>
        <w:t>veniment organizat de studenții</w:t>
      </w:r>
      <w:r w:rsidRPr="00652747">
        <w:rPr>
          <w:rFonts w:ascii="Times New Roman" w:eastAsia="Times New Roman" w:hAnsi="Times New Roman" w:cs="Times New Roman"/>
          <w:b/>
          <w:sz w:val="24"/>
          <w:szCs w:val="24"/>
        </w:rPr>
        <w:t xml:space="preserve"> de la masterul francofon “</w:t>
      </w:r>
      <w:proofErr w:type="spellStart"/>
      <w:r w:rsidRPr="00652747">
        <w:rPr>
          <w:rFonts w:ascii="Times New Roman" w:eastAsia="Times New Roman" w:hAnsi="Times New Roman" w:cs="Times New Roman"/>
          <w:b/>
          <w:sz w:val="24"/>
          <w:szCs w:val="24"/>
        </w:rPr>
        <w:t>Médias</w:t>
      </w:r>
      <w:proofErr w:type="spellEnd"/>
      <w:r w:rsidRPr="00652747">
        <w:rPr>
          <w:rFonts w:ascii="Times New Roman" w:eastAsia="Times New Roman" w:hAnsi="Times New Roman" w:cs="Times New Roman"/>
          <w:b/>
          <w:sz w:val="24"/>
          <w:szCs w:val="24"/>
        </w:rPr>
        <w:t xml:space="preserve">, </w:t>
      </w:r>
      <w:proofErr w:type="spellStart"/>
      <w:r w:rsidRPr="00652747">
        <w:rPr>
          <w:rFonts w:ascii="Times New Roman" w:eastAsia="Times New Roman" w:hAnsi="Times New Roman" w:cs="Times New Roman"/>
          <w:b/>
          <w:sz w:val="24"/>
          <w:szCs w:val="24"/>
        </w:rPr>
        <w:t>développement</w:t>
      </w:r>
      <w:proofErr w:type="spellEnd"/>
      <w:r w:rsidR="00AA1D77" w:rsidRPr="00652747">
        <w:rPr>
          <w:rFonts w:ascii="Times New Roman" w:eastAsia="Times New Roman" w:hAnsi="Times New Roman" w:cs="Times New Roman"/>
          <w:b/>
          <w:sz w:val="24"/>
          <w:szCs w:val="24"/>
        </w:rPr>
        <w:t>,</w:t>
      </w:r>
      <w:r w:rsidRPr="00652747">
        <w:rPr>
          <w:rFonts w:ascii="Times New Roman" w:eastAsia="Times New Roman" w:hAnsi="Times New Roman" w:cs="Times New Roman"/>
          <w:b/>
          <w:sz w:val="24"/>
          <w:szCs w:val="24"/>
        </w:rPr>
        <w:t xml:space="preserve"> </w:t>
      </w:r>
      <w:proofErr w:type="spellStart"/>
      <w:r w:rsidRPr="00652747">
        <w:rPr>
          <w:rFonts w:ascii="Times New Roman" w:eastAsia="Times New Roman" w:hAnsi="Times New Roman" w:cs="Times New Roman"/>
          <w:b/>
          <w:sz w:val="24"/>
          <w:szCs w:val="24"/>
        </w:rPr>
        <w:t>société</w:t>
      </w:r>
      <w:proofErr w:type="spellEnd"/>
      <w:r w:rsidRPr="00652747">
        <w:rPr>
          <w:rFonts w:ascii="Times New Roman" w:eastAsia="Times New Roman" w:hAnsi="Times New Roman" w:cs="Times New Roman"/>
          <w:b/>
          <w:sz w:val="24"/>
          <w:szCs w:val="24"/>
        </w:rPr>
        <w:t>” de la FJSC</w:t>
      </w:r>
    </w:p>
    <w:p w14:paraId="00000003" w14:textId="77777777" w:rsidR="003437D6" w:rsidRDefault="003437D6">
      <w:pPr>
        <w:spacing w:after="160" w:line="360" w:lineRule="auto"/>
        <w:jc w:val="both"/>
        <w:rPr>
          <w:rFonts w:ascii="Times New Roman" w:eastAsia="Times New Roman" w:hAnsi="Times New Roman" w:cs="Times New Roman"/>
          <w:sz w:val="24"/>
          <w:szCs w:val="24"/>
        </w:rPr>
      </w:pPr>
    </w:p>
    <w:p w14:paraId="00000004" w14:textId="0AB11361" w:rsidR="003437D6" w:rsidRDefault="00652747" w:rsidP="00652747">
      <w:pPr>
        <w:spacing w:after="160" w:line="360" w:lineRule="auto"/>
        <w:jc w:val="both"/>
        <w:rPr>
          <w:rFonts w:ascii="Times New Roman" w:eastAsia="Times New Roman" w:hAnsi="Times New Roman" w:cs="Times New Roman"/>
          <w:sz w:val="24"/>
          <w:szCs w:val="24"/>
        </w:rPr>
      </w:pPr>
      <w:r w:rsidRPr="00652747">
        <w:rPr>
          <w:rFonts w:ascii="Times New Roman" w:eastAsia="Times New Roman" w:hAnsi="Times New Roman" w:cs="Times New Roman"/>
          <w:b/>
          <w:sz w:val="24"/>
          <w:szCs w:val="24"/>
        </w:rPr>
        <w:t>Joi, 4 mai 2023,</w:t>
      </w:r>
      <w:r>
        <w:rPr>
          <w:rFonts w:ascii="Times New Roman" w:eastAsia="Times New Roman" w:hAnsi="Times New Roman" w:cs="Times New Roman"/>
          <w:sz w:val="24"/>
          <w:szCs w:val="24"/>
        </w:rPr>
        <w:t xml:space="preserve"> e</w:t>
      </w:r>
      <w:r>
        <w:rPr>
          <w:rFonts w:ascii="Times New Roman" w:eastAsia="Times New Roman" w:hAnsi="Times New Roman" w:cs="Times New Roman"/>
          <w:sz w:val="24"/>
          <w:szCs w:val="24"/>
        </w:rPr>
        <w:t xml:space="preserve">chipa de studenți a masteratului francofon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Médias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développement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société</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din cadrul Facultății</w:t>
      </w:r>
      <w:r>
        <w:rPr>
          <w:rFonts w:ascii="Times New Roman" w:eastAsia="Times New Roman" w:hAnsi="Times New Roman" w:cs="Times New Roman"/>
          <w:sz w:val="24"/>
          <w:szCs w:val="24"/>
        </w:rPr>
        <w:t xml:space="preserve"> de Jurnalism și Științe ale Comunicării </w:t>
      </w:r>
      <w:r>
        <w:rPr>
          <w:rFonts w:ascii="Times New Roman" w:eastAsia="Times New Roman" w:hAnsi="Times New Roman" w:cs="Times New Roman"/>
          <w:sz w:val="24"/>
          <w:szCs w:val="24"/>
        </w:rPr>
        <w:t xml:space="preserve">a Universității din București </w:t>
      </w:r>
      <w:r>
        <w:rPr>
          <w:rFonts w:ascii="Times New Roman" w:eastAsia="Times New Roman" w:hAnsi="Times New Roman" w:cs="Times New Roman"/>
          <w:sz w:val="24"/>
          <w:szCs w:val="24"/>
        </w:rPr>
        <w:t xml:space="preserve">a organizat </w:t>
      </w:r>
      <w:r>
        <w:rPr>
          <w:rFonts w:ascii="Times New Roman" w:eastAsia="Times New Roman" w:hAnsi="Times New Roman" w:cs="Times New Roman"/>
          <w:sz w:val="24"/>
          <w:szCs w:val="24"/>
        </w:rPr>
        <w:t xml:space="preserve">vernisajul expoziției </w:t>
      </w:r>
      <w:proofErr w:type="spellStart"/>
      <w:r w:rsidRPr="00652747">
        <w:rPr>
          <w:rFonts w:ascii="Times New Roman" w:eastAsia="Times New Roman" w:hAnsi="Times New Roman" w:cs="Times New Roman"/>
          <w:i/>
          <w:sz w:val="24"/>
          <w:szCs w:val="24"/>
        </w:rPr>
        <w:t>Consum’actor</w:t>
      </w:r>
      <w:proofErr w:type="spellEnd"/>
      <w:r>
        <w:rPr>
          <w:rFonts w:ascii="Times New Roman" w:eastAsia="Times New Roman" w:hAnsi="Times New Roman" w:cs="Times New Roman"/>
          <w:sz w:val="24"/>
          <w:szCs w:val="24"/>
        </w:rPr>
        <w:t xml:space="preserve"> în atriumul Institutului francez din București. </w:t>
      </w:r>
    </w:p>
    <w:p w14:paraId="39699192" w14:textId="77777777" w:rsidR="00652747" w:rsidRDefault="00652747" w:rsidP="0065274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Expoziția </w:t>
      </w:r>
      <w:proofErr w:type="spellStart"/>
      <w:r w:rsidRPr="00652747">
        <w:rPr>
          <w:rFonts w:ascii="Times New Roman" w:eastAsia="Times New Roman" w:hAnsi="Times New Roman" w:cs="Times New Roman"/>
          <w:i/>
          <w:sz w:val="24"/>
          <w:szCs w:val="24"/>
        </w:rPr>
        <w:t>Consum’actor</w:t>
      </w:r>
      <w:proofErr w:type="spellEnd"/>
      <w:r>
        <w:rPr>
          <w:rFonts w:ascii="Times New Roman" w:eastAsia="Times New Roman" w:hAnsi="Times New Roman" w:cs="Times New Roman"/>
          <w:sz w:val="24"/>
          <w:szCs w:val="24"/>
        </w:rPr>
        <w:t xml:space="preserve"> a inclus obiecte de artă realizate din materiale reciclabile și obiecte refolosite atât de studenții masterului, cât și de partenerii proiectului. Fiecare exponat și-a propus să fie o sursă de inspirație pentru viitoare reutilizări ale obiectelor pe care le folosim în viața cotidiană.</w:t>
      </w:r>
    </w:p>
    <w:p w14:paraId="19103536" w14:textId="2B7B3591" w:rsidR="00652747" w:rsidRDefault="00652747" w:rsidP="00652747">
      <w:pPr>
        <w:spacing w:after="16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rPr>
        <w:t xml:space="preserve">Din proiectul, </w:t>
      </w:r>
      <w:r>
        <w:rPr>
          <w:rFonts w:ascii="Times New Roman" w:eastAsia="Times New Roman" w:hAnsi="Times New Roman" w:cs="Times New Roman"/>
          <w:sz w:val="24"/>
          <w:szCs w:val="24"/>
        </w:rPr>
        <w:t>dezvoltat în cadrul programului</w:t>
      </w:r>
      <w:r>
        <w:rPr>
          <w:rFonts w:ascii="Times New Roman" w:eastAsia="Times New Roman" w:hAnsi="Times New Roman" w:cs="Times New Roman"/>
          <w:sz w:val="24"/>
          <w:szCs w:val="24"/>
        </w:rPr>
        <w:t xml:space="preserve"> masteral francofon de la FJSC</w:t>
      </w:r>
      <w:r>
        <w:rPr>
          <w:rFonts w:ascii="Times New Roman" w:eastAsia="Times New Roman" w:hAnsi="Times New Roman" w:cs="Times New Roman"/>
          <w:sz w:val="24"/>
          <w:szCs w:val="24"/>
        </w:rPr>
        <w:t>, coordonat de</w:t>
      </w:r>
      <w:r>
        <w:rPr>
          <w:rFonts w:ascii="Times New Roman" w:eastAsia="Times New Roman" w:hAnsi="Times New Roman" w:cs="Times New Roman"/>
          <w:sz w:val="24"/>
          <w:szCs w:val="24"/>
        </w:rPr>
        <w:t xml:space="preserve"> lect. univ. dr. Camelia </w:t>
      </w:r>
      <w:proofErr w:type="spellStart"/>
      <w:r>
        <w:rPr>
          <w:rFonts w:ascii="Times New Roman" w:eastAsia="Times New Roman" w:hAnsi="Times New Roman" w:cs="Times New Roman"/>
          <w:sz w:val="24"/>
          <w:szCs w:val="24"/>
        </w:rPr>
        <w:t>Cușnir</w:t>
      </w:r>
      <w:proofErr w:type="spellEnd"/>
      <w:r>
        <w:rPr>
          <w:rFonts w:ascii="Times New Roman" w:eastAsia="Times New Roman" w:hAnsi="Times New Roman" w:cs="Times New Roman"/>
          <w:sz w:val="24"/>
          <w:szCs w:val="24"/>
        </w:rPr>
        <w:t xml:space="preserve">, mai </w:t>
      </w:r>
      <w:r>
        <w:rPr>
          <w:rFonts w:ascii="Times New Roman" w:eastAsia="Times New Roman" w:hAnsi="Times New Roman" w:cs="Times New Roman"/>
          <w:sz w:val="24"/>
          <w:szCs w:val="24"/>
        </w:rPr>
        <w:t xml:space="preserve">fac parte conf. univ. dr. Silvia Branea, titularul cursului </w:t>
      </w:r>
      <w:r w:rsidRPr="00652747">
        <w:rPr>
          <w:rFonts w:ascii="Times New Roman" w:eastAsia="Times New Roman" w:hAnsi="Times New Roman" w:cs="Times New Roman"/>
          <w:i/>
          <w:sz w:val="24"/>
          <w:szCs w:val="24"/>
        </w:rPr>
        <w:t>Proiecte aplicative în domeniul dezvoltării durabile</w:t>
      </w:r>
      <w:r>
        <w:rPr>
          <w:rFonts w:ascii="Times New Roman" w:eastAsia="Times New Roman" w:hAnsi="Times New Roman" w:cs="Times New Roman"/>
          <w:sz w:val="24"/>
          <w:szCs w:val="24"/>
        </w:rPr>
        <w:t xml:space="preserve">, doctoranda Lavinia Enache și studenții Maria </w:t>
      </w:r>
      <w:proofErr w:type="spellStart"/>
      <w:r>
        <w:rPr>
          <w:rFonts w:ascii="Times New Roman" w:eastAsia="Times New Roman" w:hAnsi="Times New Roman" w:cs="Times New Roman"/>
          <w:sz w:val="24"/>
          <w:szCs w:val="24"/>
        </w:rPr>
        <w:t>Danteș</w:t>
      </w:r>
      <w:proofErr w:type="spellEnd"/>
      <w:r>
        <w:rPr>
          <w:rFonts w:ascii="Times New Roman" w:eastAsia="Times New Roman" w:hAnsi="Times New Roman" w:cs="Times New Roman"/>
          <w:sz w:val="24"/>
          <w:szCs w:val="24"/>
        </w:rPr>
        <w:t xml:space="preserve">, Ilinca Bulai, Diana Moișan, </w:t>
      </w:r>
      <w:proofErr w:type="spellStart"/>
      <w:r>
        <w:rPr>
          <w:rFonts w:ascii="Times New Roman" w:eastAsia="Times New Roman" w:hAnsi="Times New Roman" w:cs="Times New Roman"/>
          <w:sz w:val="24"/>
          <w:szCs w:val="24"/>
        </w:rPr>
        <w:t>Ryad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Kessab</w:t>
      </w:r>
      <w:proofErr w:type="spellEnd"/>
      <w:r>
        <w:rPr>
          <w:rFonts w:ascii="Times New Roman" w:eastAsia="Times New Roman" w:hAnsi="Times New Roman" w:cs="Times New Roman"/>
          <w:sz w:val="24"/>
          <w:szCs w:val="24"/>
        </w:rPr>
        <w:t xml:space="preserve">, Felicia Niculae, Lorena </w:t>
      </w:r>
      <w:proofErr w:type="spellStart"/>
      <w:r>
        <w:rPr>
          <w:rFonts w:ascii="Times New Roman" w:eastAsia="Times New Roman" w:hAnsi="Times New Roman" w:cs="Times New Roman"/>
          <w:sz w:val="24"/>
          <w:szCs w:val="24"/>
        </w:rPr>
        <w:t>Picu</w:t>
      </w:r>
      <w:proofErr w:type="spellEnd"/>
      <w:r>
        <w:rPr>
          <w:rFonts w:ascii="Times New Roman" w:eastAsia="Times New Roman" w:hAnsi="Times New Roman" w:cs="Times New Roman"/>
          <w:sz w:val="24"/>
          <w:szCs w:val="24"/>
        </w:rPr>
        <w:t xml:space="preserve">, Valentin Popescu, Corina Artimon, Denisa Zaharia, </w:t>
      </w:r>
      <w:proofErr w:type="spellStart"/>
      <w:r>
        <w:rPr>
          <w:rFonts w:ascii="Times New Roman" w:eastAsia="Times New Roman" w:hAnsi="Times New Roman" w:cs="Times New Roman"/>
          <w:sz w:val="24"/>
          <w:szCs w:val="24"/>
        </w:rPr>
        <w:t>Tess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Dublanche</w:t>
      </w:r>
      <w:proofErr w:type="spellEnd"/>
      <w:r>
        <w:rPr>
          <w:rFonts w:ascii="Times New Roman" w:eastAsia="Times New Roman" w:hAnsi="Times New Roman" w:cs="Times New Roman"/>
          <w:sz w:val="24"/>
          <w:szCs w:val="24"/>
        </w:rPr>
        <w:t>, Andreea Ionescu, Steve Lau</w:t>
      </w:r>
      <w:r>
        <w:rPr>
          <w:rFonts w:ascii="Times New Roman" w:eastAsia="Times New Roman" w:hAnsi="Times New Roman" w:cs="Times New Roman"/>
          <w:sz w:val="24"/>
          <w:szCs w:val="24"/>
        </w:rPr>
        <w:t xml:space="preserve">rent și </w:t>
      </w:r>
      <w:proofErr w:type="spellStart"/>
      <w:r>
        <w:rPr>
          <w:rFonts w:ascii="Times New Roman" w:eastAsia="Times New Roman" w:hAnsi="Times New Roman" w:cs="Times New Roman"/>
          <w:sz w:val="24"/>
          <w:szCs w:val="24"/>
        </w:rPr>
        <w:t>Mouctar</w:t>
      </w:r>
      <w:proofErr w:type="spellEnd"/>
      <w:r>
        <w:rPr>
          <w:rFonts w:ascii="Times New Roman" w:eastAsia="Times New Roman" w:hAnsi="Times New Roman" w:cs="Times New Roman"/>
          <w:sz w:val="24"/>
          <w:szCs w:val="24"/>
        </w:rPr>
        <w:t xml:space="preserve"> Barry.</w:t>
      </w:r>
      <w:r>
        <w:rPr>
          <w:rFonts w:ascii="Times New Roman" w:eastAsia="Times New Roman" w:hAnsi="Times New Roman" w:cs="Times New Roman"/>
          <w:sz w:val="24"/>
          <w:szCs w:val="24"/>
        </w:rPr>
        <w:t xml:space="preserve"> </w:t>
      </w:r>
    </w:p>
    <w:p w14:paraId="7744381E" w14:textId="77777777" w:rsidR="00652747" w:rsidRDefault="00652747" w:rsidP="00652747">
      <w:pPr>
        <w:spacing w:after="160" w:line="360" w:lineRule="auto"/>
        <w:jc w:val="both"/>
        <w:rPr>
          <w:rFonts w:ascii="Times New Roman" w:eastAsia="Times New Roman" w:hAnsi="Times New Roman" w:cs="Times New Roman"/>
          <w:sz w:val="24"/>
          <w:szCs w:val="24"/>
          <w:lang w:val="ro-RO"/>
        </w:rPr>
      </w:pPr>
    </w:p>
    <w:p w14:paraId="19C6F1D3" w14:textId="0F29CB57" w:rsidR="00652747" w:rsidRPr="00652747" w:rsidRDefault="00652747" w:rsidP="00652747">
      <w:pPr>
        <w:spacing w:after="160" w:line="36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rPr>
        <w:t>S</w:t>
      </w:r>
      <w:r w:rsidRPr="00652747">
        <w:rPr>
          <w:rFonts w:ascii="Times New Roman" w:eastAsia="Times New Roman" w:hAnsi="Times New Roman" w:cs="Times New Roman"/>
          <w:b/>
          <w:sz w:val="24"/>
          <w:szCs w:val="24"/>
        </w:rPr>
        <w:t>ensibilizarea publicului în legătură cu consumul responsabil și sustenabil</w:t>
      </w:r>
    </w:p>
    <w:p w14:paraId="00000005" w14:textId="77777777" w:rsidR="003437D6" w:rsidRDefault="00652747" w:rsidP="00652747">
      <w:pPr>
        <w:spacing w:after="160" w:line="360" w:lineRule="auto"/>
        <w:jc w:val="both"/>
        <w:rPr>
          <w:rFonts w:ascii="Times New Roman" w:eastAsia="Times New Roman" w:hAnsi="Times New Roman" w:cs="Times New Roman"/>
          <w:sz w:val="24"/>
          <w:szCs w:val="24"/>
        </w:rPr>
      </w:pPr>
      <w:proofErr w:type="spellStart"/>
      <w:r w:rsidRPr="00652747">
        <w:rPr>
          <w:rFonts w:ascii="Times New Roman" w:eastAsia="Times New Roman" w:hAnsi="Times New Roman" w:cs="Times New Roman"/>
          <w:i/>
          <w:sz w:val="24"/>
          <w:szCs w:val="24"/>
        </w:rPr>
        <w:t>Consum’actor</w:t>
      </w:r>
      <w:proofErr w:type="spellEnd"/>
      <w:r w:rsidRPr="00652747">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este un proiect-cheie al studenților masteranzi prin care aceștia își propun să pună în aplicare concepte și noțiuni de dezvoltare durabilă, transpuse în creații artistice, având drept scop sensibilizarea publicului în legătură cu consumul responsabil și s</w:t>
      </w:r>
      <w:r>
        <w:rPr>
          <w:rFonts w:ascii="Times New Roman" w:eastAsia="Times New Roman" w:hAnsi="Times New Roman" w:cs="Times New Roman"/>
          <w:sz w:val="24"/>
          <w:szCs w:val="24"/>
        </w:rPr>
        <w:t>ustenabil, într-o manieră cât mai creativă.</w:t>
      </w:r>
    </w:p>
    <w:p w14:paraId="15053E22" w14:textId="77777777" w:rsidR="00652747" w:rsidRDefault="00652747" w:rsidP="0065274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 intermediul proiectului, masteranzii și-au propus în egală măsură să promoveze companiile mici sau producătorii români care lucrează în diferite domenii ce implică dezvoltarea durabilă și să încurajeze o viață mai sănătoasă, trăită cu ajutorul unor produse sigure care respectă valorile dezvoltării durabile. </w:t>
      </w:r>
    </w:p>
    <w:p w14:paraId="71C6B0E4" w14:textId="5EAA3EBB" w:rsidR="00652747" w:rsidRDefault="00652747" w:rsidP="0065274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a se apropia de acest obiectiv, studenții s-au implicat în activități creative, participând la ateliere alături de lect. </w:t>
      </w:r>
      <w:r>
        <w:rPr>
          <w:rFonts w:ascii="Times New Roman" w:eastAsia="Times New Roman" w:hAnsi="Times New Roman" w:cs="Times New Roman"/>
          <w:sz w:val="24"/>
          <w:szCs w:val="24"/>
        </w:rPr>
        <w:t>univ. d</w:t>
      </w:r>
      <w:r>
        <w:rPr>
          <w:rFonts w:ascii="Times New Roman" w:eastAsia="Times New Roman" w:hAnsi="Times New Roman" w:cs="Times New Roman"/>
          <w:sz w:val="24"/>
          <w:szCs w:val="24"/>
        </w:rPr>
        <w:t xml:space="preserve">r. Ionel Iștoc, </w:t>
      </w:r>
      <w:r>
        <w:rPr>
          <w:rFonts w:ascii="Times New Roman" w:eastAsia="Times New Roman" w:hAnsi="Times New Roman" w:cs="Times New Roman"/>
          <w:sz w:val="24"/>
          <w:szCs w:val="24"/>
        </w:rPr>
        <w:t>cadru didactic la Universitatea de A</w:t>
      </w:r>
      <w:r>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hitectură și </w:t>
      </w:r>
      <w:r>
        <w:rPr>
          <w:rFonts w:ascii="Times New Roman" w:eastAsia="Times New Roman" w:hAnsi="Times New Roman" w:cs="Times New Roman"/>
          <w:sz w:val="24"/>
          <w:szCs w:val="24"/>
        </w:rPr>
        <w:lastRenderedPageBreak/>
        <w:t>Urbanism „</w:t>
      </w:r>
      <w:r>
        <w:rPr>
          <w:rFonts w:ascii="Times New Roman" w:eastAsia="Times New Roman" w:hAnsi="Times New Roman" w:cs="Times New Roman"/>
          <w:sz w:val="24"/>
          <w:szCs w:val="24"/>
        </w:rPr>
        <w:t>Ion Mincu”</w:t>
      </w:r>
      <w:r>
        <w:rPr>
          <w:rFonts w:ascii="Times New Roman" w:eastAsia="Times New Roman" w:hAnsi="Times New Roman" w:cs="Times New Roman"/>
          <w:sz w:val="24"/>
          <w:szCs w:val="24"/>
        </w:rPr>
        <w:t xml:space="preserve"> din București (</w:t>
      </w:r>
      <w:r w:rsidRPr="00652747">
        <w:rPr>
          <w:rFonts w:ascii="Times New Roman" w:eastAsia="Times New Roman" w:hAnsi="Times New Roman" w:cs="Times New Roman"/>
          <w:sz w:val="24"/>
          <w:szCs w:val="24"/>
        </w:rPr>
        <w:t>UAUIM</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Creațiile lor au fost expuse în timpul vernisajului, iar unele dintre ele chiar au fost vândute. </w:t>
      </w:r>
    </w:p>
    <w:p w14:paraId="7A74E6C9" w14:textId="77777777" w:rsidR="00652747" w:rsidRDefault="00652747" w:rsidP="00652747">
      <w:pPr>
        <w:spacing w:after="160" w:line="360" w:lineRule="auto"/>
        <w:jc w:val="both"/>
        <w:rPr>
          <w:rFonts w:ascii="Times New Roman" w:eastAsia="Times New Roman" w:hAnsi="Times New Roman" w:cs="Times New Roman"/>
          <w:sz w:val="24"/>
          <w:szCs w:val="24"/>
        </w:rPr>
      </w:pPr>
    </w:p>
    <w:p w14:paraId="00000007" w14:textId="7D867F8E" w:rsidR="003437D6" w:rsidRDefault="00652747" w:rsidP="00652747">
      <w:pPr>
        <w:spacing w:after="160" w:line="360" w:lineRule="auto"/>
        <w:jc w:val="both"/>
        <w:rPr>
          <w:rFonts w:ascii="Times New Roman" w:eastAsia="Times New Roman" w:hAnsi="Times New Roman" w:cs="Times New Roman"/>
          <w:color w:val="050505"/>
          <w:sz w:val="24"/>
          <w:szCs w:val="24"/>
          <w:highlight w:val="white"/>
        </w:rPr>
      </w:pPr>
      <w:r>
        <w:rPr>
          <w:rFonts w:ascii="Times New Roman" w:eastAsia="Times New Roman" w:hAnsi="Times New Roman" w:cs="Times New Roman"/>
          <w:sz w:val="24"/>
          <w:szCs w:val="24"/>
        </w:rPr>
        <w:t xml:space="preserve">Printre partenerii proiectului s-au numărat </w:t>
      </w:r>
      <w:hyperlink r:id="rId5">
        <w:proofErr w:type="spellStart"/>
        <w:r>
          <w:rPr>
            <w:rFonts w:ascii="Times New Roman" w:eastAsia="Times New Roman" w:hAnsi="Times New Roman" w:cs="Times New Roman"/>
            <w:color w:val="1155CC"/>
            <w:sz w:val="24"/>
            <w:szCs w:val="24"/>
            <w:u w:val="single"/>
          </w:rPr>
          <w:t>Guerrilla</w:t>
        </w:r>
        <w:proofErr w:type="spellEnd"/>
        <w:r>
          <w:rPr>
            <w:rFonts w:ascii="Times New Roman" w:eastAsia="Times New Roman" w:hAnsi="Times New Roman" w:cs="Times New Roman"/>
            <w:color w:val="1155CC"/>
            <w:sz w:val="24"/>
            <w:szCs w:val="24"/>
            <w:u w:val="single"/>
          </w:rPr>
          <w:t xml:space="preserve"> Verde</w:t>
        </w:r>
      </w:hyperlink>
      <w:r>
        <w:rPr>
          <w:rFonts w:ascii="Times New Roman" w:eastAsia="Times New Roman" w:hAnsi="Times New Roman" w:cs="Times New Roman"/>
          <w:sz w:val="24"/>
          <w:szCs w:val="24"/>
        </w:rPr>
        <w:t xml:space="preserve"> și </w:t>
      </w:r>
      <w:hyperlink r:id="rId6">
        <w:r>
          <w:rPr>
            <w:rFonts w:ascii="Times New Roman" w:eastAsia="Times New Roman" w:hAnsi="Times New Roman" w:cs="Times New Roman"/>
            <w:color w:val="1155CC"/>
            <w:sz w:val="24"/>
            <w:szCs w:val="24"/>
            <w:u w:val="single"/>
          </w:rPr>
          <w:t xml:space="preserve">Asociația </w:t>
        </w:r>
        <w:proofErr w:type="spellStart"/>
        <w:r>
          <w:rPr>
            <w:rFonts w:ascii="Times New Roman" w:eastAsia="Times New Roman" w:hAnsi="Times New Roman" w:cs="Times New Roman"/>
            <w:color w:val="1155CC"/>
            <w:sz w:val="24"/>
            <w:szCs w:val="24"/>
            <w:u w:val="single"/>
          </w:rPr>
          <w:t>Alucro</w:t>
        </w:r>
        <w:proofErr w:type="spellEnd"/>
      </w:hyperlink>
      <w:r>
        <w:rPr>
          <w:rFonts w:ascii="Times New Roman" w:eastAsia="Times New Roman" w:hAnsi="Times New Roman" w:cs="Times New Roman"/>
          <w:sz w:val="24"/>
          <w:szCs w:val="24"/>
        </w:rPr>
        <w:t xml:space="preserve">, care </w:t>
      </w:r>
      <w:proofErr w:type="spellStart"/>
      <w:r>
        <w:rPr>
          <w:rFonts w:ascii="Times New Roman" w:eastAsia="Times New Roman" w:hAnsi="Times New Roman" w:cs="Times New Roman"/>
          <w:sz w:val="24"/>
          <w:szCs w:val="24"/>
        </w:rPr>
        <w:t>care</w:t>
      </w:r>
      <w:proofErr w:type="spellEnd"/>
      <w:r>
        <w:rPr>
          <w:rFonts w:ascii="Times New Roman" w:eastAsia="Times New Roman" w:hAnsi="Times New Roman" w:cs="Times New Roman"/>
          <w:sz w:val="24"/>
          <w:szCs w:val="24"/>
        </w:rPr>
        <w:t xml:space="preserve"> au expus tablouri realizate din doze de aluminiu. </w:t>
      </w:r>
      <w:r>
        <w:rPr>
          <w:rFonts w:ascii="Times New Roman" w:eastAsia="Times New Roman" w:hAnsi="Times New Roman" w:cs="Times New Roman"/>
          <w:sz w:val="24"/>
          <w:szCs w:val="24"/>
        </w:rPr>
        <w:t xml:space="preserve">Evenimentul a găzduit și un spațiu dedicat vânzării de haine și obiecte </w:t>
      </w:r>
      <w:proofErr w:type="spellStart"/>
      <w:r w:rsidRPr="00652747">
        <w:rPr>
          <w:rFonts w:ascii="Times New Roman" w:eastAsia="Times New Roman" w:hAnsi="Times New Roman" w:cs="Times New Roman"/>
          <w:i/>
          <w:sz w:val="24"/>
          <w:szCs w:val="24"/>
        </w:rPr>
        <w:t>vintage</w:t>
      </w:r>
      <w:proofErr w:type="spellEnd"/>
      <w:r w:rsidRPr="00652747">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organizat de Cristina Cristache de la </w:t>
      </w:r>
      <w:hyperlink r:id="rId7">
        <w:r>
          <w:rPr>
            <w:rFonts w:ascii="Times New Roman" w:eastAsia="Times New Roman" w:hAnsi="Times New Roman" w:cs="Times New Roman"/>
            <w:color w:val="1155CC"/>
            <w:sz w:val="24"/>
            <w:szCs w:val="24"/>
            <w:u w:val="single"/>
          </w:rPr>
          <w:t>Blue19bycris</w:t>
        </w:r>
      </w:hyperlink>
      <w:r>
        <w:rPr>
          <w:rFonts w:ascii="Times New Roman" w:eastAsia="Times New Roman" w:hAnsi="Times New Roman" w:cs="Times New Roman"/>
          <w:sz w:val="24"/>
          <w:szCs w:val="24"/>
        </w:rPr>
        <w:t>, precum și standuri ale brand</w:t>
      </w:r>
      <w:r>
        <w:rPr>
          <w:rFonts w:ascii="Times New Roman" w:eastAsia="Times New Roman" w:hAnsi="Times New Roman" w:cs="Times New Roman"/>
          <w:sz w:val="24"/>
          <w:szCs w:val="24"/>
        </w:rPr>
        <w:t xml:space="preserve">urilor care cultivă sustenabilitatea prin produsele propuse precum: </w:t>
      </w:r>
      <w:hyperlink r:id="rId8">
        <w:proofErr w:type="spellStart"/>
        <w:r>
          <w:rPr>
            <w:rFonts w:ascii="Times New Roman" w:eastAsia="Times New Roman" w:hAnsi="Times New Roman" w:cs="Times New Roman"/>
            <w:color w:val="1155CC"/>
            <w:sz w:val="24"/>
            <w:szCs w:val="24"/>
            <w:u w:val="single"/>
          </w:rPr>
          <w:t>My</w:t>
        </w:r>
        <w:proofErr w:type="spellEnd"/>
        <w:r>
          <w:rPr>
            <w:rFonts w:ascii="Times New Roman" w:eastAsia="Times New Roman" w:hAnsi="Times New Roman" w:cs="Times New Roman"/>
            <w:color w:val="1155CC"/>
            <w:sz w:val="24"/>
            <w:szCs w:val="24"/>
            <w:u w:val="single"/>
          </w:rPr>
          <w:t xml:space="preserve"> </w:t>
        </w:r>
        <w:proofErr w:type="spellStart"/>
        <w:r>
          <w:rPr>
            <w:rFonts w:ascii="Times New Roman" w:eastAsia="Times New Roman" w:hAnsi="Times New Roman" w:cs="Times New Roman"/>
            <w:color w:val="1155CC"/>
            <w:sz w:val="24"/>
            <w:szCs w:val="24"/>
            <w:u w:val="single"/>
          </w:rPr>
          <w:t>Art</w:t>
        </w:r>
        <w:proofErr w:type="spellEnd"/>
        <w:r>
          <w:rPr>
            <w:rFonts w:ascii="Times New Roman" w:eastAsia="Times New Roman" w:hAnsi="Times New Roman" w:cs="Times New Roman"/>
            <w:color w:val="1155CC"/>
            <w:sz w:val="24"/>
            <w:szCs w:val="24"/>
            <w:u w:val="single"/>
          </w:rPr>
          <w:t xml:space="preserve"> </w:t>
        </w:r>
        <w:proofErr w:type="spellStart"/>
        <w:r>
          <w:rPr>
            <w:rFonts w:ascii="Times New Roman" w:eastAsia="Times New Roman" w:hAnsi="Times New Roman" w:cs="Times New Roman"/>
            <w:color w:val="1155CC"/>
            <w:sz w:val="24"/>
            <w:szCs w:val="24"/>
            <w:u w:val="single"/>
          </w:rPr>
          <w:t>by</w:t>
        </w:r>
        <w:proofErr w:type="spellEnd"/>
        <w:r>
          <w:rPr>
            <w:rFonts w:ascii="Times New Roman" w:eastAsia="Times New Roman" w:hAnsi="Times New Roman" w:cs="Times New Roman"/>
            <w:color w:val="1155CC"/>
            <w:sz w:val="24"/>
            <w:szCs w:val="24"/>
            <w:u w:val="single"/>
          </w:rPr>
          <w:t xml:space="preserve"> AOR</w:t>
        </w:r>
      </w:hyperlink>
      <w:r>
        <w:rPr>
          <w:rFonts w:ascii="Times New Roman" w:eastAsia="Times New Roman" w:hAnsi="Times New Roman" w:cs="Times New Roman"/>
          <w:sz w:val="24"/>
          <w:szCs w:val="24"/>
        </w:rPr>
        <w:t>, o artistă din Brașov care personalizeaz</w:t>
      </w:r>
      <w:r>
        <w:rPr>
          <w:rFonts w:ascii="Times New Roman" w:eastAsia="Times New Roman" w:hAnsi="Times New Roman" w:cs="Times New Roman"/>
          <w:sz w:val="24"/>
          <w:szCs w:val="24"/>
        </w:rPr>
        <w:t xml:space="preserve">ă cu multă creativitate și culoare obiecte pe care nu le mai folosim; </w:t>
      </w:r>
      <w:hyperlink r:id="rId9">
        <w:proofErr w:type="spellStart"/>
        <w:r>
          <w:rPr>
            <w:rFonts w:ascii="Times New Roman" w:eastAsia="Times New Roman" w:hAnsi="Times New Roman" w:cs="Times New Roman"/>
            <w:color w:val="1155CC"/>
            <w:sz w:val="24"/>
            <w:szCs w:val="24"/>
            <w:u w:val="single"/>
          </w:rPr>
          <w:t>Rebalancyu</w:t>
        </w:r>
        <w:proofErr w:type="spellEnd"/>
      </w:hyperlink>
      <w:r>
        <w:rPr>
          <w:rFonts w:ascii="Times New Roman" w:eastAsia="Times New Roman" w:hAnsi="Times New Roman" w:cs="Times New Roman"/>
          <w:sz w:val="24"/>
          <w:szCs w:val="24"/>
        </w:rPr>
        <w:t xml:space="preserve">, un magazin online care propune soluții sustenabile pentru obiectele uzuale din viața de zi cu zi; </w:t>
      </w:r>
      <w:hyperlink r:id="rId10">
        <w:r>
          <w:rPr>
            <w:rFonts w:ascii="Times New Roman" w:eastAsia="Times New Roman" w:hAnsi="Times New Roman" w:cs="Times New Roman"/>
            <w:color w:val="1155CC"/>
            <w:sz w:val="24"/>
            <w:szCs w:val="24"/>
            <w:u w:val="single"/>
          </w:rPr>
          <w:t>MLN13</w:t>
        </w:r>
      </w:hyperlink>
      <w:r>
        <w:rPr>
          <w:rFonts w:ascii="Times New Roman" w:eastAsia="Times New Roman" w:hAnsi="Times New Roman" w:cs="Times New Roman"/>
          <w:sz w:val="24"/>
          <w:szCs w:val="24"/>
        </w:rPr>
        <w:t xml:space="preserve">, reprezentat de </w:t>
      </w:r>
      <w:proofErr w:type="spellStart"/>
      <w:r>
        <w:rPr>
          <w:rFonts w:ascii="Times New Roman" w:eastAsia="Times New Roman" w:hAnsi="Times New Roman" w:cs="Times New Roman"/>
          <w:sz w:val="24"/>
          <w:szCs w:val="24"/>
        </w:rPr>
        <w:t>Milena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pasionată de modă ce oferă servicii de broderie și croitorie; </w:t>
      </w:r>
      <w:hyperlink r:id="rId11">
        <w:r>
          <w:rPr>
            <w:rFonts w:ascii="Times New Roman" w:eastAsia="Times New Roman" w:hAnsi="Times New Roman" w:cs="Times New Roman"/>
            <w:color w:val="1155CC"/>
            <w:sz w:val="24"/>
            <w:szCs w:val="24"/>
            <w:u w:val="single"/>
          </w:rPr>
          <w:t>SIGO</w:t>
        </w:r>
      </w:hyperlink>
      <w:r>
        <w:rPr>
          <w:rFonts w:ascii="Times New Roman" w:eastAsia="Times New Roman" w:hAnsi="Times New Roman" w:cs="Times New Roman"/>
          <w:sz w:val="24"/>
          <w:szCs w:val="24"/>
        </w:rPr>
        <w:t xml:space="preserve">, o marcă ce </w:t>
      </w:r>
      <w:r>
        <w:rPr>
          <w:rFonts w:ascii="Times New Roman" w:eastAsia="Times New Roman" w:hAnsi="Times New Roman" w:cs="Times New Roman"/>
          <w:color w:val="050505"/>
          <w:sz w:val="24"/>
          <w:szCs w:val="24"/>
          <w:highlight w:val="white"/>
        </w:rPr>
        <w:t xml:space="preserve">creează obiecte prin tehnici străvechi de țesere la război, îmbinând vechiul cu noul într-o manieră sustenabilă; </w:t>
      </w:r>
      <w:hyperlink r:id="rId12">
        <w:proofErr w:type="spellStart"/>
        <w:r>
          <w:rPr>
            <w:rFonts w:ascii="Times New Roman" w:eastAsia="Times New Roman" w:hAnsi="Times New Roman" w:cs="Times New Roman"/>
            <w:color w:val="1155CC"/>
            <w:sz w:val="24"/>
            <w:szCs w:val="24"/>
            <w:highlight w:val="white"/>
            <w:u w:val="single"/>
          </w:rPr>
          <w:t>Earth</w:t>
        </w:r>
        <w:proofErr w:type="spellEnd"/>
        <w:r>
          <w:rPr>
            <w:rFonts w:ascii="Times New Roman" w:eastAsia="Times New Roman" w:hAnsi="Times New Roman" w:cs="Times New Roman"/>
            <w:color w:val="1155CC"/>
            <w:sz w:val="24"/>
            <w:szCs w:val="24"/>
            <w:highlight w:val="white"/>
            <w:u w:val="single"/>
          </w:rPr>
          <w:t xml:space="preserve"> </w:t>
        </w:r>
        <w:proofErr w:type="spellStart"/>
        <w:r>
          <w:rPr>
            <w:rFonts w:ascii="Times New Roman" w:eastAsia="Times New Roman" w:hAnsi="Times New Roman" w:cs="Times New Roman"/>
            <w:color w:val="1155CC"/>
            <w:sz w:val="24"/>
            <w:szCs w:val="24"/>
            <w:highlight w:val="white"/>
            <w:u w:val="single"/>
          </w:rPr>
          <w:t>forms</w:t>
        </w:r>
        <w:proofErr w:type="spellEnd"/>
      </w:hyperlink>
      <w:r>
        <w:rPr>
          <w:rFonts w:ascii="Times New Roman" w:eastAsia="Times New Roman" w:hAnsi="Times New Roman" w:cs="Times New Roman"/>
          <w:color w:val="050505"/>
          <w:sz w:val="24"/>
          <w:szCs w:val="24"/>
          <w:highlight w:val="white"/>
        </w:rPr>
        <w:t xml:space="preserve">, marcă reprezentată de doi antreprenori care realizează </w:t>
      </w:r>
      <w:r>
        <w:rPr>
          <w:rFonts w:ascii="Times New Roman" w:eastAsia="Times New Roman" w:hAnsi="Times New Roman" w:cs="Times New Roman"/>
          <w:color w:val="050505"/>
          <w:sz w:val="24"/>
          <w:szCs w:val="24"/>
          <w:highlight w:val="white"/>
        </w:rPr>
        <w:t xml:space="preserve">lumânări din soia într-un suport natural format din coji de nuci de cocos. Momentele artistice din timpul expoziției au fost asigurate de </w:t>
      </w:r>
      <w:hyperlink r:id="rId13">
        <w:proofErr w:type="spellStart"/>
        <w:r>
          <w:rPr>
            <w:rFonts w:ascii="Times New Roman" w:eastAsia="Times New Roman" w:hAnsi="Times New Roman" w:cs="Times New Roman"/>
            <w:color w:val="1155CC"/>
            <w:sz w:val="24"/>
            <w:szCs w:val="24"/>
            <w:highlight w:val="white"/>
            <w:u w:val="single"/>
          </w:rPr>
          <w:t>Connector</w:t>
        </w:r>
        <w:proofErr w:type="spellEnd"/>
      </w:hyperlink>
      <w:r>
        <w:rPr>
          <w:rFonts w:ascii="Times New Roman" w:eastAsia="Times New Roman" w:hAnsi="Times New Roman" w:cs="Times New Roman"/>
          <w:color w:val="050505"/>
          <w:sz w:val="24"/>
          <w:szCs w:val="24"/>
          <w:highlight w:val="white"/>
        </w:rPr>
        <w:t xml:space="preserve">, unde două voci puternice, Daria Oprea &amp; </w:t>
      </w:r>
      <w:proofErr w:type="spellStart"/>
      <w:r>
        <w:rPr>
          <w:rFonts w:ascii="Times New Roman" w:eastAsia="Times New Roman" w:hAnsi="Times New Roman" w:cs="Times New Roman"/>
          <w:color w:val="050505"/>
          <w:sz w:val="24"/>
          <w:szCs w:val="24"/>
          <w:highlight w:val="white"/>
        </w:rPr>
        <w:t>Anadi</w:t>
      </w:r>
      <w:proofErr w:type="spellEnd"/>
      <w:r>
        <w:rPr>
          <w:rFonts w:ascii="Times New Roman" w:eastAsia="Times New Roman" w:hAnsi="Times New Roman" w:cs="Times New Roman"/>
          <w:color w:val="050505"/>
          <w:sz w:val="24"/>
          <w:szCs w:val="24"/>
          <w:highlight w:val="white"/>
        </w:rPr>
        <w:t xml:space="preserve"> (Diana</w:t>
      </w:r>
      <w:r>
        <w:rPr>
          <w:rFonts w:ascii="Times New Roman" w:eastAsia="Times New Roman" w:hAnsi="Times New Roman" w:cs="Times New Roman"/>
          <w:color w:val="050505"/>
          <w:sz w:val="24"/>
          <w:szCs w:val="24"/>
          <w:highlight w:val="white"/>
        </w:rPr>
        <w:t xml:space="preserve"> Oprea) împreună cu carismaticii Dan Bănică (chitară-bas) și Dj </w:t>
      </w:r>
      <w:proofErr w:type="spellStart"/>
      <w:r>
        <w:rPr>
          <w:rFonts w:ascii="Times New Roman" w:eastAsia="Times New Roman" w:hAnsi="Times New Roman" w:cs="Times New Roman"/>
          <w:color w:val="050505"/>
          <w:sz w:val="24"/>
          <w:szCs w:val="24"/>
          <w:highlight w:val="white"/>
        </w:rPr>
        <w:t>Serby</w:t>
      </w:r>
      <w:proofErr w:type="spellEnd"/>
      <w:r>
        <w:rPr>
          <w:rFonts w:ascii="Times New Roman" w:eastAsia="Times New Roman" w:hAnsi="Times New Roman" w:cs="Times New Roman"/>
          <w:color w:val="050505"/>
          <w:sz w:val="24"/>
          <w:szCs w:val="24"/>
          <w:highlight w:val="white"/>
        </w:rPr>
        <w:t xml:space="preserve"> (Șerban Blebea) au încântat audiența cu performanța lor artistică</w:t>
      </w:r>
      <w:r w:rsidR="00AA1D77">
        <w:rPr>
          <w:rFonts w:ascii="Times New Roman" w:eastAsia="Times New Roman" w:hAnsi="Times New Roman" w:cs="Times New Roman"/>
          <w:color w:val="050505"/>
          <w:sz w:val="24"/>
          <w:szCs w:val="24"/>
          <w:highlight w:val="white"/>
        </w:rPr>
        <w:t>.</w:t>
      </w:r>
      <w:r>
        <w:rPr>
          <w:rFonts w:ascii="Times New Roman" w:eastAsia="Times New Roman" w:hAnsi="Times New Roman" w:cs="Times New Roman"/>
          <w:color w:val="050505"/>
          <w:sz w:val="24"/>
          <w:szCs w:val="24"/>
          <w:highlight w:val="white"/>
        </w:rPr>
        <w:t xml:space="preserve"> </w:t>
      </w:r>
      <w:r w:rsidR="00AA1D77">
        <w:rPr>
          <w:rFonts w:ascii="Times New Roman" w:eastAsia="Times New Roman" w:hAnsi="Times New Roman" w:cs="Times New Roman"/>
          <w:color w:val="050505"/>
          <w:sz w:val="24"/>
          <w:szCs w:val="24"/>
          <w:highlight w:val="white"/>
        </w:rPr>
        <w:t>A</w:t>
      </w:r>
      <w:r>
        <w:rPr>
          <w:rFonts w:ascii="Times New Roman" w:eastAsia="Times New Roman" w:hAnsi="Times New Roman" w:cs="Times New Roman"/>
          <w:color w:val="050505"/>
          <w:sz w:val="24"/>
          <w:szCs w:val="24"/>
          <w:highlight w:val="white"/>
        </w:rPr>
        <w:t xml:space="preserve">lături de ei, a participat și scenograful Marian </w:t>
      </w:r>
      <w:proofErr w:type="spellStart"/>
      <w:r>
        <w:rPr>
          <w:rFonts w:ascii="Times New Roman" w:eastAsia="Times New Roman" w:hAnsi="Times New Roman" w:cs="Times New Roman"/>
          <w:color w:val="050505"/>
          <w:sz w:val="24"/>
          <w:szCs w:val="24"/>
          <w:highlight w:val="white"/>
        </w:rPr>
        <w:t>Văsii</w:t>
      </w:r>
      <w:proofErr w:type="spellEnd"/>
      <w:r>
        <w:rPr>
          <w:rFonts w:ascii="Times New Roman" w:eastAsia="Times New Roman" w:hAnsi="Times New Roman" w:cs="Times New Roman"/>
          <w:color w:val="050505"/>
          <w:sz w:val="24"/>
          <w:szCs w:val="24"/>
          <w:highlight w:val="white"/>
        </w:rPr>
        <w:t xml:space="preserve"> (</w:t>
      </w:r>
      <w:proofErr w:type="spellStart"/>
      <w:r>
        <w:rPr>
          <w:rFonts w:ascii="Times New Roman" w:eastAsia="Times New Roman" w:hAnsi="Times New Roman" w:cs="Times New Roman"/>
          <w:color w:val="050505"/>
          <w:sz w:val="24"/>
          <w:szCs w:val="24"/>
          <w:highlight w:val="white"/>
        </w:rPr>
        <w:t>Nairam</w:t>
      </w:r>
      <w:proofErr w:type="spellEnd"/>
      <w:r>
        <w:rPr>
          <w:rFonts w:ascii="Times New Roman" w:eastAsia="Times New Roman" w:hAnsi="Times New Roman" w:cs="Times New Roman"/>
          <w:color w:val="050505"/>
          <w:sz w:val="24"/>
          <w:szCs w:val="24"/>
          <w:highlight w:val="white"/>
        </w:rPr>
        <w:t>), care a expus și un tablou în care a folosit obiecte r</w:t>
      </w:r>
      <w:r>
        <w:rPr>
          <w:rFonts w:ascii="Times New Roman" w:eastAsia="Times New Roman" w:hAnsi="Times New Roman" w:cs="Times New Roman"/>
          <w:color w:val="050505"/>
          <w:sz w:val="24"/>
          <w:szCs w:val="24"/>
          <w:highlight w:val="white"/>
        </w:rPr>
        <w:t xml:space="preserve">eutilizabile. </w:t>
      </w:r>
    </w:p>
    <w:p w14:paraId="30C2CBED" w14:textId="066E6D3A" w:rsidR="00652747" w:rsidRPr="00652747" w:rsidRDefault="00652747" w:rsidP="00652747">
      <w:pPr>
        <w:spacing w:after="160" w:line="360" w:lineRule="auto"/>
        <w:jc w:val="both"/>
        <w:rPr>
          <w:rFonts w:ascii="Times New Roman" w:eastAsia="Times New Roman" w:hAnsi="Times New Roman" w:cs="Times New Roman"/>
          <w:i/>
          <w:sz w:val="24"/>
          <w:szCs w:val="24"/>
          <w:lang w:val="ro-RO"/>
        </w:rPr>
      </w:pPr>
      <w:proofErr w:type="spellStart"/>
      <w:r w:rsidRPr="00652747">
        <w:rPr>
          <w:rFonts w:ascii="Times New Roman" w:eastAsia="Times New Roman" w:hAnsi="Times New Roman" w:cs="Times New Roman"/>
          <w:i/>
          <w:sz w:val="24"/>
          <w:szCs w:val="24"/>
        </w:rPr>
        <w:t>Consum’Actor</w:t>
      </w:r>
      <w:proofErr w:type="spellEnd"/>
      <w:r w:rsidRPr="00652747">
        <w:rPr>
          <w:rFonts w:ascii="Times New Roman" w:eastAsia="Times New Roman" w:hAnsi="Times New Roman" w:cs="Times New Roman"/>
          <w:i/>
          <w:sz w:val="24"/>
          <w:szCs w:val="24"/>
        </w:rPr>
        <w:t xml:space="preserve"> s-a născut din dorința de a sensibiliza publicul în legătură cu impactul activității oamenilor asupra planetei</w:t>
      </w:r>
      <w:r w:rsidRPr="00652747">
        <w:rPr>
          <w:rFonts w:ascii="Times New Roman" w:eastAsia="Times New Roman" w:hAnsi="Times New Roman" w:cs="Times New Roman"/>
          <w:i/>
          <w:sz w:val="24"/>
          <w:szCs w:val="24"/>
        </w:rPr>
        <w:t>. Proiectul și-a propus să încurajeze întreprinderile mici și să promoveze achiziția de produse ale antreprenorilor locali. Vernisajul nu s-a derulat întâmplător în incinta Institutului francez, care împărtășește aceleași valori în ceea ce privește un stil</w:t>
      </w:r>
      <w:r w:rsidRPr="00652747">
        <w:rPr>
          <w:rFonts w:ascii="Times New Roman" w:eastAsia="Times New Roman" w:hAnsi="Times New Roman" w:cs="Times New Roman"/>
          <w:i/>
          <w:sz w:val="24"/>
          <w:szCs w:val="24"/>
        </w:rPr>
        <w:t xml:space="preserve"> de viață sustenabil.</w:t>
      </w:r>
      <w:r w:rsidRPr="00652747">
        <w:rPr>
          <w:rFonts w:ascii="Times New Roman" w:eastAsia="Times New Roman" w:hAnsi="Times New Roman" w:cs="Times New Roman"/>
          <w:sz w:val="24"/>
          <w:szCs w:val="24"/>
        </w:rPr>
        <w:t xml:space="preserve"> </w:t>
      </w:r>
      <w:r w:rsidRPr="00652747">
        <w:rPr>
          <w:rFonts w:ascii="Times New Roman" w:eastAsia="Times New Roman" w:hAnsi="Times New Roman" w:cs="Times New Roman"/>
          <w:i/>
          <w:sz w:val="24"/>
          <w:szCs w:val="24"/>
        </w:rPr>
        <w:t>Prima ediție Consum</w:t>
      </w:r>
      <w:r w:rsidRPr="00652747">
        <w:rPr>
          <w:rFonts w:ascii="Times New Roman" w:eastAsia="Times New Roman" w:hAnsi="Times New Roman" w:cs="Times New Roman"/>
          <w:i/>
          <w:sz w:val="24"/>
          <w:szCs w:val="24"/>
          <w:lang w:val="fr-CA"/>
        </w:rPr>
        <w:t xml:space="preserve">’Actor a </w:t>
      </w:r>
      <w:proofErr w:type="spellStart"/>
      <w:r w:rsidRPr="00652747">
        <w:rPr>
          <w:rFonts w:ascii="Times New Roman" w:eastAsia="Times New Roman" w:hAnsi="Times New Roman" w:cs="Times New Roman"/>
          <w:i/>
          <w:sz w:val="24"/>
          <w:szCs w:val="24"/>
          <w:lang w:val="fr-CA"/>
        </w:rPr>
        <w:t>fost</w:t>
      </w:r>
      <w:proofErr w:type="spellEnd"/>
      <w:r w:rsidRPr="00652747">
        <w:rPr>
          <w:rFonts w:ascii="Times New Roman" w:eastAsia="Times New Roman" w:hAnsi="Times New Roman" w:cs="Times New Roman"/>
          <w:i/>
          <w:sz w:val="24"/>
          <w:szCs w:val="24"/>
          <w:lang w:val="fr-CA"/>
        </w:rPr>
        <w:t xml:space="preserve"> </w:t>
      </w:r>
      <w:proofErr w:type="spellStart"/>
      <w:r w:rsidRPr="00652747">
        <w:rPr>
          <w:rFonts w:ascii="Times New Roman" w:eastAsia="Times New Roman" w:hAnsi="Times New Roman" w:cs="Times New Roman"/>
          <w:i/>
          <w:sz w:val="24"/>
          <w:szCs w:val="24"/>
          <w:lang w:val="fr-CA"/>
        </w:rPr>
        <w:t>organizat</w:t>
      </w:r>
      <w:proofErr w:type="spellEnd"/>
      <w:r w:rsidRPr="00652747">
        <w:rPr>
          <w:rFonts w:ascii="Times New Roman" w:eastAsia="Times New Roman" w:hAnsi="Times New Roman" w:cs="Times New Roman"/>
          <w:i/>
          <w:sz w:val="24"/>
          <w:szCs w:val="24"/>
          <w:lang w:val="ro-RO"/>
        </w:rPr>
        <w:t xml:space="preserve">ă în anul 2020 cu contribuția drd. Irina </w:t>
      </w:r>
      <w:proofErr w:type="spellStart"/>
      <w:r w:rsidRPr="00652747">
        <w:rPr>
          <w:rFonts w:ascii="Times New Roman" w:eastAsia="Times New Roman" w:hAnsi="Times New Roman" w:cs="Times New Roman"/>
          <w:i/>
          <w:sz w:val="24"/>
          <w:szCs w:val="24"/>
          <w:lang w:val="ro-RO"/>
        </w:rPr>
        <w:t>Ghineț</w:t>
      </w:r>
      <w:proofErr w:type="spellEnd"/>
      <w:r>
        <w:rPr>
          <w:rFonts w:ascii="Times New Roman" w:eastAsia="Times New Roman" w:hAnsi="Times New Roman" w:cs="Times New Roman"/>
          <w:i/>
          <w:sz w:val="24"/>
          <w:szCs w:val="24"/>
          <w:lang w:val="ro-RO"/>
        </w:rPr>
        <w:t xml:space="preserve"> de la FJSC</w:t>
      </w:r>
      <w:bookmarkStart w:id="0" w:name="_GoBack"/>
      <w:bookmarkEnd w:id="0"/>
      <w:r w:rsidRPr="00652747">
        <w:rPr>
          <w:rFonts w:ascii="Times New Roman" w:eastAsia="Times New Roman" w:hAnsi="Times New Roman" w:cs="Times New Roman"/>
          <w:i/>
          <w:sz w:val="24"/>
          <w:szCs w:val="24"/>
          <w:lang w:val="ro-RO"/>
        </w:rPr>
        <w:t>.</w:t>
      </w:r>
    </w:p>
    <w:p w14:paraId="0000000A" w14:textId="77777777" w:rsidR="003437D6" w:rsidRPr="00652747" w:rsidRDefault="003437D6" w:rsidP="00652747">
      <w:pPr>
        <w:spacing w:after="160" w:line="360" w:lineRule="auto"/>
        <w:jc w:val="both"/>
        <w:rPr>
          <w:rFonts w:ascii="Times New Roman" w:eastAsia="Times New Roman" w:hAnsi="Times New Roman" w:cs="Times New Roman"/>
          <w:i/>
          <w:sz w:val="24"/>
          <w:szCs w:val="24"/>
        </w:rPr>
      </w:pPr>
    </w:p>
    <w:sectPr w:rsidR="003437D6" w:rsidRPr="0065274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7D6"/>
    <w:rsid w:val="003437D6"/>
    <w:rsid w:val="00652747"/>
    <w:rsid w:val="009C6796"/>
    <w:rsid w:val="00AA1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9B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o"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o"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facebook.com/profile.php?id=100087391767309" TargetMode="External"/><Relationship Id="rId13" Type="http://schemas.openxmlformats.org/officeDocument/2006/relationships/hyperlink" Target="https://www.facebook.com/conector01" TargetMode="External"/><Relationship Id="rId3" Type="http://schemas.openxmlformats.org/officeDocument/2006/relationships/settings" Target="settings.xml"/><Relationship Id="rId7" Type="http://schemas.openxmlformats.org/officeDocument/2006/relationships/hyperlink" Target="https://www.facebook.com/Blue19byCris" TargetMode="External"/><Relationship Id="rId12" Type="http://schemas.openxmlformats.org/officeDocument/2006/relationships/hyperlink" Target="https://www.facebook.com/profile.php?id=10008847405495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facebook.com/alucro" TargetMode="External"/><Relationship Id="rId11" Type="http://schemas.openxmlformats.org/officeDocument/2006/relationships/hyperlink" Target="https://www.sigo.ro/" TargetMode="External"/><Relationship Id="rId5" Type="http://schemas.openxmlformats.org/officeDocument/2006/relationships/hyperlink" Target="https://www.facebook.com/guerrillaverde.ro" TargetMode="External"/><Relationship Id="rId15" Type="http://schemas.openxmlformats.org/officeDocument/2006/relationships/theme" Target="theme/theme1.xml"/><Relationship Id="rId10" Type="http://schemas.openxmlformats.org/officeDocument/2006/relationships/hyperlink" Target="https://www.instagram.com/mln13.brand/" TargetMode="External"/><Relationship Id="rId4" Type="http://schemas.openxmlformats.org/officeDocument/2006/relationships/webSettings" Target="webSettings.xml"/><Relationship Id="rId9" Type="http://schemas.openxmlformats.org/officeDocument/2006/relationships/hyperlink" Target="https://www.rebalancyu.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697</Words>
  <Characters>3976</Characters>
  <Application>Microsoft Office Word</Application>
  <DocSecurity>0</DocSecurity>
  <Lines>33</Lines>
  <Paragraphs>9</Paragraphs>
  <ScaleCrop>false</ScaleCrop>
  <Company/>
  <LinksUpToDate>false</LinksUpToDate>
  <CharactersWithSpaces>4664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Aura Stan</cp:lastModifiedBy>
  <cp:revision>3</cp:revision>
  <dcterms:created xsi:type="dcterms:W3CDTF">2023-05-16T06:39:00Z</dcterms:created>
  <dcterms:modified xsi:type="dcterms:W3CDTF">2023-05-16T08:04:00Z</dcterms:modified>
</cp:coreProperties>
</file>