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02EB" w14:textId="267D6526" w:rsidR="006F5816" w:rsidRPr="00342597" w:rsidRDefault="00C85F35" w:rsidP="00342597">
      <w:pPr>
        <w:spacing w:after="0" w:line="240" w:lineRule="auto"/>
        <w:jc w:val="both"/>
        <w:rPr>
          <w:rStyle w:val="d2edcug0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d2edcug0"/>
          <w:rFonts w:ascii="Times New Roman" w:hAnsi="Times New Roman" w:cs="Times New Roman"/>
          <w:b/>
          <w:bCs/>
          <w:sz w:val="24"/>
          <w:szCs w:val="24"/>
        </w:rPr>
        <w:t xml:space="preserve">Prezentarea </w:t>
      </w:r>
      <w:r w:rsidRPr="00342597">
        <w:rPr>
          <w:rStyle w:val="d2edcug0"/>
          <w:rFonts w:ascii="Times New Roman" w:hAnsi="Times New Roman" w:cs="Times New Roman"/>
          <w:b/>
          <w:bCs/>
          <w:sz w:val="24"/>
          <w:szCs w:val="24"/>
        </w:rPr>
        <w:t xml:space="preserve">burselor </w:t>
      </w:r>
      <w:r w:rsidRPr="0034259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postdoctorale Marie Sklodowska-Curie </w:t>
      </w:r>
      <w:r w:rsidRPr="00342597">
        <w:rPr>
          <w:rStyle w:val="d2edcug0"/>
          <w:rFonts w:ascii="Times New Roman" w:hAnsi="Times New Roman" w:cs="Times New Roman"/>
          <w:b/>
          <w:bCs/>
          <w:sz w:val="24"/>
          <w:szCs w:val="24"/>
        </w:rPr>
        <w:t xml:space="preserve">(MSCA) </w:t>
      </w:r>
      <w:r>
        <w:rPr>
          <w:rStyle w:val="d2edcug0"/>
          <w:rFonts w:ascii="Times New Roman" w:hAnsi="Times New Roman" w:cs="Times New Roman"/>
          <w:b/>
          <w:bCs/>
          <w:sz w:val="24"/>
          <w:szCs w:val="24"/>
        </w:rPr>
        <w:t>pentru m</w:t>
      </w:r>
      <w:r w:rsidR="00342597">
        <w:rPr>
          <w:rStyle w:val="d2edcug0"/>
          <w:rFonts w:ascii="Times New Roman" w:hAnsi="Times New Roman" w:cs="Times New Roman"/>
          <w:b/>
          <w:bCs/>
          <w:sz w:val="24"/>
          <w:szCs w:val="24"/>
        </w:rPr>
        <w:t xml:space="preserve">embrii comunității </w:t>
      </w:r>
      <w:r>
        <w:rPr>
          <w:rStyle w:val="d2edcug0"/>
          <w:rFonts w:ascii="Times New Roman" w:hAnsi="Times New Roman" w:cs="Times New Roman"/>
          <w:b/>
          <w:bCs/>
          <w:sz w:val="24"/>
          <w:szCs w:val="24"/>
        </w:rPr>
        <w:t>Universității din București</w:t>
      </w:r>
    </w:p>
    <w:p w14:paraId="03208A44" w14:textId="77777777" w:rsidR="006F5816" w:rsidRPr="00342597" w:rsidRDefault="006F5816" w:rsidP="00342597">
      <w:pPr>
        <w:spacing w:after="0" w:line="240" w:lineRule="auto"/>
        <w:jc w:val="both"/>
        <w:rPr>
          <w:rStyle w:val="d2edcug0"/>
          <w:rFonts w:ascii="Times New Roman" w:hAnsi="Times New Roman" w:cs="Times New Roman"/>
          <w:b/>
          <w:bCs/>
          <w:sz w:val="24"/>
          <w:szCs w:val="24"/>
        </w:rPr>
      </w:pPr>
    </w:p>
    <w:p w14:paraId="11383C57" w14:textId="4FEC5C10" w:rsidR="00A86420" w:rsidRDefault="006F5816" w:rsidP="00342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42597">
        <w:rPr>
          <w:rStyle w:val="d2edcug0"/>
          <w:rFonts w:ascii="Times New Roman" w:hAnsi="Times New Roman" w:cs="Times New Roman"/>
          <w:b/>
          <w:sz w:val="24"/>
          <w:szCs w:val="24"/>
        </w:rPr>
        <w:t>Vineri, 1</w:t>
      </w:r>
      <w:r w:rsidRPr="0034259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 mai 2023,</w:t>
      </w:r>
      <w:r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Ambasada Republicii Franceze în România, Ministerul Francez al Învățământului Superior și al Cercetării (MESR) și Ministerul Cercetării, Inovării și Digitalizării</w:t>
      </w:r>
      <w:r w:rsidR="00A86420"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România </w:t>
      </w:r>
      <w:r w:rsidRPr="00342597">
        <w:rPr>
          <w:rStyle w:val="d2edcug0"/>
          <w:rFonts w:ascii="Times New Roman" w:hAnsi="Times New Roman" w:cs="Times New Roman"/>
          <w:sz w:val="24"/>
          <w:szCs w:val="24"/>
        </w:rPr>
        <w:t>organizează</w:t>
      </w:r>
      <w:r w:rsidR="00A86420" w:rsidRPr="00342597">
        <w:rPr>
          <w:rStyle w:val="d2edcug0"/>
          <w:rFonts w:ascii="Times New Roman" w:hAnsi="Times New Roman" w:cs="Times New Roman"/>
          <w:sz w:val="24"/>
          <w:szCs w:val="24"/>
        </w:rPr>
        <w:t xml:space="preserve"> </w:t>
      </w:r>
      <w:r w:rsidRPr="00342597">
        <w:rPr>
          <w:rStyle w:val="d2edcug0"/>
          <w:rFonts w:ascii="Times New Roman" w:hAnsi="Times New Roman" w:cs="Times New Roman"/>
          <w:sz w:val="24"/>
          <w:szCs w:val="24"/>
        </w:rPr>
        <w:t xml:space="preserve">un webinar dedicat prezentării ofertei de </w:t>
      </w:r>
      <w:r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burse </w:t>
      </w:r>
      <w:r w:rsidR="00A86420"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>postdoctorale Marie Sklodowska-Curie (MSCA).</w:t>
      </w:r>
      <w:r w:rsidR="00C85F3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86420"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Evenimentul va avea loc online, în intervalul orar </w:t>
      </w:r>
      <w:proofErr w:type="gramStart"/>
      <w:r w:rsidR="00A86420" w:rsidRPr="0034259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11:</w:t>
      </w:r>
      <w:proofErr w:type="gramEnd"/>
      <w:r w:rsidR="00A86420" w:rsidRPr="0034259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00-13:00.</w:t>
      </w:r>
    </w:p>
    <w:p w14:paraId="7A48F591" w14:textId="77777777" w:rsidR="00342597" w:rsidRPr="00342597" w:rsidRDefault="00342597" w:rsidP="00342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DFDAB1" w14:textId="74928638" w:rsidR="00A86420" w:rsidRPr="00342597" w:rsidRDefault="00A86420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Prezentarea va fi realizată de </w:t>
      </w:r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Eugénia Shadlova, coordonatoarea programului de burse MSCA în Franța, și de Sabina Olaru, coordonatoarea programului de burse MSCA în România.</w:t>
      </w:r>
    </w:p>
    <w:p w14:paraId="1C5E5751" w14:textId="77777777" w:rsidR="00342597" w:rsidRDefault="00342597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C97630C" w14:textId="499133C6" w:rsidR="000E3742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Membrii comunității academice a Universității din București pot lua parte la webinar prin înscrierea la </w:t>
      </w:r>
      <w:hyperlink r:id="rId4" w:history="1">
        <w:r w:rsidRPr="00342597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acest link</w:t>
        </w:r>
      </w:hyperlink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Limba de comunicare a evenimentului va fi engleza. </w:t>
      </w:r>
    </w:p>
    <w:p w14:paraId="5C01C47E" w14:textId="77777777" w:rsidR="00342597" w:rsidRPr="00342597" w:rsidRDefault="00342597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6A02DF6" w14:textId="259AAF49" w:rsidR="00A86420" w:rsidRPr="00342597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Mai multe informații despre webinar pot fi consultate </w:t>
      </w:r>
      <w:hyperlink r:id="rId5" w:history="1">
        <w:r w:rsidRPr="00342597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F6762B1" w14:textId="77777777" w:rsidR="000E3742" w:rsidRPr="00342597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F6A8C9A" w14:textId="14C353FF" w:rsidR="000E3742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Cui se adresează bursele postdoctorale MSCA</w:t>
      </w:r>
    </w:p>
    <w:p w14:paraId="4ADC09B0" w14:textId="77777777" w:rsidR="00342597" w:rsidRPr="00342597" w:rsidRDefault="00342597" w:rsidP="0034259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1C29A03" w14:textId="6B257B86" w:rsidR="000E3742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 bursele postdoctorale Marie Sklodowska-Curie se pot înscrie cercetătorii Universității din București de orice vârstă, naționalitate și din orice domeniu, cu diplomă de doctorat și cu maximum 8 ani de experiență în cercetare care doresc să-și sporească potențialul creativ și inovator.</w:t>
      </w:r>
    </w:p>
    <w:p w14:paraId="6A4890D8" w14:textId="77777777" w:rsidR="00342597" w:rsidRPr="00342597" w:rsidRDefault="00342597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F5F9BE" w14:textId="3B458A18" w:rsidR="000E3742" w:rsidRPr="00342597" w:rsidRDefault="000E3742" w:rsidP="003425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Acțiunile Marie Skłodowska-Curie, ce poartă numele cercetătoarei de origine polono-franceză, dublu laureată a premiilor Nobel, renumită pentru activitatea sa privind radioactivitatea, sprijină cercetători excepționali în toate etapele carierei lor, indiferent de naționalitate. Programul este deschis tuturor domeniilor de cercetare și inovare</w:t>
      </w:r>
      <w:r w:rsidR="003425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3F4DF76" w14:textId="549601C0" w:rsidR="00F775F2" w:rsidRPr="00965DE7" w:rsidRDefault="00F775F2" w:rsidP="00D80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75F2" w:rsidRPr="0096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FA4"/>
    <w:rsid w:val="00033A60"/>
    <w:rsid w:val="00035D3E"/>
    <w:rsid w:val="000C48DA"/>
    <w:rsid w:val="000E3742"/>
    <w:rsid w:val="00172420"/>
    <w:rsid w:val="00174656"/>
    <w:rsid w:val="001C65F9"/>
    <w:rsid w:val="001D4DB2"/>
    <w:rsid w:val="001F0408"/>
    <w:rsid w:val="002576B7"/>
    <w:rsid w:val="0027719C"/>
    <w:rsid w:val="00281D8F"/>
    <w:rsid w:val="002A4712"/>
    <w:rsid w:val="002A5E92"/>
    <w:rsid w:val="002B2926"/>
    <w:rsid w:val="002C53AA"/>
    <w:rsid w:val="002E509F"/>
    <w:rsid w:val="00336463"/>
    <w:rsid w:val="00342597"/>
    <w:rsid w:val="00347E6E"/>
    <w:rsid w:val="003876D0"/>
    <w:rsid w:val="003A7C61"/>
    <w:rsid w:val="003E2316"/>
    <w:rsid w:val="004525FF"/>
    <w:rsid w:val="00483B8A"/>
    <w:rsid w:val="004914D8"/>
    <w:rsid w:val="004D3CE8"/>
    <w:rsid w:val="0052748A"/>
    <w:rsid w:val="00531ED0"/>
    <w:rsid w:val="005667D6"/>
    <w:rsid w:val="00585B53"/>
    <w:rsid w:val="005F0047"/>
    <w:rsid w:val="00633921"/>
    <w:rsid w:val="00651F57"/>
    <w:rsid w:val="00675BF9"/>
    <w:rsid w:val="00686B2D"/>
    <w:rsid w:val="006A6A2B"/>
    <w:rsid w:val="006D4632"/>
    <w:rsid w:val="006F5816"/>
    <w:rsid w:val="00760C13"/>
    <w:rsid w:val="00763482"/>
    <w:rsid w:val="00794767"/>
    <w:rsid w:val="007A708C"/>
    <w:rsid w:val="007B68FF"/>
    <w:rsid w:val="007D19AD"/>
    <w:rsid w:val="007D1FA4"/>
    <w:rsid w:val="007E5257"/>
    <w:rsid w:val="00827DEF"/>
    <w:rsid w:val="00857513"/>
    <w:rsid w:val="008C34BB"/>
    <w:rsid w:val="008D0825"/>
    <w:rsid w:val="008F72D7"/>
    <w:rsid w:val="00903C89"/>
    <w:rsid w:val="00922B2A"/>
    <w:rsid w:val="0095272A"/>
    <w:rsid w:val="00965DE7"/>
    <w:rsid w:val="009834EE"/>
    <w:rsid w:val="0099744B"/>
    <w:rsid w:val="009C504A"/>
    <w:rsid w:val="00A42DA6"/>
    <w:rsid w:val="00A44051"/>
    <w:rsid w:val="00A5017F"/>
    <w:rsid w:val="00A812F6"/>
    <w:rsid w:val="00A86420"/>
    <w:rsid w:val="00AC472D"/>
    <w:rsid w:val="00B02D84"/>
    <w:rsid w:val="00B17229"/>
    <w:rsid w:val="00B22A51"/>
    <w:rsid w:val="00B6381C"/>
    <w:rsid w:val="00C04764"/>
    <w:rsid w:val="00C213B6"/>
    <w:rsid w:val="00C345D6"/>
    <w:rsid w:val="00C85F35"/>
    <w:rsid w:val="00C93689"/>
    <w:rsid w:val="00CA22A8"/>
    <w:rsid w:val="00CC129C"/>
    <w:rsid w:val="00CE7E35"/>
    <w:rsid w:val="00CF65D2"/>
    <w:rsid w:val="00D008EC"/>
    <w:rsid w:val="00D21CAF"/>
    <w:rsid w:val="00D80FDE"/>
    <w:rsid w:val="00D94E72"/>
    <w:rsid w:val="00DE1B09"/>
    <w:rsid w:val="00DF59B3"/>
    <w:rsid w:val="00E01672"/>
    <w:rsid w:val="00E02BEB"/>
    <w:rsid w:val="00E0560D"/>
    <w:rsid w:val="00E27B93"/>
    <w:rsid w:val="00E94931"/>
    <w:rsid w:val="00ED75F1"/>
    <w:rsid w:val="00F3580B"/>
    <w:rsid w:val="00F70911"/>
    <w:rsid w:val="00F775F2"/>
    <w:rsid w:val="00FB0C1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D573"/>
  <w15:docId w15:val="{FF91B033-5619-451C-A67E-9FC89DC9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4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67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463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6D4632"/>
  </w:style>
  <w:style w:type="character" w:styleId="Strong">
    <w:name w:val="Strong"/>
    <w:basedOn w:val="DefaultParagraphFont"/>
    <w:uiPriority w:val="22"/>
    <w:qFormat/>
    <w:rsid w:val="00CA22A8"/>
    <w:rPr>
      <w:b/>
      <w:bCs/>
    </w:rPr>
  </w:style>
  <w:style w:type="character" w:customStyle="1" w:styleId="d2edcug0">
    <w:name w:val="d2edcug0"/>
    <w:basedOn w:val="DefaultParagraphFont"/>
    <w:rsid w:val="006F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rizon-europe.gouv.fr/msca-postdoctoral-fellowships-2023-webinaire-franco-roumain-35468" TargetMode="External"/><Relationship Id="rId4" Type="http://schemas.openxmlformats.org/officeDocument/2006/relationships/hyperlink" Target="https://www.horizon-europe.gouv.fr/form/french-romanian-webinar-on-msca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GARCIA  Leticia</dc:creator>
  <cp:keywords/>
  <dc:description/>
  <cp:lastModifiedBy>PC</cp:lastModifiedBy>
  <cp:revision>10</cp:revision>
  <cp:lastPrinted>2022-04-27T11:00:00Z</cp:lastPrinted>
  <dcterms:created xsi:type="dcterms:W3CDTF">2021-07-12T07:46:00Z</dcterms:created>
  <dcterms:modified xsi:type="dcterms:W3CDTF">2023-05-02T09:28:00Z</dcterms:modified>
</cp:coreProperties>
</file>