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C9E09" w14:textId="77777777" w:rsidR="008100D8" w:rsidRDefault="008100D8" w:rsidP="00EE76E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4579BA8" w14:textId="0A407FC0" w:rsidR="00EE76E2" w:rsidRPr="008100D8" w:rsidRDefault="008100D8" w:rsidP="008100D8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100D8">
        <w:rPr>
          <w:rFonts w:ascii="Times New Roman" w:hAnsi="Times New Roman" w:cs="Times New Roman"/>
          <w:b/>
          <w:sz w:val="24"/>
          <w:szCs w:val="24"/>
          <w:lang w:val="ro-RO"/>
        </w:rPr>
        <w:t>C</w:t>
      </w:r>
      <w:r w:rsidR="00D206FA" w:rsidRPr="008100D8">
        <w:rPr>
          <w:rFonts w:ascii="Times New Roman" w:hAnsi="Times New Roman" w:cs="Times New Roman"/>
          <w:b/>
          <w:sz w:val="24"/>
          <w:szCs w:val="24"/>
          <w:lang w:val="ro-RO"/>
        </w:rPr>
        <w:t>urs</w:t>
      </w:r>
      <w:r w:rsidR="00EE76E2" w:rsidRPr="008100D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8100D8">
        <w:rPr>
          <w:rFonts w:ascii="Times New Roman" w:hAnsi="Times New Roman" w:cs="Times New Roman"/>
          <w:b/>
          <w:sz w:val="24"/>
          <w:szCs w:val="24"/>
          <w:lang w:val="ro-RO"/>
        </w:rPr>
        <w:t xml:space="preserve">despre </w:t>
      </w:r>
      <w:r w:rsidR="00CA70D9">
        <w:rPr>
          <w:rFonts w:ascii="Times New Roman" w:hAnsi="Times New Roman" w:cs="Times New Roman"/>
          <w:b/>
          <w:sz w:val="24"/>
          <w:szCs w:val="24"/>
          <w:lang w:val="ro-RO"/>
        </w:rPr>
        <w:t>c</w:t>
      </w:r>
      <w:r w:rsidRPr="008100D8">
        <w:rPr>
          <w:rFonts w:ascii="Times New Roman" w:hAnsi="Times New Roman" w:cs="Times New Roman"/>
          <w:b/>
          <w:sz w:val="24"/>
          <w:szCs w:val="24"/>
          <w:lang w:val="ro-RO"/>
        </w:rPr>
        <w:t xml:space="preserve">onsecințele politice ale secularizării în Franța, susținut de </w:t>
      </w:r>
      <w:proofErr w:type="spellStart"/>
      <w:r w:rsidRPr="008100D8">
        <w:rPr>
          <w:rFonts w:ascii="Times New Roman" w:hAnsi="Times New Roman" w:cs="Times New Roman"/>
          <w:b/>
          <w:sz w:val="24"/>
          <w:szCs w:val="24"/>
        </w:rPr>
        <w:t>profesorul</w:t>
      </w:r>
      <w:proofErr w:type="spellEnd"/>
      <w:r w:rsidRPr="008100D8">
        <w:rPr>
          <w:rFonts w:ascii="Times New Roman" w:hAnsi="Times New Roman" w:cs="Times New Roman"/>
          <w:b/>
          <w:sz w:val="24"/>
          <w:szCs w:val="24"/>
        </w:rPr>
        <w:t xml:space="preserve"> Yann Raison du </w:t>
      </w:r>
      <w:proofErr w:type="spellStart"/>
      <w:r w:rsidRPr="008100D8">
        <w:rPr>
          <w:rFonts w:ascii="Times New Roman" w:hAnsi="Times New Roman" w:cs="Times New Roman"/>
          <w:b/>
          <w:sz w:val="24"/>
          <w:szCs w:val="24"/>
        </w:rPr>
        <w:t>Cleuziou</w:t>
      </w:r>
      <w:proofErr w:type="spellEnd"/>
      <w:r w:rsidRPr="008100D8">
        <w:rPr>
          <w:rFonts w:ascii="Times New Roman" w:hAnsi="Times New Roman" w:cs="Times New Roman"/>
          <w:b/>
          <w:sz w:val="24"/>
          <w:szCs w:val="24"/>
        </w:rPr>
        <w:t xml:space="preserve"> la </w:t>
      </w:r>
      <w:r w:rsidRPr="008100D8">
        <w:rPr>
          <w:rFonts w:ascii="Times New Roman" w:hAnsi="Times New Roman" w:cs="Times New Roman"/>
          <w:b/>
          <w:sz w:val="24"/>
          <w:szCs w:val="24"/>
          <w:lang w:val="ro-RO"/>
        </w:rPr>
        <w:t xml:space="preserve">Școala Doctorală Francofonă de Științe Sociale </w:t>
      </w:r>
      <w:r w:rsidR="00795BE8" w:rsidRPr="008100D8">
        <w:rPr>
          <w:rFonts w:ascii="Times New Roman" w:hAnsi="Times New Roman" w:cs="Times New Roman"/>
          <w:b/>
          <w:sz w:val="24"/>
          <w:szCs w:val="24"/>
          <w:lang w:val="ro-RO"/>
        </w:rPr>
        <w:t xml:space="preserve">a </w:t>
      </w:r>
      <w:r w:rsidRPr="008100D8">
        <w:rPr>
          <w:rFonts w:ascii="Times New Roman" w:hAnsi="Times New Roman" w:cs="Times New Roman"/>
          <w:b/>
          <w:sz w:val="24"/>
          <w:szCs w:val="24"/>
          <w:lang w:val="ro-RO"/>
        </w:rPr>
        <w:t>UB</w:t>
      </w:r>
    </w:p>
    <w:p w14:paraId="3FFB5472" w14:textId="77777777" w:rsidR="008100D8" w:rsidRDefault="008100D8" w:rsidP="00EE76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Pr="008100D8">
        <w:rPr>
          <w:rFonts w:ascii="Times New Roman" w:hAnsi="Times New Roman" w:cs="Times New Roman"/>
          <w:b/>
          <w:sz w:val="24"/>
          <w:szCs w:val="24"/>
          <w:lang w:val="ro-RO"/>
        </w:rPr>
        <w:t>perioada 5-6 iunie 2023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0A4DEC">
        <w:rPr>
          <w:rFonts w:ascii="Times New Roman" w:hAnsi="Times New Roman" w:cs="Times New Roman"/>
          <w:sz w:val="24"/>
          <w:szCs w:val="24"/>
          <w:lang w:val="ro-RO"/>
        </w:rPr>
        <w:t>Ș</w:t>
      </w:r>
      <w:r>
        <w:rPr>
          <w:rFonts w:ascii="Times New Roman" w:hAnsi="Times New Roman" w:cs="Times New Roman"/>
          <w:sz w:val="24"/>
          <w:szCs w:val="24"/>
          <w:lang w:val="ro-RO"/>
        </w:rPr>
        <w:t>coala Doctorală Francofonă de Științe S</w:t>
      </w:r>
      <w:r w:rsidR="000A4DEC">
        <w:rPr>
          <w:rFonts w:ascii="Times New Roman" w:hAnsi="Times New Roman" w:cs="Times New Roman"/>
          <w:sz w:val="24"/>
          <w:szCs w:val="24"/>
          <w:lang w:val="ro-RO"/>
        </w:rPr>
        <w:t xml:space="preserve">ociale (EDFSS) din cadrul </w:t>
      </w:r>
      <w:r w:rsidRPr="008100D8">
        <w:rPr>
          <w:rFonts w:ascii="Times New Roman" w:hAnsi="Times New Roman" w:cs="Times New Roman"/>
          <w:sz w:val="24"/>
          <w:szCs w:val="24"/>
          <w:lang w:val="ro-RO"/>
        </w:rPr>
        <w:t>Centrul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ui </w:t>
      </w:r>
      <w:r w:rsidRPr="008100D8">
        <w:rPr>
          <w:rFonts w:ascii="Times New Roman" w:hAnsi="Times New Roman" w:cs="Times New Roman"/>
          <w:sz w:val="24"/>
          <w:szCs w:val="24"/>
          <w:lang w:val="ro-RO"/>
        </w:rPr>
        <w:t xml:space="preserve">Regional Francofon de Studii Avansate în științe sociale – CEREFREA Villa </w:t>
      </w:r>
      <w:proofErr w:type="spellStart"/>
      <w:r w:rsidRPr="008100D8">
        <w:rPr>
          <w:rFonts w:ascii="Times New Roman" w:hAnsi="Times New Roman" w:cs="Times New Roman"/>
          <w:sz w:val="24"/>
          <w:szCs w:val="24"/>
          <w:lang w:val="ro-RO"/>
        </w:rPr>
        <w:t>Noël</w:t>
      </w:r>
      <w:proofErr w:type="spellEnd"/>
      <w:r w:rsidRPr="008100D8">
        <w:rPr>
          <w:rFonts w:ascii="Times New Roman" w:hAnsi="Times New Roman" w:cs="Times New Roman"/>
          <w:sz w:val="24"/>
          <w:szCs w:val="24"/>
          <w:lang w:val="ro-RO"/>
        </w:rPr>
        <w:t xml:space="preserve"> al Universității din București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206FA">
        <w:rPr>
          <w:rFonts w:ascii="Times New Roman" w:hAnsi="Times New Roman" w:cs="Times New Roman"/>
          <w:sz w:val="24"/>
          <w:szCs w:val="24"/>
          <w:lang w:val="ro-RO"/>
        </w:rPr>
        <w:t xml:space="preserve">a organizat cursul </w:t>
      </w:r>
      <w:r w:rsidR="00D206FA" w:rsidRPr="008100D8">
        <w:rPr>
          <w:rFonts w:ascii="Times New Roman" w:hAnsi="Times New Roman" w:cs="Times New Roman"/>
          <w:b/>
          <w:i/>
          <w:sz w:val="24"/>
          <w:szCs w:val="24"/>
        </w:rPr>
        <w:t>Le processus de séculari</w:t>
      </w:r>
      <w:r>
        <w:rPr>
          <w:rFonts w:ascii="Times New Roman" w:hAnsi="Times New Roman" w:cs="Times New Roman"/>
          <w:b/>
          <w:i/>
          <w:sz w:val="24"/>
          <w:szCs w:val="24"/>
        </w:rPr>
        <w:t>sation et ses effets politiques</w:t>
      </w:r>
      <w:r w:rsidR="00795BE8" w:rsidRPr="008100D8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D206FA" w:rsidRPr="008100D8">
        <w:rPr>
          <w:rFonts w:ascii="Times New Roman" w:hAnsi="Times New Roman" w:cs="Times New Roman"/>
          <w:b/>
          <w:i/>
          <w:sz w:val="24"/>
          <w:szCs w:val="24"/>
        </w:rPr>
        <w:t xml:space="preserve"> le cas du catholicisme et de la vie politique française depuis 1945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E38024" w14:textId="2B6BB81E" w:rsidR="00D206FA" w:rsidRPr="008100D8" w:rsidRDefault="008100D8" w:rsidP="00EE76E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Prelegerea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0D9">
        <w:rPr>
          <w:rFonts w:ascii="Times New Roman" w:hAnsi="Times New Roman" w:cs="Times New Roman"/>
          <w:sz w:val="24"/>
          <w:szCs w:val="24"/>
        </w:rPr>
        <w:t>sus</w:t>
      </w:r>
      <w:r>
        <w:rPr>
          <w:rFonts w:ascii="Times New Roman" w:hAnsi="Times New Roman" w:cs="Times New Roman"/>
          <w:sz w:val="24"/>
          <w:szCs w:val="24"/>
        </w:rPr>
        <w:t>ținută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206FA">
        <w:rPr>
          <w:rFonts w:ascii="Times New Roman" w:hAnsi="Times New Roman" w:cs="Times New Roman"/>
          <w:sz w:val="24"/>
          <w:szCs w:val="24"/>
        </w:rPr>
        <w:t>profesorul</w:t>
      </w:r>
      <w:proofErr w:type="spellEnd"/>
      <w:r w:rsidR="00D206FA">
        <w:rPr>
          <w:rFonts w:ascii="Times New Roman" w:hAnsi="Times New Roman" w:cs="Times New Roman"/>
          <w:sz w:val="24"/>
          <w:szCs w:val="24"/>
        </w:rPr>
        <w:t xml:space="preserve"> Yann Raison du </w:t>
      </w:r>
      <w:proofErr w:type="spellStart"/>
      <w:r w:rsidR="00D206FA">
        <w:rPr>
          <w:rFonts w:ascii="Times New Roman" w:hAnsi="Times New Roman" w:cs="Times New Roman"/>
          <w:sz w:val="24"/>
          <w:szCs w:val="24"/>
        </w:rPr>
        <w:t>Cleuziou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didactic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D206FA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="00D20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06FA">
        <w:rPr>
          <w:rFonts w:ascii="Times New Roman" w:hAnsi="Times New Roman" w:cs="Times New Roman"/>
          <w:sz w:val="24"/>
          <w:szCs w:val="24"/>
        </w:rPr>
        <w:t>din</w:t>
      </w:r>
      <w:proofErr w:type="spellEnd"/>
      <w:r w:rsidR="00D206FA">
        <w:rPr>
          <w:rFonts w:ascii="Times New Roman" w:hAnsi="Times New Roman" w:cs="Times New Roman"/>
          <w:sz w:val="24"/>
          <w:szCs w:val="24"/>
        </w:rPr>
        <w:t xml:space="preserve"> Bordeaux.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B7C00A" w14:textId="77777777" w:rsidR="00D206FA" w:rsidRDefault="00D206FA" w:rsidP="00EE76E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Cursul a abordat diferitele forme ale relațiilor care există între religii și Stat pornind de la rolul catolicilor în viața politică franceză și europeană, începând din secolul al XVIII-lea până în zilele noastre. După o introducere în istoria și sociologia vieții politice în Franța și o introducere în sociologia religiilor, cursul a analizat controversele din științele sociale privind interpretar</w:t>
      </w:r>
      <w:r w:rsidR="00D22282">
        <w:rPr>
          <w:rFonts w:ascii="Times New Roman" w:hAnsi="Times New Roman" w:cs="Times New Roman"/>
          <w:sz w:val="24"/>
          <w:szCs w:val="24"/>
          <w:lang w:val="ro-RO"/>
        </w:rPr>
        <w:t>ea procesului de secularizare 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societăților europene. </w:t>
      </w:r>
    </w:p>
    <w:p w14:paraId="6D4F2D1A" w14:textId="77777777" w:rsidR="00D206FA" w:rsidRDefault="008100D8" w:rsidP="00EE76E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D206FA">
        <w:rPr>
          <w:rFonts w:ascii="Times New Roman" w:hAnsi="Times New Roman" w:cs="Times New Roman"/>
          <w:sz w:val="24"/>
          <w:szCs w:val="24"/>
          <w:lang w:val="ro-RO"/>
        </w:rPr>
        <w:t xml:space="preserve">rofesor </w:t>
      </w:r>
      <w:r>
        <w:rPr>
          <w:rFonts w:ascii="Times New Roman" w:hAnsi="Times New Roman" w:cs="Times New Roman"/>
          <w:sz w:val="24"/>
          <w:szCs w:val="24"/>
          <w:lang w:val="ro-RO"/>
        </w:rPr>
        <w:t>de Științe P</w:t>
      </w:r>
      <w:r w:rsidR="00795BE8">
        <w:rPr>
          <w:rFonts w:ascii="Times New Roman" w:hAnsi="Times New Roman" w:cs="Times New Roman"/>
          <w:sz w:val="24"/>
          <w:szCs w:val="24"/>
          <w:lang w:val="ro-RO"/>
        </w:rPr>
        <w:t xml:space="preserve">olitice </w:t>
      </w:r>
      <w:r w:rsidR="00D206FA">
        <w:rPr>
          <w:rFonts w:ascii="Times New Roman" w:hAnsi="Times New Roman" w:cs="Times New Roman"/>
          <w:sz w:val="24"/>
          <w:szCs w:val="24"/>
          <w:lang w:val="ro-RO"/>
        </w:rPr>
        <w:t xml:space="preserve">la Universitatea din Bordeaux,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Yann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Raison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du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Cleuziou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este </w:t>
      </w:r>
      <w:r w:rsidR="00D206FA">
        <w:rPr>
          <w:rFonts w:ascii="Times New Roman" w:hAnsi="Times New Roman" w:cs="Times New Roman"/>
          <w:sz w:val="24"/>
          <w:szCs w:val="24"/>
          <w:lang w:val="ro-RO"/>
        </w:rPr>
        <w:t xml:space="preserve">specialist în istoria și sociologia politică a catolicismului contemporan și în sociologia mobilizărilor conservatoare. </w:t>
      </w:r>
      <w:r>
        <w:rPr>
          <w:rFonts w:ascii="Times New Roman" w:hAnsi="Times New Roman" w:cs="Times New Roman"/>
          <w:sz w:val="24"/>
          <w:szCs w:val="24"/>
          <w:lang w:val="ro-RO"/>
        </w:rPr>
        <w:t>Totodată, invitatul e</w:t>
      </w:r>
      <w:r w:rsidR="00795BE8">
        <w:rPr>
          <w:rFonts w:ascii="Times New Roman" w:hAnsi="Times New Roman" w:cs="Times New Roman"/>
          <w:sz w:val="24"/>
          <w:szCs w:val="24"/>
          <w:lang w:val="ro-RO"/>
        </w:rPr>
        <w:t>ste președinte al Asociației franceze de științe sociale ale religiilor, autor al mai multor lucrări printre care</w:t>
      </w:r>
      <w:r w:rsidR="00795BE8" w:rsidRPr="00795BE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95BE8" w:rsidRPr="00795BE8">
        <w:rPr>
          <w:rFonts w:ascii="Times New Roman" w:hAnsi="Times New Roman" w:cs="Times New Roman"/>
          <w:i/>
          <w:iCs/>
          <w:sz w:val="24"/>
          <w:szCs w:val="24"/>
        </w:rPr>
        <w:t>Qui sont les cathos aujourd’hui ? Sociologie d’un monde divisé</w:t>
      </w:r>
      <w:r w:rsidR="00795BE8" w:rsidRPr="00795BE8">
        <w:rPr>
          <w:rFonts w:ascii="Times New Roman" w:hAnsi="Times New Roman" w:cs="Times New Roman"/>
          <w:sz w:val="24"/>
          <w:szCs w:val="24"/>
        </w:rPr>
        <w:t xml:space="preserve"> (Desclée de Brouwer,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5BE8" w:rsidRPr="00795BE8">
        <w:rPr>
          <w:rFonts w:ascii="Times New Roman" w:hAnsi="Times New Roman" w:cs="Times New Roman"/>
          <w:sz w:val="24"/>
          <w:szCs w:val="24"/>
        </w:rPr>
        <w:t xml:space="preserve">2014), </w:t>
      </w:r>
      <w:r w:rsidR="00795BE8" w:rsidRPr="00795BE8">
        <w:rPr>
          <w:rFonts w:ascii="Times New Roman" w:hAnsi="Times New Roman" w:cs="Times New Roman"/>
          <w:i/>
          <w:iCs/>
          <w:sz w:val="24"/>
          <w:szCs w:val="24"/>
        </w:rPr>
        <w:t>Une contre-révolution catholique. Aux origines de La Manif pour tous</w:t>
      </w:r>
      <w:r w:rsidR="00795BE8" w:rsidRPr="00795BE8">
        <w:rPr>
          <w:rFonts w:ascii="Times New Roman" w:hAnsi="Times New Roman" w:cs="Times New Roman"/>
          <w:sz w:val="24"/>
          <w:szCs w:val="24"/>
        </w:rPr>
        <w:t xml:space="preserve"> (Seuil,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5BE8" w:rsidRPr="00795BE8">
        <w:rPr>
          <w:rFonts w:ascii="Times New Roman" w:hAnsi="Times New Roman" w:cs="Times New Roman"/>
          <w:sz w:val="24"/>
          <w:szCs w:val="24"/>
        </w:rPr>
        <w:t xml:space="preserve">2019), </w:t>
      </w:r>
      <w:r w:rsidR="00795BE8" w:rsidRPr="00795BE8">
        <w:rPr>
          <w:rFonts w:ascii="Times New Roman" w:hAnsi="Times New Roman" w:cs="Times New Roman"/>
          <w:i/>
          <w:sz w:val="24"/>
          <w:szCs w:val="24"/>
        </w:rPr>
        <w:t>À la droite du Père. Les catholiques et les droites de 1945 à nos jours</w:t>
      </w:r>
      <w:r w:rsidR="00795BE8" w:rsidRPr="00795BE8">
        <w:rPr>
          <w:rFonts w:ascii="Times New Roman" w:hAnsi="Times New Roman" w:cs="Times New Roman"/>
          <w:sz w:val="24"/>
          <w:szCs w:val="24"/>
        </w:rPr>
        <w:t xml:space="preserve"> (Seuil,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5BE8" w:rsidRPr="00795BE8">
        <w:rPr>
          <w:rFonts w:ascii="Times New Roman" w:hAnsi="Times New Roman" w:cs="Times New Roman"/>
          <w:sz w:val="24"/>
          <w:szCs w:val="24"/>
        </w:rPr>
        <w:t>2022).</w:t>
      </w:r>
    </w:p>
    <w:p w14:paraId="118226C0" w14:textId="77777777" w:rsidR="00EE76E2" w:rsidRDefault="000A4DEC" w:rsidP="00EE76E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Școala doctorală francofonă de științe sociale (EDFSS) este un program de studii doctorale înființat </w:t>
      </w:r>
      <w:r w:rsidR="00EE76E2">
        <w:rPr>
          <w:rFonts w:ascii="Times New Roman" w:hAnsi="Times New Roman" w:cs="Times New Roman"/>
          <w:sz w:val="24"/>
          <w:szCs w:val="24"/>
          <w:lang w:val="ro-RO"/>
        </w:rPr>
        <w:t xml:space="preserve">la București </w:t>
      </w:r>
      <w:r>
        <w:rPr>
          <w:rFonts w:ascii="Times New Roman" w:hAnsi="Times New Roman" w:cs="Times New Roman"/>
          <w:sz w:val="24"/>
          <w:szCs w:val="24"/>
          <w:lang w:val="ro-RO"/>
        </w:rPr>
        <w:t>în urmă cu aproape trei decenii în colaborare cu univ</w:t>
      </w:r>
      <w:r w:rsidR="00EE76E2">
        <w:rPr>
          <w:rFonts w:ascii="Times New Roman" w:hAnsi="Times New Roman" w:cs="Times New Roman"/>
          <w:sz w:val="24"/>
          <w:szCs w:val="24"/>
          <w:lang w:val="ro-RO"/>
        </w:rPr>
        <w:t xml:space="preserve">ersități franceze și francofone și care în prezent funcționează în cadrul CEREFREA Villa </w:t>
      </w:r>
      <w:r w:rsidR="00EE76E2" w:rsidRPr="00D206FA">
        <w:rPr>
          <w:rFonts w:ascii="Times New Roman" w:hAnsi="Times New Roman" w:cs="Times New Roman"/>
          <w:sz w:val="24"/>
          <w:szCs w:val="24"/>
          <w:lang w:val="ro-RO"/>
        </w:rPr>
        <w:t>Noël.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E76E2">
        <w:rPr>
          <w:rFonts w:ascii="Times New Roman" w:hAnsi="Times New Roman" w:cs="Times New Roman"/>
          <w:sz w:val="24"/>
          <w:szCs w:val="24"/>
          <w:lang w:val="ro-RO"/>
        </w:rPr>
        <w:t>Doctoranzii care urmează acest program beneficiază de o formare interdisciplinară în științe sociale oferită de profesori din universitățile partenere</w:t>
      </w:r>
      <w:r w:rsidR="00EE76E2" w:rsidRPr="00EE76E2">
        <w:rPr>
          <w:rFonts w:ascii="Times New Roman" w:hAnsi="Times New Roman" w:cs="Times New Roman"/>
          <w:sz w:val="24"/>
          <w:szCs w:val="24"/>
          <w:lang w:val="ro-RO"/>
        </w:rPr>
        <w:t xml:space="preserve">, precum și de burse pentru realizarea tezelor de doctorat în cotutelă </w:t>
      </w:r>
      <w:r w:rsidR="00641993">
        <w:rPr>
          <w:rFonts w:ascii="Times New Roman" w:hAnsi="Times New Roman" w:cs="Times New Roman"/>
          <w:sz w:val="24"/>
          <w:szCs w:val="24"/>
          <w:lang w:val="ro-RO"/>
        </w:rPr>
        <w:t>din partea</w:t>
      </w:r>
      <w:r w:rsidR="00EE76E2" w:rsidRPr="00EE76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E76E2">
        <w:rPr>
          <w:rFonts w:ascii="Times New Roman" w:hAnsi="Times New Roman" w:cs="Times New Roman"/>
          <w:sz w:val="24"/>
          <w:szCs w:val="24"/>
          <w:lang w:val="ro-RO"/>
        </w:rPr>
        <w:t>Institutul Francez din România.</w:t>
      </w:r>
      <w:r w:rsidR="008100D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4915413B" w14:textId="77777777" w:rsidR="008100D8" w:rsidRDefault="008100D8" w:rsidP="008100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Mai multe informații despre cursul </w:t>
      </w:r>
      <w:r w:rsidRPr="008100D8">
        <w:rPr>
          <w:rFonts w:ascii="Times New Roman" w:hAnsi="Times New Roman" w:cs="Times New Roman"/>
          <w:b/>
          <w:i/>
          <w:sz w:val="24"/>
          <w:szCs w:val="24"/>
        </w:rPr>
        <w:t>Le processus de séculari</w:t>
      </w:r>
      <w:r>
        <w:rPr>
          <w:rFonts w:ascii="Times New Roman" w:hAnsi="Times New Roman" w:cs="Times New Roman"/>
          <w:b/>
          <w:i/>
          <w:sz w:val="24"/>
          <w:szCs w:val="24"/>
        </w:rPr>
        <w:t>sation et ses effets politiques</w:t>
      </w:r>
      <w:r w:rsidRPr="008100D8">
        <w:rPr>
          <w:rFonts w:ascii="Times New Roman" w:hAnsi="Times New Roman" w:cs="Times New Roman"/>
          <w:b/>
          <w:i/>
          <w:sz w:val="24"/>
          <w:szCs w:val="24"/>
        </w:rPr>
        <w:t>: le cas du catholicisme et de la vie politique française depuis 1945</w:t>
      </w:r>
      <w:r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8100D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aici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745816" w14:textId="77777777" w:rsidR="00E9166E" w:rsidRDefault="008100D8" w:rsidP="00EE76E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D643429" w14:textId="77777777" w:rsidR="00EE76E2" w:rsidRDefault="00EE76E2" w:rsidP="00EE76E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831DF83" w14:textId="77777777" w:rsidR="000A4DEC" w:rsidRDefault="000A4DEC" w:rsidP="00EE76E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E76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C587D88" w14:textId="77777777" w:rsidR="00EE76E2" w:rsidRPr="00EE76E2" w:rsidRDefault="00EE76E2" w:rsidP="00EE76E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9D49530" w14:textId="77777777" w:rsidR="00C2174B" w:rsidRPr="00EE76E2" w:rsidRDefault="008100D8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sectPr w:rsidR="00C2174B" w:rsidRPr="00EE76E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64D0D" w14:textId="77777777" w:rsidR="00C02E17" w:rsidRDefault="00C02E17" w:rsidP="008100D8">
      <w:pPr>
        <w:spacing w:after="0" w:line="240" w:lineRule="auto"/>
      </w:pPr>
      <w:r>
        <w:separator/>
      </w:r>
    </w:p>
  </w:endnote>
  <w:endnote w:type="continuationSeparator" w:id="0">
    <w:p w14:paraId="27CF9582" w14:textId="77777777" w:rsidR="00C02E17" w:rsidRDefault="00C02E17" w:rsidP="0081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FD2FA" w14:textId="77777777" w:rsidR="00C02E17" w:rsidRDefault="00C02E17" w:rsidP="008100D8">
      <w:pPr>
        <w:spacing w:after="0" w:line="240" w:lineRule="auto"/>
      </w:pPr>
      <w:r>
        <w:separator/>
      </w:r>
    </w:p>
  </w:footnote>
  <w:footnote w:type="continuationSeparator" w:id="0">
    <w:p w14:paraId="223C0166" w14:textId="77777777" w:rsidR="00C02E17" w:rsidRDefault="00C02E17" w:rsidP="008100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74B"/>
    <w:rsid w:val="000A4DEC"/>
    <w:rsid w:val="00641993"/>
    <w:rsid w:val="00795BE8"/>
    <w:rsid w:val="008100D8"/>
    <w:rsid w:val="00C02E17"/>
    <w:rsid w:val="00C2174B"/>
    <w:rsid w:val="00CA70D9"/>
    <w:rsid w:val="00CC22BB"/>
    <w:rsid w:val="00D206FA"/>
    <w:rsid w:val="00D22282"/>
    <w:rsid w:val="00E9166E"/>
    <w:rsid w:val="00EE76E2"/>
    <w:rsid w:val="00FD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684F6"/>
  <w15:docId w15:val="{38B83082-54F3-4114-91FD-A9727211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166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0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0D8"/>
  </w:style>
  <w:style w:type="paragraph" w:styleId="Footer">
    <w:name w:val="footer"/>
    <w:basedOn w:val="Normal"/>
    <w:link w:val="FooterChar"/>
    <w:uiPriority w:val="99"/>
    <w:unhideWhenUsed/>
    <w:rsid w:val="00810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llanoel.unibuc.ro/event/cours-le-processus-de-secularisation-et-ses-effets-politiques-le-cas-du-catholicisme-et-de-la-vie-politique-francaise-depuis-1945-yann-raison-du-cleuziou-universite-de-bordeaux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dragos jipa</dc:creator>
  <cp:lastModifiedBy>PC</cp:lastModifiedBy>
  <cp:revision>6</cp:revision>
  <dcterms:created xsi:type="dcterms:W3CDTF">2023-06-07T08:55:00Z</dcterms:created>
  <dcterms:modified xsi:type="dcterms:W3CDTF">2023-06-07T11:35:00Z</dcterms:modified>
</cp:coreProperties>
</file>