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6C47" w14:textId="647A2A41" w:rsidR="00304531" w:rsidRDefault="00913DED" w:rsidP="00913DED">
      <w:pPr>
        <w:pStyle w:val="NormalWeb"/>
        <w:spacing w:line="450" w:lineRule="atLeast"/>
        <w:jc w:val="both"/>
        <w:rPr>
          <w:rFonts w:asciiTheme="majorHAnsi" w:hAnsiTheme="majorHAnsi" w:cstheme="majorHAnsi"/>
          <w:color w:val="20150E"/>
          <w:lang w:val="en-GB"/>
        </w:rPr>
      </w:pPr>
      <w:r>
        <w:rPr>
          <w:rFonts w:asciiTheme="majorHAnsi" w:hAnsiTheme="majorHAnsi" w:cstheme="majorHAnsi"/>
          <w:lang w:val="ro-RO"/>
        </w:rPr>
        <w:t>Marț</w:t>
      </w:r>
      <w:r w:rsidR="00304531">
        <w:rPr>
          <w:rFonts w:asciiTheme="majorHAnsi" w:hAnsiTheme="majorHAnsi" w:cstheme="majorHAnsi"/>
          <w:lang w:val="ro-RO"/>
        </w:rPr>
        <w:t>i</w:t>
      </w:r>
      <w:r w:rsidR="00B96B99" w:rsidRPr="004A46B7">
        <w:rPr>
          <w:rFonts w:asciiTheme="majorHAnsi" w:hAnsiTheme="majorHAnsi" w:cstheme="majorHAnsi"/>
          <w:b/>
          <w:bCs/>
          <w:lang w:val="ro-RO"/>
        </w:rPr>
        <w:t>,</w:t>
      </w:r>
      <w:r w:rsidR="00773816" w:rsidRPr="004A46B7">
        <w:rPr>
          <w:rFonts w:asciiTheme="majorHAnsi" w:hAnsiTheme="majorHAnsi" w:cstheme="majorHAnsi"/>
          <w:b/>
          <w:bCs/>
          <w:lang w:val="ro-RO"/>
        </w:rPr>
        <w:t xml:space="preserve"> </w:t>
      </w:r>
      <w:r>
        <w:rPr>
          <w:rFonts w:asciiTheme="majorHAnsi" w:hAnsiTheme="majorHAnsi" w:cstheme="majorHAnsi"/>
          <w:b/>
          <w:bCs/>
          <w:lang w:val="ro-RO"/>
        </w:rPr>
        <w:t>23 mai</w:t>
      </w:r>
      <w:r w:rsidR="00773816" w:rsidRPr="004A46B7">
        <w:rPr>
          <w:rFonts w:asciiTheme="majorHAnsi" w:hAnsiTheme="majorHAnsi" w:cstheme="majorHAnsi"/>
          <w:b/>
          <w:bCs/>
          <w:lang w:val="ro-RO"/>
        </w:rPr>
        <w:t xml:space="preserve"> 202</w:t>
      </w:r>
      <w:r w:rsidR="00324BCB" w:rsidRPr="004A46B7">
        <w:rPr>
          <w:rFonts w:asciiTheme="majorHAnsi" w:hAnsiTheme="majorHAnsi" w:cstheme="majorHAnsi"/>
          <w:b/>
          <w:bCs/>
          <w:lang w:val="ro-RO"/>
        </w:rPr>
        <w:t>3</w:t>
      </w:r>
      <w:r w:rsidR="00773816" w:rsidRPr="004A46B7">
        <w:rPr>
          <w:rFonts w:asciiTheme="majorHAnsi" w:hAnsiTheme="majorHAnsi" w:cstheme="majorHAnsi"/>
          <w:lang w:val="ro-RO"/>
        </w:rPr>
        <w:t xml:space="preserve">, </w:t>
      </w:r>
      <w:proofErr w:type="spellStart"/>
      <w:r w:rsidR="00773816" w:rsidRPr="004A46B7">
        <w:rPr>
          <w:rFonts w:asciiTheme="majorHAnsi" w:hAnsiTheme="majorHAnsi" w:cstheme="majorHAnsi"/>
          <w:lang w:val="ro-RO"/>
        </w:rPr>
        <w:t>ArchaeoSciences</w:t>
      </w:r>
      <w:r w:rsidR="00324BCB" w:rsidRPr="004A46B7">
        <w:rPr>
          <w:rFonts w:asciiTheme="majorHAnsi" w:hAnsiTheme="majorHAnsi" w:cstheme="majorHAnsi"/>
          <w:lang w:val="ro-RO"/>
        </w:rPr>
        <w:t>#RO</w:t>
      </w:r>
      <w:proofErr w:type="spellEnd"/>
      <w:r w:rsidR="00990A27" w:rsidRPr="004A46B7">
        <w:rPr>
          <w:rFonts w:asciiTheme="majorHAnsi" w:hAnsiTheme="majorHAnsi" w:cstheme="majorHAnsi"/>
          <w:lang w:val="ro-RO"/>
        </w:rPr>
        <w:t xml:space="preserve"> </w:t>
      </w:r>
      <w:r w:rsidR="00773816" w:rsidRPr="004A46B7">
        <w:rPr>
          <w:rFonts w:asciiTheme="majorHAnsi" w:hAnsiTheme="majorHAnsi" w:cstheme="majorHAnsi"/>
          <w:lang w:val="ro-RO"/>
        </w:rPr>
        <w:t xml:space="preserve">din cadrul Institutului de Cercetare al Universității din București </w:t>
      </w:r>
      <w:r w:rsidR="00467304" w:rsidRPr="004A46B7">
        <w:rPr>
          <w:rFonts w:asciiTheme="majorHAnsi" w:hAnsiTheme="majorHAnsi" w:cstheme="majorHAnsi"/>
          <w:lang w:val="ro-RO"/>
        </w:rPr>
        <w:t>(</w:t>
      </w:r>
      <w:r w:rsidR="00467304" w:rsidRPr="004A46B7">
        <w:rPr>
          <w:rFonts w:asciiTheme="majorHAnsi" w:hAnsiTheme="majorHAnsi" w:cstheme="majorHAnsi"/>
          <w:b/>
          <w:bCs/>
          <w:lang w:val="ro-RO"/>
        </w:rPr>
        <w:t>ICUB</w:t>
      </w:r>
      <w:r w:rsidR="00467304" w:rsidRPr="004A46B7">
        <w:rPr>
          <w:rFonts w:asciiTheme="majorHAnsi" w:hAnsiTheme="majorHAnsi" w:cstheme="majorHAnsi"/>
          <w:lang w:val="ro-RO"/>
        </w:rPr>
        <w:t>)</w:t>
      </w:r>
      <w:r w:rsidR="00324BCB" w:rsidRPr="004A46B7">
        <w:rPr>
          <w:rFonts w:asciiTheme="majorHAnsi" w:hAnsiTheme="majorHAnsi" w:cstheme="majorHAnsi"/>
          <w:lang w:val="ro-RO"/>
        </w:rPr>
        <w:t xml:space="preserve">, </w:t>
      </w:r>
      <w:r w:rsidR="00773816" w:rsidRPr="004A46B7">
        <w:rPr>
          <w:rFonts w:asciiTheme="majorHAnsi" w:hAnsiTheme="majorHAnsi" w:cstheme="majorHAnsi"/>
          <w:lang w:val="ro-RO"/>
        </w:rPr>
        <w:t>organizează conferința</w:t>
      </w:r>
      <w:r>
        <w:rPr>
          <w:rFonts w:asciiTheme="majorHAnsi" w:hAnsiTheme="majorHAnsi" w:cstheme="majorHAnsi"/>
          <w:lang w:val="ro-RO"/>
        </w:rPr>
        <w:t xml:space="preserve"> </w:t>
      </w:r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From household self-sufficiency to craft specialists: key steps in </w:t>
      </w:r>
      <w:proofErr w:type="spellStart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>the</w:t>
      </w:r>
      <w:proofErr w:type="spellEnd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 </w:t>
      </w:r>
      <w:proofErr w:type="spellStart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>evolution</w:t>
      </w:r>
      <w:proofErr w:type="spellEnd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 of </w:t>
      </w:r>
      <w:proofErr w:type="spellStart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>Neolithic</w:t>
      </w:r>
      <w:proofErr w:type="spellEnd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 </w:t>
      </w:r>
      <w:proofErr w:type="spellStart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>pottery</w:t>
      </w:r>
      <w:proofErr w:type="spellEnd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 </w:t>
      </w:r>
      <w:proofErr w:type="spellStart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>technology</w:t>
      </w:r>
      <w:proofErr w:type="spellEnd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 in </w:t>
      </w:r>
      <w:proofErr w:type="spellStart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>southeastern</w:t>
      </w:r>
      <w:proofErr w:type="spellEnd"/>
      <w:r w:rsidRPr="00913DED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 Europe</w:t>
      </w:r>
      <w:r w:rsidR="00FD65BA" w:rsidRPr="00304531">
        <w:rPr>
          <w:rFonts w:asciiTheme="majorHAnsi" w:hAnsiTheme="majorHAnsi" w:cstheme="majorHAnsi"/>
          <w:b/>
          <w:bCs/>
          <w:i/>
          <w:iCs/>
          <w:color w:val="20150E"/>
          <w:lang w:val="ro-RO"/>
        </w:rPr>
        <w:t xml:space="preserve">, </w:t>
      </w:r>
      <w:r w:rsidR="00773816" w:rsidRPr="004A46B7">
        <w:rPr>
          <w:rFonts w:asciiTheme="majorHAnsi" w:hAnsiTheme="majorHAnsi" w:cstheme="majorHAnsi"/>
          <w:lang w:val="ro-RO"/>
        </w:rPr>
        <w:t>susținută de</w:t>
      </w:r>
      <w:r w:rsidR="00CB5697" w:rsidRPr="004A46B7">
        <w:rPr>
          <w:rFonts w:asciiTheme="majorHAnsi" w:hAnsiTheme="majorHAnsi" w:cstheme="majorHAnsi"/>
          <w:lang w:val="ro-RO"/>
        </w:rPr>
        <w:t xml:space="preserve"> </w:t>
      </w:r>
      <w:r>
        <w:rPr>
          <w:rFonts w:asciiTheme="majorHAnsi" w:hAnsiTheme="majorHAnsi" w:cstheme="majorHAnsi"/>
          <w:b/>
          <w:bCs/>
          <w:lang w:val="ro-RO"/>
        </w:rPr>
        <w:t xml:space="preserve">Dr. </w:t>
      </w:r>
      <w:r w:rsidR="00787AE9" w:rsidRPr="00787AE9">
        <w:rPr>
          <w:rFonts w:asciiTheme="majorHAnsi" w:hAnsiTheme="majorHAnsi" w:cstheme="majorHAnsi"/>
          <w:b/>
          <w:bCs/>
          <w:lang w:val="ro-RO"/>
        </w:rPr>
        <w:t>Alexandra Anders</w:t>
      </w:r>
      <w:r w:rsidR="00787AE9">
        <w:rPr>
          <w:rFonts w:asciiTheme="majorHAnsi" w:hAnsiTheme="majorHAnsi" w:cstheme="majorHAnsi"/>
          <w:b/>
          <w:bCs/>
          <w:lang w:val="ro-RO"/>
        </w:rPr>
        <w:t xml:space="preserve"> </w:t>
      </w:r>
      <w:r w:rsidR="00787AE9" w:rsidRPr="00787AE9">
        <w:rPr>
          <w:rFonts w:asciiTheme="majorHAnsi" w:hAnsiTheme="majorHAnsi" w:cstheme="majorHAnsi"/>
          <w:lang w:val="ro-RO"/>
        </w:rPr>
        <w:t>d</w:t>
      </w:r>
      <w:r w:rsidR="00787AE9">
        <w:rPr>
          <w:rFonts w:asciiTheme="majorHAnsi" w:hAnsiTheme="majorHAnsi" w:cstheme="majorHAnsi"/>
          <w:color w:val="20150E"/>
          <w:lang w:val="en-GB"/>
        </w:rPr>
        <w:t xml:space="preserve">e </w:t>
      </w:r>
      <w:r w:rsidR="00787AE9" w:rsidRPr="00BB54BA">
        <w:rPr>
          <w:rFonts w:asciiTheme="majorHAnsi" w:hAnsiTheme="majorHAnsi" w:cstheme="majorHAnsi"/>
          <w:b/>
          <w:bCs/>
          <w:color w:val="20150E"/>
          <w:lang w:val="en-GB"/>
        </w:rPr>
        <w:t xml:space="preserve">la </w:t>
      </w:r>
      <w:proofErr w:type="spellStart"/>
      <w:r w:rsidR="00BB54BA" w:rsidRPr="00BB54BA">
        <w:rPr>
          <w:rFonts w:asciiTheme="majorHAnsi" w:hAnsiTheme="majorHAnsi" w:cstheme="majorHAnsi"/>
          <w:b/>
          <w:bCs/>
          <w:color w:val="20150E"/>
          <w:lang w:val="en-GB"/>
        </w:rPr>
        <w:t>Universitate</w:t>
      </w:r>
      <w:r w:rsidR="00BB54BA">
        <w:rPr>
          <w:rFonts w:asciiTheme="majorHAnsi" w:hAnsiTheme="majorHAnsi" w:cstheme="majorHAnsi"/>
          <w:b/>
          <w:bCs/>
          <w:color w:val="20150E"/>
          <w:lang w:val="en-GB"/>
        </w:rPr>
        <w:t>a</w:t>
      </w:r>
      <w:proofErr w:type="spellEnd"/>
      <w:r w:rsidR="00BB54BA">
        <w:rPr>
          <w:rFonts w:asciiTheme="majorHAnsi" w:hAnsiTheme="majorHAnsi" w:cstheme="majorHAnsi"/>
          <w:color w:val="20150E"/>
          <w:lang w:val="en-GB"/>
        </w:rPr>
        <w:t xml:space="preserve"> </w:t>
      </w:r>
      <w:proofErr w:type="spellStart"/>
      <w:r w:rsidR="00787AE9" w:rsidRPr="00787AE9">
        <w:rPr>
          <w:rFonts w:asciiTheme="majorHAnsi" w:hAnsiTheme="majorHAnsi" w:cstheme="majorHAnsi"/>
          <w:b/>
          <w:bCs/>
          <w:color w:val="20150E"/>
          <w:lang w:val="en-GB"/>
        </w:rPr>
        <w:t>Eötvös</w:t>
      </w:r>
      <w:proofErr w:type="spellEnd"/>
      <w:r w:rsidR="00787AE9" w:rsidRPr="00787AE9">
        <w:rPr>
          <w:rFonts w:asciiTheme="majorHAnsi" w:hAnsiTheme="majorHAnsi" w:cstheme="majorHAnsi"/>
          <w:b/>
          <w:bCs/>
          <w:color w:val="20150E"/>
          <w:lang w:val="en-GB"/>
        </w:rPr>
        <w:t xml:space="preserve"> </w:t>
      </w:r>
      <w:proofErr w:type="spellStart"/>
      <w:r w:rsidR="00787AE9" w:rsidRPr="00787AE9">
        <w:rPr>
          <w:rFonts w:asciiTheme="majorHAnsi" w:hAnsiTheme="majorHAnsi" w:cstheme="majorHAnsi"/>
          <w:b/>
          <w:bCs/>
          <w:color w:val="20150E"/>
          <w:lang w:val="en-GB"/>
        </w:rPr>
        <w:t>Loránd</w:t>
      </w:r>
      <w:proofErr w:type="spellEnd"/>
      <w:r w:rsidR="00787AE9" w:rsidRPr="00787AE9">
        <w:rPr>
          <w:rFonts w:asciiTheme="majorHAnsi" w:hAnsiTheme="majorHAnsi" w:cstheme="majorHAnsi"/>
          <w:b/>
          <w:bCs/>
          <w:color w:val="20150E"/>
          <w:lang w:val="en-GB"/>
        </w:rPr>
        <w:t xml:space="preserve"> University (</w:t>
      </w:r>
      <w:proofErr w:type="spellStart"/>
      <w:r w:rsidR="00787AE9">
        <w:rPr>
          <w:rFonts w:asciiTheme="majorHAnsi" w:hAnsiTheme="majorHAnsi" w:cstheme="majorHAnsi"/>
          <w:b/>
          <w:bCs/>
          <w:color w:val="20150E"/>
          <w:lang w:val="en-GB"/>
        </w:rPr>
        <w:t>Ungaria</w:t>
      </w:r>
      <w:proofErr w:type="spellEnd"/>
      <w:r w:rsidR="00787AE9" w:rsidRPr="00787AE9">
        <w:rPr>
          <w:rFonts w:asciiTheme="majorHAnsi" w:hAnsiTheme="majorHAnsi" w:cstheme="majorHAnsi"/>
          <w:b/>
          <w:bCs/>
          <w:color w:val="20150E"/>
          <w:lang w:val="en-GB"/>
        </w:rPr>
        <w:t>).</w:t>
      </w:r>
    </w:p>
    <w:p w14:paraId="38D7022F" w14:textId="41CB5A53" w:rsidR="00787AE9" w:rsidRPr="00867AEA" w:rsidRDefault="00773816" w:rsidP="00787AE9">
      <w:pPr>
        <w:pStyle w:val="NormalWeb"/>
        <w:spacing w:line="450" w:lineRule="atLeast"/>
        <w:jc w:val="both"/>
        <w:rPr>
          <w:rFonts w:asciiTheme="majorHAnsi" w:hAnsiTheme="majorHAnsi" w:cstheme="majorHAnsi"/>
          <w:lang w:val="ro-RO"/>
        </w:rPr>
      </w:pPr>
      <w:r w:rsidRPr="004A46B7">
        <w:rPr>
          <w:rFonts w:asciiTheme="majorHAnsi" w:hAnsiTheme="majorHAnsi" w:cstheme="majorHAnsi"/>
          <w:lang w:val="ro-RO"/>
        </w:rPr>
        <w:t>Evenimentul, parte a seriei </w:t>
      </w:r>
      <w:r w:rsidRPr="004A46B7">
        <w:rPr>
          <w:rFonts w:asciiTheme="majorHAnsi" w:hAnsiTheme="majorHAnsi" w:cstheme="majorHAnsi"/>
          <w:b/>
          <w:bCs/>
          <w:i/>
          <w:iCs/>
          <w:lang w:val="ro-RO"/>
        </w:rPr>
        <w:t xml:space="preserve">ArchaeoSciences </w:t>
      </w:r>
      <w:proofErr w:type="spellStart"/>
      <w:r w:rsidRPr="004A46B7">
        <w:rPr>
          <w:rFonts w:asciiTheme="majorHAnsi" w:hAnsiTheme="majorHAnsi" w:cstheme="majorHAnsi"/>
          <w:b/>
          <w:bCs/>
          <w:i/>
          <w:iCs/>
          <w:lang w:val="ro-RO"/>
        </w:rPr>
        <w:t>Seminars</w:t>
      </w:r>
      <w:proofErr w:type="spellEnd"/>
      <w:r w:rsidRPr="004A46B7">
        <w:rPr>
          <w:rFonts w:asciiTheme="majorHAnsi" w:hAnsiTheme="majorHAnsi" w:cstheme="majorHAnsi"/>
          <w:lang w:val="ro-RO"/>
        </w:rPr>
        <w:t xml:space="preserve">, </w:t>
      </w:r>
      <w:r w:rsidR="00897904" w:rsidRPr="004A46B7">
        <w:rPr>
          <w:rFonts w:asciiTheme="majorHAnsi" w:hAnsiTheme="majorHAnsi" w:cstheme="majorHAnsi"/>
          <w:b/>
          <w:bCs/>
          <w:i/>
          <w:iCs/>
          <w:lang w:val="ro-RO"/>
        </w:rPr>
        <w:t>#</w:t>
      </w:r>
      <w:r w:rsidR="00304531">
        <w:rPr>
          <w:rFonts w:asciiTheme="majorHAnsi" w:hAnsiTheme="majorHAnsi" w:cstheme="majorHAnsi"/>
          <w:b/>
          <w:bCs/>
          <w:i/>
          <w:iCs/>
          <w:lang w:val="ro-RO"/>
        </w:rPr>
        <w:t>3</w:t>
      </w:r>
      <w:r w:rsidR="00787AE9">
        <w:rPr>
          <w:rFonts w:asciiTheme="majorHAnsi" w:hAnsiTheme="majorHAnsi" w:cstheme="majorHAnsi"/>
          <w:b/>
          <w:bCs/>
          <w:i/>
          <w:iCs/>
          <w:lang w:val="ro-RO"/>
        </w:rPr>
        <w:t>3</w:t>
      </w:r>
      <w:r w:rsidR="00897904" w:rsidRPr="004A46B7">
        <w:rPr>
          <w:rFonts w:asciiTheme="majorHAnsi" w:hAnsiTheme="majorHAnsi" w:cstheme="majorHAnsi"/>
          <w:lang w:val="ro-RO"/>
        </w:rPr>
        <w:t xml:space="preserve">, </w:t>
      </w:r>
      <w:r w:rsidRPr="004A46B7">
        <w:rPr>
          <w:rFonts w:asciiTheme="majorHAnsi" w:hAnsiTheme="majorHAnsi" w:cstheme="majorHAnsi"/>
          <w:lang w:val="ro-RO"/>
        </w:rPr>
        <w:t>va avea loc</w:t>
      </w:r>
      <w:r w:rsidR="00B96B99" w:rsidRPr="004A46B7">
        <w:rPr>
          <w:rFonts w:asciiTheme="majorHAnsi" w:hAnsiTheme="majorHAnsi" w:cstheme="majorHAnsi"/>
          <w:lang w:val="ro-RO"/>
        </w:rPr>
        <w:t xml:space="preserve"> începând cu ora </w:t>
      </w:r>
      <w:r w:rsidR="00B96B99" w:rsidRPr="004A46B7">
        <w:rPr>
          <w:rFonts w:asciiTheme="majorHAnsi" w:hAnsiTheme="majorHAnsi" w:cstheme="majorHAnsi"/>
          <w:b/>
          <w:bCs/>
          <w:lang w:val="ro-RO"/>
        </w:rPr>
        <w:t>1</w:t>
      </w:r>
      <w:r w:rsidR="00304531">
        <w:rPr>
          <w:rFonts w:asciiTheme="majorHAnsi" w:hAnsiTheme="majorHAnsi" w:cstheme="majorHAnsi"/>
          <w:b/>
          <w:bCs/>
          <w:lang w:val="ro-RO"/>
        </w:rPr>
        <w:t>1</w:t>
      </w:r>
      <w:r w:rsidR="00B96B99" w:rsidRPr="004A46B7">
        <w:rPr>
          <w:rFonts w:asciiTheme="majorHAnsi" w:hAnsiTheme="majorHAnsi" w:cstheme="majorHAnsi"/>
          <w:b/>
          <w:bCs/>
          <w:lang w:val="ro-RO"/>
        </w:rPr>
        <w:t>:</w:t>
      </w:r>
      <w:r w:rsidR="00913DED">
        <w:rPr>
          <w:rFonts w:asciiTheme="majorHAnsi" w:hAnsiTheme="majorHAnsi" w:cstheme="majorHAnsi"/>
          <w:b/>
          <w:bCs/>
          <w:lang w:val="ro-RO"/>
        </w:rPr>
        <w:t>0</w:t>
      </w:r>
      <w:r w:rsidR="00B96B99" w:rsidRPr="004A46B7">
        <w:rPr>
          <w:rFonts w:asciiTheme="majorHAnsi" w:hAnsiTheme="majorHAnsi" w:cstheme="majorHAnsi"/>
          <w:b/>
          <w:bCs/>
          <w:lang w:val="ro-RO"/>
        </w:rPr>
        <w:t>0</w:t>
      </w:r>
      <w:r w:rsidR="00B96B99" w:rsidRPr="004A46B7">
        <w:rPr>
          <w:rFonts w:asciiTheme="majorHAnsi" w:hAnsiTheme="majorHAnsi" w:cstheme="majorHAnsi"/>
          <w:lang w:val="ro-RO"/>
        </w:rPr>
        <w:t xml:space="preserve">, </w:t>
      </w:r>
      <w:r w:rsidR="00787AE9" w:rsidRPr="00867AEA">
        <w:rPr>
          <w:rFonts w:asciiTheme="majorHAnsi" w:hAnsiTheme="majorHAnsi" w:cstheme="majorHAnsi"/>
          <w:lang w:val="ro-RO"/>
        </w:rPr>
        <w:t xml:space="preserve">la Facultatea de Biologie, în </w:t>
      </w:r>
      <w:r w:rsidR="00787AE9" w:rsidRPr="004110F4">
        <w:rPr>
          <w:rFonts w:asciiTheme="majorHAnsi" w:hAnsiTheme="majorHAnsi" w:cstheme="majorHAnsi"/>
          <w:b/>
          <w:bCs/>
          <w:lang w:val="ro-RO"/>
        </w:rPr>
        <w:t>Sala de Conferințe</w:t>
      </w:r>
      <w:r w:rsidR="00787AE9" w:rsidRPr="00867AEA">
        <w:rPr>
          <w:rFonts w:asciiTheme="majorHAnsi" w:hAnsiTheme="majorHAnsi" w:cstheme="majorHAnsi"/>
          <w:lang w:val="ro-RO"/>
        </w:rPr>
        <w:t xml:space="preserve"> de la parter, din cadrul </w:t>
      </w:r>
      <w:r w:rsidR="00787AE9" w:rsidRPr="004110F4">
        <w:rPr>
          <w:rFonts w:asciiTheme="majorHAnsi" w:hAnsiTheme="majorHAnsi" w:cstheme="majorHAnsi"/>
          <w:b/>
          <w:bCs/>
          <w:lang w:val="ro-RO"/>
        </w:rPr>
        <w:t>Platformei de Cercetări Biologice și Ecologie Sistematică</w:t>
      </w:r>
      <w:r w:rsidR="00787AE9" w:rsidRPr="00867AEA">
        <w:rPr>
          <w:rFonts w:asciiTheme="majorHAnsi" w:hAnsiTheme="majorHAnsi" w:cstheme="majorHAnsi"/>
          <w:lang w:val="ro-RO"/>
        </w:rPr>
        <w:t xml:space="preserve"> (Splaiul Independenței, nr. 91-95, București).</w:t>
      </w:r>
    </w:p>
    <w:p w14:paraId="6374C021" w14:textId="4A66A576" w:rsidR="00BB54BA" w:rsidRPr="00BB54BA" w:rsidRDefault="00BB54BA" w:rsidP="00BB54BA">
      <w:pPr>
        <w:pStyle w:val="NormalWeb"/>
        <w:spacing w:line="450" w:lineRule="atLeast"/>
        <w:jc w:val="both"/>
        <w:rPr>
          <w:rFonts w:asciiTheme="majorHAnsi" w:hAnsiTheme="majorHAnsi" w:cstheme="majorHAnsi"/>
          <w:lang w:val="ro-RO"/>
        </w:rPr>
      </w:pPr>
      <w:r w:rsidRPr="00BB54BA">
        <w:rPr>
          <w:rFonts w:asciiTheme="majorHAnsi" w:hAnsiTheme="majorHAnsi" w:cstheme="majorHAnsi"/>
          <w:lang w:val="ro-RO"/>
        </w:rPr>
        <w:t>Dr. Alexandra Anders este cercetător senior calificat (</w:t>
      </w:r>
      <w:proofErr w:type="spellStart"/>
      <w:r w:rsidRPr="00BB54BA">
        <w:rPr>
          <w:rFonts w:asciiTheme="majorHAnsi" w:hAnsiTheme="majorHAnsi" w:cstheme="majorHAnsi"/>
          <w:lang w:val="ro-RO"/>
        </w:rPr>
        <w:t>habil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.) în cadrul Departamentului de Arheometrie, Patrimoniul Arheologic și Metodologie, </w:t>
      </w:r>
      <w:r>
        <w:rPr>
          <w:rFonts w:asciiTheme="majorHAnsi" w:hAnsiTheme="majorHAnsi" w:cstheme="majorHAnsi"/>
          <w:lang w:val="ro-RO"/>
        </w:rPr>
        <w:t xml:space="preserve">din cadrul </w:t>
      </w:r>
      <w:r w:rsidRPr="00BB54BA">
        <w:rPr>
          <w:rFonts w:asciiTheme="majorHAnsi" w:hAnsiTheme="majorHAnsi" w:cstheme="majorHAnsi"/>
          <w:lang w:val="ro-RO"/>
        </w:rPr>
        <w:t>Institutul</w:t>
      </w:r>
      <w:r>
        <w:rPr>
          <w:rFonts w:asciiTheme="majorHAnsi" w:hAnsiTheme="majorHAnsi" w:cstheme="majorHAnsi"/>
          <w:lang w:val="ro-RO"/>
        </w:rPr>
        <w:t>ui</w:t>
      </w:r>
      <w:r w:rsidRPr="00BB54BA">
        <w:rPr>
          <w:rFonts w:asciiTheme="majorHAnsi" w:hAnsiTheme="majorHAnsi" w:cstheme="majorHAnsi"/>
          <w:lang w:val="ro-RO"/>
        </w:rPr>
        <w:t xml:space="preserve"> de Științe Arheologice, Universitatea Eötvös </w:t>
      </w:r>
      <w:proofErr w:type="spellStart"/>
      <w:r w:rsidRPr="00BB54BA">
        <w:rPr>
          <w:rFonts w:asciiTheme="majorHAnsi" w:hAnsiTheme="majorHAnsi" w:cstheme="majorHAnsi"/>
          <w:lang w:val="ro-RO"/>
        </w:rPr>
        <w:t>Loránd</w:t>
      </w:r>
      <w:proofErr w:type="spellEnd"/>
      <w:r w:rsidRPr="00BB54BA">
        <w:rPr>
          <w:rFonts w:asciiTheme="majorHAnsi" w:hAnsiTheme="majorHAnsi" w:cstheme="majorHAnsi"/>
          <w:lang w:val="ro-RO"/>
        </w:rPr>
        <w:t>, Budapesta</w:t>
      </w:r>
      <w:r>
        <w:rPr>
          <w:rFonts w:asciiTheme="majorHAnsi" w:hAnsiTheme="majorHAnsi" w:cstheme="majorHAnsi"/>
          <w:lang w:val="ro-RO"/>
        </w:rPr>
        <w:t xml:space="preserve"> (</w:t>
      </w:r>
      <w:r w:rsidRPr="00BB54BA">
        <w:rPr>
          <w:rFonts w:asciiTheme="majorHAnsi" w:hAnsiTheme="majorHAnsi" w:cstheme="majorHAnsi"/>
          <w:lang w:val="ro-RO"/>
        </w:rPr>
        <w:t>Ungaria</w:t>
      </w:r>
      <w:r>
        <w:rPr>
          <w:rFonts w:asciiTheme="majorHAnsi" w:hAnsiTheme="majorHAnsi" w:cstheme="majorHAnsi"/>
          <w:lang w:val="ro-RO"/>
        </w:rPr>
        <w:t>)</w:t>
      </w:r>
      <w:r w:rsidRPr="00BB54BA">
        <w:rPr>
          <w:rFonts w:asciiTheme="majorHAnsi" w:hAnsiTheme="majorHAnsi" w:cstheme="majorHAnsi"/>
          <w:lang w:val="ro-RO"/>
        </w:rPr>
        <w:t xml:space="preserve">. Domeniul </w:t>
      </w:r>
      <w:r>
        <w:rPr>
          <w:rFonts w:asciiTheme="majorHAnsi" w:hAnsiTheme="majorHAnsi" w:cstheme="majorHAnsi"/>
          <w:lang w:val="ro-RO"/>
        </w:rPr>
        <w:t>său</w:t>
      </w:r>
      <w:r w:rsidRPr="00BB54BA">
        <w:rPr>
          <w:rFonts w:asciiTheme="majorHAnsi" w:hAnsiTheme="majorHAnsi" w:cstheme="majorHAnsi"/>
          <w:lang w:val="ro-RO"/>
        </w:rPr>
        <w:t xml:space="preserve"> principal de cercetare </w:t>
      </w:r>
      <w:r>
        <w:rPr>
          <w:rFonts w:asciiTheme="majorHAnsi" w:hAnsiTheme="majorHAnsi" w:cstheme="majorHAnsi"/>
          <w:lang w:val="ro-RO"/>
        </w:rPr>
        <w:t xml:space="preserve">îl reprezintă </w:t>
      </w:r>
      <w:r w:rsidRPr="00BB54BA">
        <w:rPr>
          <w:rFonts w:asciiTheme="majorHAnsi" w:hAnsiTheme="majorHAnsi" w:cstheme="majorHAnsi"/>
          <w:lang w:val="ro-RO"/>
        </w:rPr>
        <w:t xml:space="preserve"> Neoliticul</w:t>
      </w:r>
      <w:r>
        <w:rPr>
          <w:rFonts w:asciiTheme="majorHAnsi" w:hAnsiTheme="majorHAnsi" w:cstheme="majorHAnsi"/>
          <w:lang w:val="ro-RO"/>
        </w:rPr>
        <w:t xml:space="preserve"> din</w:t>
      </w:r>
      <w:r w:rsidRPr="00BB54BA">
        <w:rPr>
          <w:rFonts w:asciiTheme="majorHAnsi" w:hAnsiTheme="majorHAnsi" w:cstheme="majorHAnsi"/>
          <w:lang w:val="ro-RO"/>
        </w:rPr>
        <w:t xml:space="preserve"> Bazinului Carpatic, cu accent pe arheologia </w:t>
      </w:r>
      <w:r>
        <w:rPr>
          <w:rFonts w:asciiTheme="majorHAnsi" w:hAnsiTheme="majorHAnsi" w:cstheme="majorHAnsi"/>
          <w:lang w:val="ro-RO"/>
        </w:rPr>
        <w:t>funerară</w:t>
      </w:r>
      <w:r w:rsidRPr="00BB54BA">
        <w:rPr>
          <w:rFonts w:asciiTheme="majorHAnsi" w:hAnsiTheme="majorHAnsi" w:cstheme="majorHAnsi"/>
          <w:lang w:val="ro-RO"/>
        </w:rPr>
        <w:t xml:space="preserve"> și arheologia genului. </w:t>
      </w:r>
      <w:r>
        <w:rPr>
          <w:rFonts w:asciiTheme="majorHAnsi" w:hAnsiTheme="majorHAnsi" w:cstheme="majorHAnsi"/>
          <w:lang w:val="ro-RO"/>
        </w:rPr>
        <w:t xml:space="preserve">Dr. </w:t>
      </w:r>
      <w:r w:rsidRPr="00BB54BA">
        <w:rPr>
          <w:rFonts w:asciiTheme="majorHAnsi" w:hAnsiTheme="majorHAnsi" w:cstheme="majorHAnsi"/>
          <w:lang w:val="ro-RO"/>
        </w:rPr>
        <w:t xml:space="preserve">Anders </w:t>
      </w:r>
      <w:r>
        <w:rPr>
          <w:rFonts w:asciiTheme="majorHAnsi" w:hAnsiTheme="majorHAnsi" w:cstheme="majorHAnsi"/>
          <w:lang w:val="ro-RO"/>
        </w:rPr>
        <w:t>a</w:t>
      </w:r>
      <w:r w:rsidRPr="00BB54BA">
        <w:rPr>
          <w:rFonts w:asciiTheme="majorHAnsi" w:hAnsiTheme="majorHAnsi" w:cstheme="majorHAnsi"/>
          <w:lang w:val="ro-RO"/>
        </w:rPr>
        <w:t xml:space="preserve"> condus sau a participat la numeroase săpături </w:t>
      </w:r>
      <w:r>
        <w:rPr>
          <w:rFonts w:asciiTheme="majorHAnsi" w:hAnsiTheme="majorHAnsi" w:cstheme="majorHAnsi"/>
          <w:lang w:val="ro-RO"/>
        </w:rPr>
        <w:t xml:space="preserve">arheologice </w:t>
      </w:r>
      <w:r w:rsidRPr="00BB54BA">
        <w:rPr>
          <w:rFonts w:asciiTheme="majorHAnsi" w:hAnsiTheme="majorHAnsi" w:cstheme="majorHAnsi"/>
          <w:lang w:val="ro-RO"/>
        </w:rPr>
        <w:t xml:space="preserve">în zona </w:t>
      </w:r>
      <w:proofErr w:type="spellStart"/>
      <w:r w:rsidRPr="00BB54BA">
        <w:rPr>
          <w:rFonts w:asciiTheme="majorHAnsi" w:hAnsiTheme="majorHAnsi" w:cstheme="majorHAnsi"/>
          <w:lang w:val="ro-RO"/>
        </w:rPr>
        <w:t>Polgár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din nord-estul Ungariei. Interesele ei actuale includ studiul arheologi</w:t>
      </w:r>
      <w:r>
        <w:rPr>
          <w:rFonts w:asciiTheme="majorHAnsi" w:hAnsiTheme="majorHAnsi" w:cstheme="majorHAnsi"/>
          <w:lang w:val="ro-RO"/>
        </w:rPr>
        <w:t>ei</w:t>
      </w:r>
      <w:r w:rsidRPr="00BB54BA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Pr="00BB54BA">
        <w:rPr>
          <w:rFonts w:asciiTheme="majorHAnsi" w:hAnsiTheme="majorHAnsi" w:cstheme="majorHAnsi"/>
          <w:lang w:val="ro-RO"/>
        </w:rPr>
        <w:t>bio</w:t>
      </w:r>
      <w:proofErr w:type="spellEnd"/>
      <w:r>
        <w:rPr>
          <w:rFonts w:asciiTheme="majorHAnsi" w:hAnsiTheme="majorHAnsi" w:cstheme="majorHAnsi"/>
          <w:lang w:val="ro-RO"/>
        </w:rPr>
        <w:t>-</w:t>
      </w:r>
      <w:r w:rsidRPr="00BB54BA">
        <w:rPr>
          <w:rFonts w:asciiTheme="majorHAnsi" w:hAnsiTheme="majorHAnsi" w:cstheme="majorHAnsi"/>
          <w:lang w:val="ro-RO"/>
        </w:rPr>
        <w:t>social</w:t>
      </w:r>
      <w:r>
        <w:rPr>
          <w:rFonts w:asciiTheme="majorHAnsi" w:hAnsiTheme="majorHAnsi" w:cstheme="majorHAnsi"/>
          <w:lang w:val="ro-RO"/>
        </w:rPr>
        <w:t>e</w:t>
      </w:r>
      <w:r w:rsidRPr="00BB54BA">
        <w:rPr>
          <w:rFonts w:asciiTheme="majorHAnsi" w:hAnsiTheme="majorHAnsi" w:cstheme="majorHAnsi"/>
          <w:lang w:val="ro-RO"/>
        </w:rPr>
        <w:t xml:space="preserve"> și evaluarea </w:t>
      </w:r>
      <w:r>
        <w:rPr>
          <w:rFonts w:asciiTheme="majorHAnsi" w:hAnsiTheme="majorHAnsi" w:cstheme="majorHAnsi"/>
          <w:lang w:val="ro-RO"/>
        </w:rPr>
        <w:t>practicilor funerare</w:t>
      </w:r>
      <w:r w:rsidRPr="00BB54BA">
        <w:rPr>
          <w:rFonts w:asciiTheme="majorHAnsi" w:hAnsiTheme="majorHAnsi" w:cstheme="majorHAnsi"/>
          <w:lang w:val="ro-RO"/>
        </w:rPr>
        <w:t xml:space="preserve"> neolitice </w:t>
      </w:r>
      <w:r>
        <w:rPr>
          <w:rFonts w:asciiTheme="majorHAnsi" w:hAnsiTheme="majorHAnsi" w:cstheme="majorHAnsi"/>
          <w:lang w:val="ro-RO"/>
        </w:rPr>
        <w:t>documentat</w:t>
      </w:r>
      <w:r w:rsidRPr="00BB54BA">
        <w:rPr>
          <w:rFonts w:asciiTheme="majorHAnsi" w:hAnsiTheme="majorHAnsi" w:cstheme="majorHAnsi"/>
          <w:lang w:val="ro-RO"/>
        </w:rPr>
        <w:t>e în această microregiune din estul Ungariei</w:t>
      </w:r>
      <w:r>
        <w:rPr>
          <w:rFonts w:asciiTheme="majorHAnsi" w:hAnsiTheme="majorHAnsi" w:cstheme="majorHAnsi"/>
          <w:lang w:val="ro-RO"/>
        </w:rPr>
        <w:t>,</w:t>
      </w:r>
      <w:r w:rsidRPr="00BB54BA">
        <w:rPr>
          <w:rFonts w:asciiTheme="majorHAnsi" w:hAnsiTheme="majorHAnsi" w:cstheme="majorHAnsi"/>
          <w:lang w:val="ro-RO"/>
        </w:rPr>
        <w:t xml:space="preserve"> pentru a obține o mai bună înțelegere a vieții comunităților </w:t>
      </w:r>
      <w:r>
        <w:rPr>
          <w:rFonts w:asciiTheme="majorHAnsi" w:hAnsiTheme="majorHAnsi" w:cstheme="majorHAnsi"/>
          <w:lang w:val="ro-RO"/>
        </w:rPr>
        <w:t xml:space="preserve">preistorice </w:t>
      </w:r>
      <w:r w:rsidRPr="00BB54BA">
        <w:rPr>
          <w:rFonts w:asciiTheme="majorHAnsi" w:hAnsiTheme="majorHAnsi" w:cstheme="majorHAnsi"/>
          <w:lang w:val="ro-RO"/>
        </w:rPr>
        <w:t xml:space="preserve">care s-au stabilit acolo. De asemenea, </w:t>
      </w:r>
      <w:r>
        <w:rPr>
          <w:rFonts w:asciiTheme="majorHAnsi" w:hAnsiTheme="majorHAnsi" w:cstheme="majorHAnsi"/>
          <w:lang w:val="ro-RO"/>
        </w:rPr>
        <w:t xml:space="preserve">Dr. </w:t>
      </w:r>
      <w:r w:rsidRPr="00BB54BA">
        <w:rPr>
          <w:rFonts w:asciiTheme="majorHAnsi" w:hAnsiTheme="majorHAnsi" w:cstheme="majorHAnsi"/>
          <w:lang w:val="ro-RO"/>
        </w:rPr>
        <w:t xml:space="preserve">Anders este responsabilă de predarea </w:t>
      </w:r>
      <w:r>
        <w:rPr>
          <w:rFonts w:asciiTheme="majorHAnsi" w:hAnsiTheme="majorHAnsi" w:cstheme="majorHAnsi"/>
          <w:lang w:val="ro-RO"/>
        </w:rPr>
        <w:t xml:space="preserve">unor </w:t>
      </w:r>
      <w:r w:rsidRPr="00BB54BA">
        <w:rPr>
          <w:rFonts w:asciiTheme="majorHAnsi" w:hAnsiTheme="majorHAnsi" w:cstheme="majorHAnsi"/>
          <w:lang w:val="ro-RO"/>
        </w:rPr>
        <w:t>cursuri</w:t>
      </w:r>
      <w:r>
        <w:rPr>
          <w:rFonts w:asciiTheme="majorHAnsi" w:hAnsiTheme="majorHAnsi" w:cstheme="majorHAnsi"/>
          <w:lang w:val="ro-RO"/>
        </w:rPr>
        <w:t xml:space="preserve"> </w:t>
      </w:r>
      <w:r w:rsidRPr="00BB54BA">
        <w:rPr>
          <w:rFonts w:asciiTheme="majorHAnsi" w:hAnsiTheme="majorHAnsi" w:cstheme="majorHAnsi"/>
          <w:lang w:val="ro-RO"/>
        </w:rPr>
        <w:t xml:space="preserve">de specializarea </w:t>
      </w:r>
      <w:r>
        <w:rPr>
          <w:rFonts w:asciiTheme="majorHAnsi" w:hAnsiTheme="majorHAnsi" w:cstheme="majorHAnsi"/>
          <w:lang w:val="ro-RO"/>
        </w:rPr>
        <w:t>în p</w:t>
      </w:r>
      <w:r w:rsidRPr="00BB54BA">
        <w:rPr>
          <w:rFonts w:asciiTheme="majorHAnsi" w:hAnsiTheme="majorHAnsi" w:cstheme="majorHAnsi"/>
          <w:lang w:val="ro-RO"/>
        </w:rPr>
        <w:t xml:space="preserve">atrimoniu arheologic. Ea a fost principala organizatoare a celei de-a 28-a reuniuni anuale a EAA de la Budapesta în 2022 și a publicat multe monografii, volume </w:t>
      </w:r>
      <w:proofErr w:type="spellStart"/>
      <w:r w:rsidRPr="00BB54BA">
        <w:rPr>
          <w:rFonts w:asciiTheme="majorHAnsi" w:hAnsiTheme="majorHAnsi" w:cstheme="majorHAnsi"/>
          <w:lang w:val="ro-RO"/>
        </w:rPr>
        <w:t>co</w:t>
      </w:r>
      <w:proofErr w:type="spellEnd"/>
      <w:r>
        <w:rPr>
          <w:rFonts w:asciiTheme="majorHAnsi" w:hAnsiTheme="majorHAnsi" w:cstheme="majorHAnsi"/>
          <w:lang w:val="ro-RO"/>
        </w:rPr>
        <w:t>-</w:t>
      </w:r>
      <w:r w:rsidRPr="00BB54BA">
        <w:rPr>
          <w:rFonts w:asciiTheme="majorHAnsi" w:hAnsiTheme="majorHAnsi" w:cstheme="majorHAnsi"/>
          <w:lang w:val="ro-RO"/>
        </w:rPr>
        <w:t>editate, studii, rapoarte și articole.</w:t>
      </w:r>
    </w:p>
    <w:p w14:paraId="25ACBDB8" w14:textId="245160DF" w:rsidR="00787AE9" w:rsidRDefault="00BB54BA" w:rsidP="00BB54BA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r w:rsidRPr="00BB54BA">
        <w:rPr>
          <w:rFonts w:asciiTheme="majorHAnsi" w:hAnsiTheme="majorHAnsi" w:cstheme="majorHAnsi"/>
          <w:lang w:val="ro-RO"/>
        </w:rPr>
        <w:t xml:space="preserve">În cadrul prelegerii planificate, Dr. Alexandra Anders va prezenta abordările multidisciplinare aplicate într-una dintre cele mai interesante zone arheologice din Ungaria. În timpul săpăturilor premergătoare construcției </w:t>
      </w:r>
      <w:r>
        <w:rPr>
          <w:rFonts w:asciiTheme="majorHAnsi" w:hAnsiTheme="majorHAnsi" w:cstheme="majorHAnsi"/>
          <w:lang w:val="ro-RO"/>
        </w:rPr>
        <w:t xml:space="preserve">rețelei de </w:t>
      </w:r>
      <w:r w:rsidRPr="00BB54BA">
        <w:rPr>
          <w:rFonts w:asciiTheme="majorHAnsi" w:hAnsiTheme="majorHAnsi" w:cstheme="majorHAnsi"/>
          <w:lang w:val="ro-RO"/>
        </w:rPr>
        <w:t>autostrăzii</w:t>
      </w:r>
      <w:r>
        <w:rPr>
          <w:rFonts w:asciiTheme="majorHAnsi" w:hAnsiTheme="majorHAnsi" w:cstheme="majorHAnsi"/>
          <w:lang w:val="ro-RO"/>
        </w:rPr>
        <w:t xml:space="preserve"> din Ungaria,</w:t>
      </w:r>
      <w:r w:rsidRPr="00BB54BA">
        <w:rPr>
          <w:rFonts w:asciiTheme="majorHAnsi" w:hAnsiTheme="majorHAnsi" w:cstheme="majorHAnsi"/>
          <w:lang w:val="ro-RO"/>
        </w:rPr>
        <w:t xml:space="preserve"> în anii 1990, efectuate la periferia orașului </w:t>
      </w:r>
      <w:proofErr w:type="spellStart"/>
      <w:r w:rsidRPr="00BB54BA">
        <w:rPr>
          <w:rFonts w:asciiTheme="majorHAnsi" w:hAnsiTheme="majorHAnsi" w:cstheme="majorHAnsi"/>
          <w:lang w:val="ro-RO"/>
        </w:rPr>
        <w:t>Polgár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, au fost scoase la iveală peste 300 de înmormântări în opt </w:t>
      </w:r>
      <w:r>
        <w:rPr>
          <w:rFonts w:asciiTheme="majorHAnsi" w:hAnsiTheme="majorHAnsi" w:cstheme="majorHAnsi"/>
          <w:lang w:val="ro-RO"/>
        </w:rPr>
        <w:t xml:space="preserve">situri arheologice </w:t>
      </w:r>
      <w:r w:rsidRPr="00BB54BA">
        <w:rPr>
          <w:rFonts w:asciiTheme="majorHAnsi" w:hAnsiTheme="majorHAnsi" w:cstheme="majorHAnsi"/>
          <w:lang w:val="ro-RO"/>
        </w:rPr>
        <w:t>diferite (printre acestea</w:t>
      </w:r>
      <w:r>
        <w:rPr>
          <w:rFonts w:asciiTheme="majorHAnsi" w:hAnsiTheme="majorHAnsi" w:cstheme="majorHAnsi"/>
          <w:lang w:val="ro-RO"/>
        </w:rPr>
        <w:t>, siturile de la</w:t>
      </w:r>
      <w:r w:rsidRPr="00BB54BA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Pr="00BB54BA">
        <w:rPr>
          <w:rFonts w:asciiTheme="majorHAnsi" w:hAnsiTheme="majorHAnsi" w:cstheme="majorHAnsi"/>
          <w:lang w:val="ro-RO"/>
        </w:rPr>
        <w:t>Polgár-Ferenci-hát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și </w:t>
      </w:r>
      <w:proofErr w:type="spellStart"/>
      <w:r w:rsidRPr="00BB54BA">
        <w:rPr>
          <w:rFonts w:asciiTheme="majorHAnsi" w:hAnsiTheme="majorHAnsi" w:cstheme="majorHAnsi"/>
          <w:lang w:val="ro-RO"/>
        </w:rPr>
        <w:t>Polgár-Csőszhalom</w:t>
      </w:r>
      <w:proofErr w:type="spellEnd"/>
      <w:r w:rsidRPr="00BB54BA">
        <w:rPr>
          <w:rFonts w:asciiTheme="majorHAnsi" w:hAnsiTheme="majorHAnsi" w:cstheme="majorHAnsi"/>
          <w:lang w:val="ro-RO"/>
        </w:rPr>
        <w:t>)</w:t>
      </w:r>
      <w:r>
        <w:rPr>
          <w:rFonts w:asciiTheme="majorHAnsi" w:hAnsiTheme="majorHAnsi" w:cstheme="majorHAnsi"/>
          <w:lang w:val="ro-RO"/>
        </w:rPr>
        <w:t>, datate la</w:t>
      </w:r>
      <w:r w:rsidRPr="00BB54BA">
        <w:rPr>
          <w:rFonts w:asciiTheme="majorHAnsi" w:hAnsiTheme="majorHAnsi" w:cstheme="majorHAnsi"/>
          <w:lang w:val="ro-RO"/>
        </w:rPr>
        <w:t xml:space="preserve"> mijlocul neolitic</w:t>
      </w:r>
      <w:r>
        <w:rPr>
          <w:rFonts w:asciiTheme="majorHAnsi" w:hAnsiTheme="majorHAnsi" w:cstheme="majorHAnsi"/>
          <w:lang w:val="ro-RO"/>
        </w:rPr>
        <w:t>ului</w:t>
      </w:r>
      <w:r w:rsidRPr="00BB54BA">
        <w:rPr>
          <w:rFonts w:asciiTheme="majorHAnsi" w:hAnsiTheme="majorHAnsi" w:cstheme="majorHAnsi"/>
          <w:lang w:val="ro-RO"/>
        </w:rPr>
        <w:t xml:space="preserve"> târzi</w:t>
      </w:r>
      <w:r>
        <w:rPr>
          <w:rFonts w:asciiTheme="majorHAnsi" w:hAnsiTheme="majorHAnsi" w:cstheme="majorHAnsi"/>
          <w:lang w:val="ro-RO"/>
        </w:rPr>
        <w:t>u</w:t>
      </w:r>
      <w:r w:rsidRPr="00BB54BA">
        <w:rPr>
          <w:rFonts w:asciiTheme="majorHAnsi" w:hAnsiTheme="majorHAnsi" w:cstheme="majorHAnsi"/>
          <w:lang w:val="ro-RO"/>
        </w:rPr>
        <w:t xml:space="preserve"> </w:t>
      </w:r>
      <w:r>
        <w:rPr>
          <w:rFonts w:asciiTheme="majorHAnsi" w:hAnsiTheme="majorHAnsi" w:cstheme="majorHAnsi"/>
          <w:lang w:val="ro-RO"/>
        </w:rPr>
        <w:t>(</w:t>
      </w:r>
      <w:r w:rsidRPr="00BB54BA">
        <w:rPr>
          <w:rFonts w:asciiTheme="majorHAnsi" w:hAnsiTheme="majorHAnsi" w:cstheme="majorHAnsi"/>
          <w:lang w:val="ro-RO"/>
        </w:rPr>
        <w:t xml:space="preserve">5500–4550 </w:t>
      </w:r>
      <w:proofErr w:type="spellStart"/>
      <w:r w:rsidRPr="00BB54BA">
        <w:rPr>
          <w:rFonts w:asciiTheme="majorHAnsi" w:hAnsiTheme="majorHAnsi" w:cstheme="majorHAnsi"/>
          <w:lang w:val="ro-RO"/>
        </w:rPr>
        <w:t>cal</w:t>
      </w:r>
      <w:r>
        <w:rPr>
          <w:rFonts w:asciiTheme="majorHAnsi" w:hAnsiTheme="majorHAnsi" w:cstheme="majorHAnsi"/>
          <w:lang w:val="ro-RO"/>
        </w:rPr>
        <w:t>BC</w:t>
      </w:r>
      <w:proofErr w:type="spellEnd"/>
      <w:r>
        <w:rPr>
          <w:rFonts w:asciiTheme="majorHAnsi" w:hAnsiTheme="majorHAnsi" w:cstheme="majorHAnsi"/>
          <w:lang w:val="ro-RO"/>
        </w:rPr>
        <w:t>)</w:t>
      </w:r>
      <w:r w:rsidRPr="00BB54BA">
        <w:rPr>
          <w:rFonts w:asciiTheme="majorHAnsi" w:hAnsiTheme="majorHAnsi" w:cstheme="majorHAnsi"/>
          <w:lang w:val="ro-RO"/>
        </w:rPr>
        <w:t xml:space="preserve">. Un </w:t>
      </w:r>
      <w:r>
        <w:rPr>
          <w:rFonts w:asciiTheme="majorHAnsi" w:hAnsiTheme="majorHAnsi" w:cstheme="majorHAnsi"/>
          <w:lang w:val="ro-RO"/>
        </w:rPr>
        <w:t xml:space="preserve">alt </w:t>
      </w:r>
      <w:r w:rsidRPr="00BB54BA">
        <w:rPr>
          <w:rFonts w:asciiTheme="majorHAnsi" w:hAnsiTheme="majorHAnsi" w:cstheme="majorHAnsi"/>
          <w:lang w:val="ro-RO"/>
        </w:rPr>
        <w:t xml:space="preserve">proiect a fost demarat </w:t>
      </w:r>
      <w:r>
        <w:rPr>
          <w:rFonts w:asciiTheme="majorHAnsi" w:hAnsiTheme="majorHAnsi" w:cstheme="majorHAnsi"/>
          <w:lang w:val="ro-RO"/>
        </w:rPr>
        <w:t xml:space="preserve">în zonă, </w:t>
      </w:r>
      <w:r w:rsidRPr="00BB54BA">
        <w:rPr>
          <w:rFonts w:asciiTheme="majorHAnsi" w:hAnsiTheme="majorHAnsi" w:cstheme="majorHAnsi"/>
          <w:lang w:val="ro-RO"/>
        </w:rPr>
        <w:t>în 2017</w:t>
      </w:r>
      <w:r>
        <w:rPr>
          <w:rFonts w:asciiTheme="majorHAnsi" w:hAnsiTheme="majorHAnsi" w:cstheme="majorHAnsi"/>
          <w:lang w:val="ro-RO"/>
        </w:rPr>
        <w:t>,</w:t>
      </w:r>
      <w:r w:rsidRPr="00BB54BA">
        <w:rPr>
          <w:rFonts w:asciiTheme="majorHAnsi" w:hAnsiTheme="majorHAnsi" w:cstheme="majorHAnsi"/>
          <w:lang w:val="ro-RO"/>
        </w:rPr>
        <w:t xml:space="preserve"> pentru a investiga aceste </w:t>
      </w:r>
      <w:r>
        <w:rPr>
          <w:rFonts w:asciiTheme="majorHAnsi" w:hAnsiTheme="majorHAnsi" w:cstheme="majorHAnsi"/>
          <w:lang w:val="ro-RO"/>
        </w:rPr>
        <w:t>morminte</w:t>
      </w:r>
      <w:r w:rsidRPr="00BB54BA">
        <w:rPr>
          <w:rFonts w:asciiTheme="majorHAnsi" w:hAnsiTheme="majorHAnsi" w:cstheme="majorHAnsi"/>
          <w:lang w:val="ro-RO"/>
        </w:rPr>
        <w:t xml:space="preserve"> cu metode multidisciplinare. Prezentarea </w:t>
      </w:r>
      <w:r>
        <w:rPr>
          <w:rFonts w:asciiTheme="majorHAnsi" w:hAnsiTheme="majorHAnsi" w:cstheme="majorHAnsi"/>
          <w:lang w:val="ro-RO"/>
        </w:rPr>
        <w:t xml:space="preserve">de la București </w:t>
      </w:r>
      <w:r w:rsidRPr="00BB54BA">
        <w:rPr>
          <w:rFonts w:asciiTheme="majorHAnsi" w:hAnsiTheme="majorHAnsi" w:cstheme="majorHAnsi"/>
          <w:lang w:val="ro-RO"/>
        </w:rPr>
        <w:t xml:space="preserve">va rezuma principalele rezultate ale acestui proiect în derulare. Metodele multidisciplinare ale proiectului cuprind analize arheologice și </w:t>
      </w:r>
      <w:proofErr w:type="spellStart"/>
      <w:r w:rsidRPr="00BB54BA">
        <w:rPr>
          <w:rFonts w:asciiTheme="majorHAnsi" w:hAnsiTheme="majorHAnsi" w:cstheme="majorHAnsi"/>
          <w:lang w:val="ro-RO"/>
        </w:rPr>
        <w:t>bioarheologice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tradiționale, cum ar fi antropologia fizică și patologia, </w:t>
      </w:r>
      <w:r>
        <w:rPr>
          <w:rFonts w:asciiTheme="majorHAnsi" w:hAnsiTheme="majorHAnsi" w:cstheme="majorHAnsi"/>
          <w:lang w:val="ro-RO"/>
        </w:rPr>
        <w:t>dar și analiza</w:t>
      </w:r>
      <w:r w:rsidRPr="00BB54BA">
        <w:rPr>
          <w:rFonts w:asciiTheme="majorHAnsi" w:hAnsiTheme="majorHAnsi" w:cstheme="majorHAnsi"/>
          <w:lang w:val="ro-RO"/>
        </w:rPr>
        <w:t xml:space="preserve"> izotopilor stabili (δ</w:t>
      </w:r>
      <w:r w:rsidRPr="00BB54BA">
        <w:rPr>
          <w:rFonts w:asciiTheme="majorHAnsi" w:hAnsiTheme="majorHAnsi" w:cstheme="majorHAnsi"/>
          <w:vertAlign w:val="superscript"/>
          <w:lang w:val="ro-RO"/>
        </w:rPr>
        <w:t>13</w:t>
      </w:r>
      <w:r w:rsidRPr="00BB54BA">
        <w:rPr>
          <w:rFonts w:asciiTheme="majorHAnsi" w:hAnsiTheme="majorHAnsi" w:cstheme="majorHAnsi"/>
          <w:lang w:val="ro-RO"/>
        </w:rPr>
        <w:t>C, δ</w:t>
      </w:r>
      <w:r w:rsidRPr="00BB54BA">
        <w:rPr>
          <w:rFonts w:asciiTheme="majorHAnsi" w:hAnsiTheme="majorHAnsi" w:cstheme="majorHAnsi"/>
          <w:vertAlign w:val="superscript"/>
          <w:lang w:val="ro-RO"/>
        </w:rPr>
        <w:t>15</w:t>
      </w:r>
      <w:r w:rsidRPr="00BB54BA">
        <w:rPr>
          <w:rFonts w:asciiTheme="majorHAnsi" w:hAnsiTheme="majorHAnsi" w:cstheme="majorHAnsi"/>
          <w:lang w:val="ro-RO"/>
        </w:rPr>
        <w:t>N) și</w:t>
      </w:r>
      <w:r>
        <w:rPr>
          <w:rFonts w:asciiTheme="majorHAnsi" w:hAnsiTheme="majorHAnsi" w:cstheme="majorHAnsi"/>
          <w:lang w:val="ro-RO"/>
        </w:rPr>
        <w:t xml:space="preserve"> </w:t>
      </w:r>
      <w:r w:rsidRPr="00BB54BA">
        <w:rPr>
          <w:rFonts w:asciiTheme="majorHAnsi" w:hAnsiTheme="majorHAnsi" w:cstheme="majorHAnsi"/>
          <w:vertAlign w:val="superscript"/>
          <w:lang w:val="ro-RO"/>
        </w:rPr>
        <w:t>14</w:t>
      </w:r>
      <w:r w:rsidRPr="00BB54BA">
        <w:rPr>
          <w:rFonts w:asciiTheme="majorHAnsi" w:hAnsiTheme="majorHAnsi" w:cstheme="majorHAnsi"/>
          <w:lang w:val="ro-RO"/>
        </w:rPr>
        <w:t xml:space="preserve">C, </w:t>
      </w:r>
      <w:r>
        <w:rPr>
          <w:rFonts w:asciiTheme="majorHAnsi" w:hAnsiTheme="majorHAnsi" w:cstheme="majorHAnsi"/>
          <w:lang w:val="ro-RO"/>
        </w:rPr>
        <w:t xml:space="preserve">dar și </w:t>
      </w:r>
      <w:r w:rsidRPr="00BB54BA">
        <w:rPr>
          <w:rFonts w:asciiTheme="majorHAnsi" w:hAnsiTheme="majorHAnsi" w:cstheme="majorHAnsi"/>
          <w:lang w:val="ro-RO"/>
        </w:rPr>
        <w:t xml:space="preserve">date </w:t>
      </w:r>
      <w:proofErr w:type="spellStart"/>
      <w:r w:rsidRPr="00BB54BA">
        <w:rPr>
          <w:rFonts w:asciiTheme="majorHAnsi" w:hAnsiTheme="majorHAnsi" w:cstheme="majorHAnsi"/>
          <w:lang w:val="ro-RO"/>
        </w:rPr>
        <w:lastRenderedPageBreak/>
        <w:t>paleogenetice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pentru modelele de </w:t>
      </w:r>
      <w:r>
        <w:rPr>
          <w:rFonts w:asciiTheme="majorHAnsi" w:hAnsiTheme="majorHAnsi" w:cstheme="majorHAnsi"/>
          <w:lang w:val="ro-RO"/>
        </w:rPr>
        <w:t>înrudire</w:t>
      </w:r>
      <w:r w:rsidRPr="00BB54BA">
        <w:rPr>
          <w:rFonts w:asciiTheme="majorHAnsi" w:hAnsiTheme="majorHAnsi" w:cstheme="majorHAnsi"/>
          <w:lang w:val="ro-RO"/>
        </w:rPr>
        <w:t xml:space="preserve">. Diferitele artefacte </w:t>
      </w:r>
      <w:r w:rsidR="00634745">
        <w:rPr>
          <w:rFonts w:asciiTheme="majorHAnsi" w:hAnsiTheme="majorHAnsi" w:cstheme="majorHAnsi"/>
          <w:lang w:val="ro-RO"/>
        </w:rPr>
        <w:t xml:space="preserve">funerare </w:t>
      </w:r>
      <w:r w:rsidRPr="00BB54BA">
        <w:rPr>
          <w:rFonts w:asciiTheme="majorHAnsi" w:hAnsiTheme="majorHAnsi" w:cstheme="majorHAnsi"/>
          <w:lang w:val="ro-RO"/>
        </w:rPr>
        <w:t xml:space="preserve">(podoabe de </w:t>
      </w:r>
      <w:proofErr w:type="spellStart"/>
      <w:r w:rsidRPr="00BB54BA">
        <w:rPr>
          <w:rFonts w:asciiTheme="majorHAnsi" w:hAnsiTheme="majorHAnsi" w:cstheme="majorHAnsi"/>
          <w:i/>
          <w:iCs/>
          <w:lang w:val="ro-RO"/>
        </w:rPr>
        <w:t>Spondylus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sau </w:t>
      </w:r>
      <w:proofErr w:type="spellStart"/>
      <w:r w:rsidR="00634745">
        <w:rPr>
          <w:rFonts w:asciiTheme="majorHAnsi" w:hAnsiTheme="majorHAnsi" w:cstheme="majorHAnsi"/>
          <w:lang w:val="ro-RO"/>
        </w:rPr>
        <w:t xml:space="preserve">din </w:t>
      </w:r>
      <w:r w:rsidRPr="00BB54BA">
        <w:rPr>
          <w:rFonts w:asciiTheme="majorHAnsi" w:hAnsiTheme="majorHAnsi" w:cstheme="majorHAnsi"/>
          <w:lang w:val="ro-RO"/>
        </w:rPr>
        <w:t>canin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i de cerb roșu, </w:t>
      </w:r>
      <w:r w:rsidR="00634745">
        <w:rPr>
          <w:rFonts w:asciiTheme="majorHAnsi" w:hAnsiTheme="majorHAnsi" w:cstheme="majorHAnsi"/>
          <w:lang w:val="ro-RO"/>
        </w:rPr>
        <w:t xml:space="preserve">piese </w:t>
      </w:r>
      <w:proofErr w:type="spellStart"/>
      <w:r w:rsidRPr="00BB54BA">
        <w:rPr>
          <w:rFonts w:asciiTheme="majorHAnsi" w:hAnsiTheme="majorHAnsi" w:cstheme="majorHAnsi"/>
          <w:lang w:val="ro-RO"/>
        </w:rPr>
        <w:t>litice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și ocru) au fost, de asemenea, analizate </w:t>
      </w:r>
      <w:proofErr w:type="spellStart"/>
      <w:r w:rsidR="00634745">
        <w:rPr>
          <w:rFonts w:asciiTheme="majorHAnsi" w:hAnsiTheme="majorHAnsi" w:cstheme="majorHAnsi"/>
          <w:lang w:val="ro-RO"/>
        </w:rPr>
        <w:t>traseologice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și studii de proveniență (petrografie, SEM-EDX, PGA). Rezultatele acestor metode complexe</w:t>
      </w:r>
      <w:r w:rsidR="00634745">
        <w:rPr>
          <w:rFonts w:asciiTheme="majorHAnsi" w:hAnsiTheme="majorHAnsi" w:cstheme="majorHAnsi"/>
          <w:lang w:val="ro-RO"/>
        </w:rPr>
        <w:t xml:space="preserve"> </w:t>
      </w:r>
      <w:r w:rsidRPr="00BB54BA">
        <w:rPr>
          <w:rFonts w:asciiTheme="majorHAnsi" w:hAnsiTheme="majorHAnsi" w:cstheme="majorHAnsi"/>
          <w:lang w:val="ro-RO"/>
        </w:rPr>
        <w:t xml:space="preserve">se completează reciproc și astfel putem urmări posibilele schimbări ale stilului de viață în spațiu și timp. Cu ajutorul acestor rezultate, micro-istorii ale unor comunități </w:t>
      </w:r>
      <w:r w:rsidR="00634745">
        <w:rPr>
          <w:rFonts w:asciiTheme="majorHAnsi" w:hAnsiTheme="majorHAnsi" w:cstheme="majorHAnsi"/>
          <w:lang w:val="ro-RO"/>
        </w:rPr>
        <w:t>umane din preistorie</w:t>
      </w:r>
      <w:r w:rsidRPr="00BB54BA">
        <w:rPr>
          <w:rFonts w:asciiTheme="majorHAnsi" w:hAnsiTheme="majorHAnsi" w:cstheme="majorHAnsi"/>
          <w:lang w:val="ro-RO"/>
        </w:rPr>
        <w:t xml:space="preserve">, </w:t>
      </w:r>
      <w:r w:rsidR="00634745">
        <w:rPr>
          <w:rFonts w:asciiTheme="majorHAnsi" w:hAnsiTheme="majorHAnsi" w:cstheme="majorHAnsi"/>
          <w:lang w:val="ro-RO"/>
        </w:rPr>
        <w:t>pot fi realizate</w:t>
      </w:r>
      <w:r w:rsidRPr="00BB54BA">
        <w:rPr>
          <w:rFonts w:asciiTheme="majorHAnsi" w:hAnsiTheme="majorHAnsi" w:cstheme="majorHAnsi"/>
          <w:lang w:val="ro-RO"/>
        </w:rPr>
        <w:t xml:space="preserve">. Indivizii și artefactele lor au biografii diferite și interpretându-le în contextul </w:t>
      </w:r>
      <w:r w:rsidR="00634745">
        <w:rPr>
          <w:rFonts w:asciiTheme="majorHAnsi" w:hAnsiTheme="majorHAnsi" w:cstheme="majorHAnsi"/>
          <w:lang w:val="ro-RO"/>
        </w:rPr>
        <w:t>funerar al descoperirilor</w:t>
      </w:r>
      <w:r w:rsidRPr="00BB54BA">
        <w:rPr>
          <w:rFonts w:asciiTheme="majorHAnsi" w:hAnsiTheme="majorHAnsi" w:cstheme="majorHAnsi"/>
          <w:lang w:val="ro-RO"/>
        </w:rPr>
        <w:t xml:space="preserve">, </w:t>
      </w:r>
      <w:r w:rsidR="00634745">
        <w:rPr>
          <w:rFonts w:asciiTheme="majorHAnsi" w:hAnsiTheme="majorHAnsi" w:cstheme="majorHAnsi"/>
          <w:lang w:val="ro-RO"/>
        </w:rPr>
        <w:t xml:space="preserve">se poate </w:t>
      </w:r>
      <w:r w:rsidRPr="00BB54BA">
        <w:rPr>
          <w:rFonts w:asciiTheme="majorHAnsi" w:hAnsiTheme="majorHAnsi" w:cstheme="majorHAnsi"/>
          <w:lang w:val="ro-RO"/>
        </w:rPr>
        <w:t xml:space="preserve">obține o perspectivă </w:t>
      </w:r>
      <w:r w:rsidR="00634745">
        <w:rPr>
          <w:rFonts w:asciiTheme="majorHAnsi" w:hAnsiTheme="majorHAnsi" w:cstheme="majorHAnsi"/>
          <w:lang w:val="ro-RO"/>
        </w:rPr>
        <w:t xml:space="preserve">diferită a </w:t>
      </w:r>
      <w:proofErr w:type="spellStart"/>
      <w:r w:rsidRPr="00BB54BA">
        <w:rPr>
          <w:rFonts w:asciiTheme="majorHAnsi" w:hAnsiTheme="majorHAnsi" w:cstheme="majorHAnsi"/>
          <w:lang w:val="ro-RO"/>
        </w:rPr>
        <w:t>viaț</w:t>
      </w:r>
      <w:r w:rsidR="00634745">
        <w:rPr>
          <w:rFonts w:asciiTheme="majorHAnsi" w:hAnsiTheme="majorHAnsi" w:cstheme="majorHAnsi"/>
          <w:lang w:val="ro-RO"/>
        </w:rPr>
        <w:t>ii</w:t>
      </w:r>
      <w:proofErr w:type="spellEnd"/>
      <w:r w:rsidRPr="00BB54BA">
        <w:rPr>
          <w:rFonts w:asciiTheme="majorHAnsi" w:hAnsiTheme="majorHAnsi" w:cstheme="majorHAnsi"/>
          <w:lang w:val="ro-RO"/>
        </w:rPr>
        <w:t xml:space="preserve"> oamenilor neolitici din </w:t>
      </w:r>
      <w:r w:rsidR="00634745">
        <w:rPr>
          <w:rFonts w:asciiTheme="majorHAnsi" w:hAnsiTheme="majorHAnsi" w:cstheme="majorHAnsi"/>
          <w:lang w:val="ro-RO"/>
        </w:rPr>
        <w:t xml:space="preserve">regiunea </w:t>
      </w:r>
      <w:proofErr w:type="spellStart"/>
      <w:r w:rsidRPr="00BB54BA">
        <w:rPr>
          <w:rFonts w:asciiTheme="majorHAnsi" w:hAnsiTheme="majorHAnsi" w:cstheme="majorHAnsi"/>
          <w:lang w:val="ro-RO"/>
        </w:rPr>
        <w:t>Polgár</w:t>
      </w:r>
      <w:proofErr w:type="spellEnd"/>
      <w:r w:rsidR="00634745">
        <w:rPr>
          <w:rFonts w:asciiTheme="majorHAnsi" w:hAnsiTheme="majorHAnsi" w:cstheme="majorHAnsi"/>
          <w:lang w:val="ro-RO"/>
        </w:rPr>
        <w:t xml:space="preserve"> (Ungaria)</w:t>
      </w:r>
      <w:r w:rsidRPr="00BB54BA">
        <w:rPr>
          <w:rFonts w:asciiTheme="majorHAnsi" w:hAnsiTheme="majorHAnsi" w:cstheme="majorHAnsi"/>
          <w:lang w:val="ro-RO"/>
        </w:rPr>
        <w:t>.</w:t>
      </w:r>
    </w:p>
    <w:p w14:paraId="2909F00A" w14:textId="77777777" w:rsidR="00BB54BA" w:rsidRDefault="00BB54BA" w:rsidP="00BB54BA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</w:p>
    <w:p w14:paraId="70BE93E4" w14:textId="6234FBCC" w:rsidR="00773816" w:rsidRPr="004A46B7" w:rsidRDefault="00773816" w:rsidP="00304531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r w:rsidRPr="004A46B7">
        <w:rPr>
          <w:rFonts w:asciiTheme="majorHAnsi" w:hAnsiTheme="majorHAnsi" w:cstheme="majorHAnsi"/>
          <w:lang w:val="ro-RO"/>
        </w:rPr>
        <w:t>Seminarele </w:t>
      </w:r>
      <w:r w:rsidRPr="004A46B7">
        <w:rPr>
          <w:rFonts w:asciiTheme="majorHAnsi" w:hAnsiTheme="majorHAnsi" w:cstheme="majorHAnsi"/>
          <w:i/>
          <w:iCs/>
          <w:lang w:val="ro-RO"/>
        </w:rPr>
        <w:t>ArchaeoSciences</w:t>
      </w:r>
      <w:r w:rsidRPr="004A46B7">
        <w:rPr>
          <w:rFonts w:asciiTheme="majorHAnsi" w:hAnsiTheme="majorHAnsi" w:cstheme="majorHAnsi"/>
          <w:lang w:val="ro-RO"/>
        </w:rPr>
        <w:t> își propun să ofere un cadru pentru profesioniștii din domeniul Științelor Arheologice (</w:t>
      </w:r>
      <w:proofErr w:type="spellStart"/>
      <w:r w:rsidRPr="004A46B7">
        <w:rPr>
          <w:rFonts w:asciiTheme="majorHAnsi" w:hAnsiTheme="majorHAnsi" w:cstheme="majorHAnsi"/>
          <w:i/>
          <w:iCs/>
          <w:lang w:val="ro-RO"/>
        </w:rPr>
        <w:t>Archaeological</w:t>
      </w:r>
      <w:proofErr w:type="spellEnd"/>
      <w:r w:rsidRPr="004A46B7">
        <w:rPr>
          <w:rFonts w:asciiTheme="majorHAnsi" w:hAnsiTheme="majorHAnsi" w:cstheme="majorHAnsi"/>
          <w:i/>
          <w:iCs/>
          <w:lang w:val="ro-RO"/>
        </w:rPr>
        <w:t xml:space="preserve"> </w:t>
      </w:r>
      <w:proofErr w:type="spellStart"/>
      <w:r w:rsidRPr="004A46B7">
        <w:rPr>
          <w:rFonts w:asciiTheme="majorHAnsi" w:hAnsiTheme="majorHAnsi" w:cstheme="majorHAnsi"/>
          <w:i/>
          <w:iCs/>
          <w:lang w:val="ro-RO"/>
        </w:rPr>
        <w:t>Sciences</w:t>
      </w:r>
      <w:proofErr w:type="spellEnd"/>
      <w:r w:rsidRPr="004A46B7">
        <w:rPr>
          <w:rFonts w:asciiTheme="majorHAnsi" w:hAnsiTheme="majorHAnsi" w:cstheme="majorHAnsi"/>
          <w:lang w:val="ro-RO"/>
        </w:rPr>
        <w:t>) din diferite părți ale lumii, pentru a-și împărtăși cunoștințele și pentru a transmite informații relevante referitoare la ultimele aspecte legate de metodele și abordările actuale utilizate pentru studierea trecutului. De asemenea, această inițiativă reprezintă o oportunitate pentru studenții români de a afla mai multe despre diversele aspecte interdisciplinare ale arheologiei.</w:t>
      </w:r>
    </w:p>
    <w:p w14:paraId="547E4027" w14:textId="112067F4" w:rsidR="002F4BBC" w:rsidRPr="004A46B7" w:rsidRDefault="00000000" w:rsidP="00CB5697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</w:p>
    <w:p w14:paraId="05F4E7C5" w14:textId="77777777" w:rsidR="004110F4" w:rsidRPr="004A46B7" w:rsidRDefault="004110F4" w:rsidP="004110F4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r w:rsidRPr="004A46B7">
        <w:rPr>
          <w:rFonts w:asciiTheme="majorHAnsi" w:hAnsiTheme="majorHAnsi" w:cstheme="majorHAnsi"/>
          <w:lang w:val="ro-RO"/>
        </w:rPr>
        <w:t>Vă așteptăm.</w:t>
      </w:r>
    </w:p>
    <w:p w14:paraId="1F6C1FEC" w14:textId="77777777" w:rsidR="004110F4" w:rsidRPr="004A46B7" w:rsidRDefault="004110F4" w:rsidP="004110F4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</w:p>
    <w:p w14:paraId="121172C9" w14:textId="77777777" w:rsidR="004110F4" w:rsidRPr="004A46B7" w:rsidRDefault="004110F4" w:rsidP="004110F4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</w:p>
    <w:p w14:paraId="426D3886" w14:textId="77777777" w:rsidR="004110F4" w:rsidRPr="004A46B7" w:rsidRDefault="004110F4" w:rsidP="004110F4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r w:rsidRPr="004A46B7">
        <w:rPr>
          <w:rFonts w:asciiTheme="majorHAnsi" w:hAnsiTheme="majorHAnsi" w:cstheme="majorHAnsi"/>
          <w:lang w:val="ro-RO"/>
        </w:rPr>
        <w:t xml:space="preserve">Echipa ArchaeoScience#RO </w:t>
      </w:r>
    </w:p>
    <w:p w14:paraId="2340BF3A" w14:textId="77777777" w:rsidR="004110F4" w:rsidRPr="004A46B7" w:rsidRDefault="004110F4" w:rsidP="00CB5697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</w:p>
    <w:sectPr w:rsidR="004110F4" w:rsidRPr="004A46B7" w:rsidSect="007B31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16"/>
    <w:rsid w:val="000030E3"/>
    <w:rsid w:val="0000770C"/>
    <w:rsid w:val="00073EEC"/>
    <w:rsid w:val="000A050A"/>
    <w:rsid w:val="000B4FAF"/>
    <w:rsid w:val="00104C3E"/>
    <w:rsid w:val="001A0D17"/>
    <w:rsid w:val="001E727E"/>
    <w:rsid w:val="00205B8B"/>
    <w:rsid w:val="00247927"/>
    <w:rsid w:val="00304531"/>
    <w:rsid w:val="00324BCB"/>
    <w:rsid w:val="004110F4"/>
    <w:rsid w:val="004313CA"/>
    <w:rsid w:val="0045395E"/>
    <w:rsid w:val="00467304"/>
    <w:rsid w:val="004A46B7"/>
    <w:rsid w:val="004F04F8"/>
    <w:rsid w:val="00546A45"/>
    <w:rsid w:val="005719AB"/>
    <w:rsid w:val="00577981"/>
    <w:rsid w:val="00634745"/>
    <w:rsid w:val="0071159A"/>
    <w:rsid w:val="00773816"/>
    <w:rsid w:val="00787AE9"/>
    <w:rsid w:val="007B3159"/>
    <w:rsid w:val="007C6054"/>
    <w:rsid w:val="007D7697"/>
    <w:rsid w:val="0081527F"/>
    <w:rsid w:val="0082781E"/>
    <w:rsid w:val="00835CD8"/>
    <w:rsid w:val="00867AEA"/>
    <w:rsid w:val="00897904"/>
    <w:rsid w:val="00913DED"/>
    <w:rsid w:val="00987578"/>
    <w:rsid w:val="00990A27"/>
    <w:rsid w:val="00997847"/>
    <w:rsid w:val="009E1B9A"/>
    <w:rsid w:val="009E789F"/>
    <w:rsid w:val="009F568D"/>
    <w:rsid w:val="00A04B46"/>
    <w:rsid w:val="00A224A0"/>
    <w:rsid w:val="00B00D79"/>
    <w:rsid w:val="00B96B99"/>
    <w:rsid w:val="00BB54BA"/>
    <w:rsid w:val="00BE4AB8"/>
    <w:rsid w:val="00CB5697"/>
    <w:rsid w:val="00D643B4"/>
    <w:rsid w:val="00D67B0E"/>
    <w:rsid w:val="00D904BF"/>
    <w:rsid w:val="00D9560D"/>
    <w:rsid w:val="00DD5C49"/>
    <w:rsid w:val="00E029FC"/>
    <w:rsid w:val="00E044A1"/>
    <w:rsid w:val="00FA456A"/>
    <w:rsid w:val="00FD65BA"/>
    <w:rsid w:val="00FD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5BD49E"/>
  <w15:chartTrackingRefBased/>
  <w15:docId w15:val="{0F4E6817-3DCA-B845-ADB5-EF2B98A5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38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73816"/>
    <w:rPr>
      <w:b/>
      <w:bCs/>
    </w:rPr>
  </w:style>
  <w:style w:type="character" w:customStyle="1" w:styleId="apple-converted-space">
    <w:name w:val="apple-converted-space"/>
    <w:basedOn w:val="DefaultParagraphFont"/>
    <w:rsid w:val="00773816"/>
  </w:style>
  <w:style w:type="character" w:styleId="Emphasis">
    <w:name w:val="Emphasis"/>
    <w:basedOn w:val="DefaultParagraphFont"/>
    <w:uiPriority w:val="20"/>
    <w:qFormat/>
    <w:rsid w:val="0077381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381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B8B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B8B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Catalin Lazar</cp:lastModifiedBy>
  <cp:revision>4</cp:revision>
  <dcterms:created xsi:type="dcterms:W3CDTF">2023-06-06T09:45:00Z</dcterms:created>
  <dcterms:modified xsi:type="dcterms:W3CDTF">2023-06-06T10:05:00Z</dcterms:modified>
</cp:coreProperties>
</file>