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62600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Conferința internațională “Partager des savoirs au Moyen Âge/ Sharing Knowledge in the Middle Ages”, organizată de Centrul de Studii Medievale al UB și CEREFREA, sub egida CIVIS</w:t>
      </w:r>
    </w:p>
    <w:p w14:paraId="00000002" w14:textId="77777777" w:rsidR="00762600" w:rsidRDefault="007626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4" w14:textId="34F1241E" w:rsidR="00762600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În perioada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10-11 noiembrie 2023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4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 xml:space="preserve">Centrul de Studii Medievale 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al Universității din București și </w:t>
      </w:r>
      <w:hyperlink r:id="rId5" w:history="1">
        <w:r w:rsidRPr="005569F4">
          <w:rPr>
            <w:rStyle w:val="Hyperlink"/>
            <w:rFonts w:ascii="Times New Roman" w:eastAsia="Times New Roman" w:hAnsi="Times New Roman" w:cs="Times New Roman"/>
            <w:b/>
            <w:bCs/>
            <w:sz w:val="24"/>
            <w:szCs w:val="24"/>
          </w:rPr>
          <w:t>CEREFREA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sub egida CIVIS, organizează conferința internațională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“Partager des savoirs au Moyen Âge/ Sharing Knowledge in the Middle Ages”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6" w14:textId="3990AB8B" w:rsidR="00762600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Evenimentul va avea loc în regim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hibrid</w:t>
      </w:r>
      <w:r w:rsidR="005569F4">
        <w:rPr>
          <w:rFonts w:ascii="Times New Roman" w:eastAsia="Times New Roman" w:hAnsi="Times New Roman" w:cs="Times New Roman"/>
          <w:sz w:val="24"/>
          <w:szCs w:val="24"/>
        </w:rPr>
        <w:t xml:space="preserve">, atât offline, cât și online. </w:t>
      </w:r>
      <w:r w:rsidR="005569F4">
        <w:rPr>
          <w:rFonts w:ascii="Times New Roman" w:eastAsia="Times New Roman" w:hAnsi="Times New Roman" w:cs="Times New Roman"/>
          <w:sz w:val="24"/>
          <w:szCs w:val="24"/>
        </w:rPr>
        <w:t>Persoanele interesate să participe la conferința pot trimite până</w:t>
      </w:r>
      <w:r w:rsidR="005569F4">
        <w:rPr>
          <w:rFonts w:ascii="Times New Roman" w:eastAsia="Times New Roman" w:hAnsi="Times New Roman" w:cs="Times New Roman"/>
          <w:b/>
          <w:sz w:val="24"/>
          <w:szCs w:val="24"/>
        </w:rPr>
        <w:t xml:space="preserve"> joi, 5 octombrie 2023 </w:t>
      </w:r>
      <w:r w:rsidR="005569F4">
        <w:rPr>
          <w:rFonts w:ascii="Times New Roman" w:eastAsia="Times New Roman" w:hAnsi="Times New Roman" w:cs="Times New Roman"/>
          <w:sz w:val="24"/>
          <w:szCs w:val="24"/>
        </w:rPr>
        <w:t>un rezumat, care trebuie să aibă mai puțin de 300 de cuvinte (inclusiv bibliografia minimală și o notă biografică).</w:t>
      </w:r>
    </w:p>
    <w:p w14:paraId="0000000B" w14:textId="1E577AEF" w:rsidR="00762600" w:rsidRDefault="000000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 asemenea, datele personale ale autorului (nume, afiliere), împreună cu titlul lucrării, ar trebui incluse în corpul mesajului transmis, la adresele de e-mail:</w:t>
      </w:r>
      <w:r w:rsidR="005569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 w:history="1">
        <w:r w:rsidR="005569F4" w:rsidRPr="00B8416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corina.anton@lls.unibuc.ro</w:t>
        </w:r>
      </w:hyperlink>
      <w:r w:rsidR="005569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7" w:history="1">
        <w:r w:rsidR="005569F4" w:rsidRPr="00B8416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mianda.cioba@lls.unibuc.ro</w:t>
        </w:r>
      </w:hyperlink>
      <w:r w:rsidR="005569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8" w:history="1">
        <w:r w:rsidR="005569F4" w:rsidRPr="00B8416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luminita.diaconu@lls.unibuc.ro</w:t>
        </w:r>
      </w:hyperlink>
      <w:r w:rsidR="005569F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hyperlink r:id="rId9" w:history="1">
        <w:r w:rsidR="005569F4" w:rsidRPr="00B8416F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ecaterina.lung@istorie.unibuc.ro</w:t>
        </w:r>
      </w:hyperlink>
      <w:r w:rsidR="005569F4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C" w14:textId="4E80E57D" w:rsidR="00762600" w:rsidRDefault="005569F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69F4">
        <w:rPr>
          <w:rFonts w:ascii="Times New Roman" w:eastAsia="Times New Roman" w:hAnsi="Times New Roman" w:cs="Times New Roman"/>
          <w:sz w:val="24"/>
          <w:szCs w:val="24"/>
        </w:rPr>
        <w:t>Lucrările selectate vor fi publicate în anul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5569F4">
        <w:rPr>
          <w:rFonts w:ascii="Times New Roman" w:eastAsia="Times New Roman" w:hAnsi="Times New Roman" w:cs="Times New Roman"/>
          <w:sz w:val="24"/>
          <w:szCs w:val="24"/>
        </w:rPr>
        <w:t>, după evaluarea acestora de către comitetul științific.</w:t>
      </w:r>
    </w:p>
    <w:p w14:paraId="0000000D" w14:textId="77777777" w:rsidR="00762600" w:rsidRDefault="00000000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Mai multe detalii despre conferința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“Partager des savoirs au Moyen Âge/ Sharing Knowledge in the Middle Ages”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sunt disponibile </w:t>
      </w:r>
      <w:hyperlink r:id="rId10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aici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și </w:t>
      </w:r>
      <w:hyperlink r:id="rId11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aici</w:t>
        </w:r>
      </w:hyperlink>
    </w:p>
    <w:p w14:paraId="0000000E" w14:textId="77777777" w:rsidR="00762600" w:rsidRDefault="0076260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6260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2600"/>
    <w:rsid w:val="005569F4"/>
    <w:rsid w:val="00762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DAE31"/>
  <w15:docId w15:val="{98D504EF-BF82-4012-8F88-E042FE700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5569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69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minita.diaconu@lls.unibuc.r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mianda.cioba@lls.unibuc.r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rina.anton@lls.unibuc.ro" TargetMode="External"/><Relationship Id="rId11" Type="http://schemas.openxmlformats.org/officeDocument/2006/relationships/hyperlink" Target="https://unibuc.ro/wp-content/uploads/2023/07/Appel-CFP_Partager_des_savoirs_Moyen-Age-Sharing_-knowledge_Middle-Ages.pdf" TargetMode="External"/><Relationship Id="rId5" Type="http://schemas.openxmlformats.org/officeDocument/2006/relationships/hyperlink" Target="https://villanoel.unibuc.ro/" TargetMode="External"/><Relationship Id="rId10" Type="http://schemas.openxmlformats.org/officeDocument/2006/relationships/hyperlink" Target="http://csm.hypotheses.org" TargetMode="External"/><Relationship Id="rId4" Type="http://schemas.openxmlformats.org/officeDocument/2006/relationships/hyperlink" Target="https://csm.cc.unibuc.ro/ro_csm.html" TargetMode="External"/><Relationship Id="rId9" Type="http://schemas.openxmlformats.org/officeDocument/2006/relationships/hyperlink" Target="mailto:ecaterina.lung@istorie.unibu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2</cp:revision>
  <dcterms:created xsi:type="dcterms:W3CDTF">2023-07-04T09:30:00Z</dcterms:created>
  <dcterms:modified xsi:type="dcterms:W3CDTF">2023-07-04T09:36:00Z</dcterms:modified>
</cp:coreProperties>
</file>