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9A9F" w14:textId="62A31E9F" w:rsidR="00A60A9D" w:rsidRPr="00A01254" w:rsidRDefault="00D05A94" w:rsidP="00BE1C95">
      <w:pPr>
        <w:pStyle w:val="NormalWeb"/>
        <w:spacing w:before="0" w:beforeAutospacing="0" w:after="0" w:afterAutospacing="0" w:line="360" w:lineRule="auto"/>
        <w:jc w:val="both"/>
        <w:rPr>
          <w:b/>
          <w:lang w:val="ro-RO"/>
        </w:rPr>
      </w:pPr>
      <w:r w:rsidRPr="00A01254">
        <w:rPr>
          <w:b/>
          <w:lang w:val="ro-RO"/>
        </w:rPr>
        <w:t>Masteranzii, doctoranzii, absolvenții de doctorat, cadrele didactice și cercetătorii UB,</w:t>
      </w:r>
      <w:r w:rsidRPr="00A01254">
        <w:rPr>
          <w:lang w:val="ro-RO"/>
        </w:rPr>
        <w:t xml:space="preserve"> </w:t>
      </w:r>
      <w:r w:rsidRPr="00A01254">
        <w:rPr>
          <w:b/>
          <w:lang w:val="ro-RO"/>
        </w:rPr>
        <w:t xml:space="preserve">invitați să aplice la </w:t>
      </w:r>
      <w:r w:rsidR="007C4678" w:rsidRPr="00A01254">
        <w:rPr>
          <w:b/>
          <w:lang w:val="ro-RO"/>
        </w:rPr>
        <w:t>programul de burse</w:t>
      </w:r>
      <w:r w:rsidRPr="00A01254">
        <w:rPr>
          <w:b/>
          <w:lang w:val="ro-RO"/>
        </w:rPr>
        <w:t xml:space="preserve"> </w:t>
      </w:r>
      <w:r w:rsidRPr="00A01254">
        <w:rPr>
          <w:b/>
          <w:color w:val="000000"/>
          <w:lang w:val="ro-RO"/>
        </w:rPr>
        <w:t xml:space="preserve">de cercetare și formare postuniversitară și postdoctorală lansate prin </w:t>
      </w:r>
      <w:r w:rsidR="007C4678" w:rsidRPr="00A01254">
        <w:rPr>
          <w:b/>
          <w:iCs/>
          <w:lang w:val="ro-RO"/>
        </w:rPr>
        <w:t>A.C.B.S.</w:t>
      </w:r>
    </w:p>
    <w:p w14:paraId="6B7F4BE9" w14:textId="77777777" w:rsidR="00D05A94" w:rsidRPr="00A01254" w:rsidRDefault="00D05A94" w:rsidP="00BE1C95">
      <w:pPr>
        <w:pStyle w:val="NormalWeb"/>
        <w:spacing w:before="0" w:beforeAutospacing="0" w:after="0" w:afterAutospacing="0" w:line="360" w:lineRule="auto"/>
        <w:jc w:val="both"/>
        <w:rPr>
          <w:lang w:val="ro-RO"/>
        </w:rPr>
      </w:pPr>
    </w:p>
    <w:p w14:paraId="209825E9" w14:textId="4EF43E3D" w:rsidR="00475355" w:rsidRPr="00A01254" w:rsidRDefault="006C73D0" w:rsidP="00BE1C95">
      <w:pPr>
        <w:spacing w:line="360" w:lineRule="auto"/>
        <w:jc w:val="both"/>
        <w:rPr>
          <w:rFonts w:ascii="Times New Roman" w:hAnsi="Times New Roman" w:cs="Times New Roman"/>
          <w:b/>
          <w:iCs/>
          <w:sz w:val="24"/>
          <w:szCs w:val="24"/>
          <w:lang w:val="ro-RO"/>
        </w:rPr>
      </w:pPr>
      <w:r w:rsidRPr="00A01254">
        <w:rPr>
          <w:rFonts w:ascii="Times New Roman" w:hAnsi="Times New Roman" w:cs="Times New Roman"/>
          <w:sz w:val="24"/>
          <w:szCs w:val="24"/>
          <w:lang w:val="ro-RO"/>
        </w:rPr>
        <w:t>Masteranzii</w:t>
      </w:r>
      <w:r w:rsidR="00A60A9D" w:rsidRPr="00A01254">
        <w:rPr>
          <w:rFonts w:ascii="Times New Roman" w:hAnsi="Times New Roman" w:cs="Times New Roman"/>
          <w:sz w:val="24"/>
          <w:szCs w:val="24"/>
          <w:lang w:val="ro-RO"/>
        </w:rPr>
        <w:t xml:space="preserve">, </w:t>
      </w:r>
      <w:r w:rsidR="00D05A94" w:rsidRPr="00A01254">
        <w:rPr>
          <w:rFonts w:ascii="Times New Roman" w:hAnsi="Times New Roman" w:cs="Times New Roman"/>
          <w:sz w:val="24"/>
          <w:szCs w:val="24"/>
          <w:lang w:val="ro-RO"/>
        </w:rPr>
        <w:t xml:space="preserve">doctoranzii, </w:t>
      </w:r>
      <w:r w:rsidRPr="00A01254">
        <w:rPr>
          <w:rFonts w:ascii="Times New Roman" w:hAnsi="Times New Roman" w:cs="Times New Roman"/>
          <w:sz w:val="24"/>
          <w:szCs w:val="24"/>
          <w:lang w:val="ro-RO"/>
        </w:rPr>
        <w:t xml:space="preserve">absolvenții de doctorat, </w:t>
      </w:r>
      <w:r w:rsidR="00A60A9D" w:rsidRPr="00A01254">
        <w:rPr>
          <w:rFonts w:ascii="Times New Roman" w:hAnsi="Times New Roman" w:cs="Times New Roman"/>
          <w:sz w:val="24"/>
          <w:szCs w:val="24"/>
          <w:lang w:val="ro-RO"/>
        </w:rPr>
        <w:t xml:space="preserve">cadrele didactice și cercetătorii Universității din București </w:t>
      </w:r>
      <w:r w:rsidR="00D05A94" w:rsidRPr="00A01254">
        <w:rPr>
          <w:rFonts w:ascii="Times New Roman" w:hAnsi="Times New Roman" w:cs="Times New Roman"/>
          <w:sz w:val="24"/>
          <w:szCs w:val="24"/>
          <w:lang w:val="ro-RO"/>
        </w:rPr>
        <w:t>sunt invitați să aplice la</w:t>
      </w:r>
      <w:r w:rsidR="00A60A9D" w:rsidRPr="00A01254">
        <w:rPr>
          <w:rFonts w:ascii="Times New Roman" w:hAnsi="Times New Roman" w:cs="Times New Roman"/>
          <w:sz w:val="24"/>
          <w:szCs w:val="24"/>
          <w:lang w:val="ro-RO"/>
        </w:rPr>
        <w:t xml:space="preserve"> </w:t>
      </w:r>
      <w:r w:rsidR="007C4678" w:rsidRPr="00A01254">
        <w:rPr>
          <w:rFonts w:ascii="Times New Roman" w:hAnsi="Times New Roman" w:cs="Times New Roman"/>
          <w:sz w:val="24"/>
          <w:szCs w:val="24"/>
          <w:lang w:val="ro-RO"/>
        </w:rPr>
        <w:t>programul de burse</w:t>
      </w:r>
      <w:r w:rsidR="00D05A94" w:rsidRPr="00A01254">
        <w:rPr>
          <w:rFonts w:ascii="Times New Roman" w:hAnsi="Times New Roman" w:cs="Times New Roman"/>
          <w:sz w:val="24"/>
          <w:szCs w:val="24"/>
          <w:lang w:val="ro-RO"/>
        </w:rPr>
        <w:t xml:space="preserve"> </w:t>
      </w:r>
      <w:r w:rsidR="00D05A94" w:rsidRPr="00A01254">
        <w:rPr>
          <w:rFonts w:ascii="Times New Roman" w:hAnsi="Times New Roman" w:cs="Times New Roman"/>
          <w:color w:val="000000"/>
          <w:sz w:val="24"/>
          <w:szCs w:val="24"/>
          <w:lang w:val="ro-RO"/>
        </w:rPr>
        <w:t>de</w:t>
      </w:r>
      <w:r w:rsidR="00A60A9D" w:rsidRPr="00A01254">
        <w:rPr>
          <w:rFonts w:ascii="Times New Roman" w:hAnsi="Times New Roman" w:cs="Times New Roman"/>
          <w:color w:val="000000"/>
          <w:sz w:val="24"/>
          <w:szCs w:val="24"/>
          <w:lang w:val="ro-RO"/>
        </w:rPr>
        <w:t xml:space="preserve"> cercetare </w:t>
      </w:r>
      <w:r w:rsidRPr="00A01254">
        <w:rPr>
          <w:rFonts w:ascii="Times New Roman" w:hAnsi="Times New Roman" w:cs="Times New Roman"/>
          <w:color w:val="000000"/>
          <w:sz w:val="24"/>
          <w:szCs w:val="24"/>
          <w:lang w:val="ro-RO"/>
        </w:rPr>
        <w:t xml:space="preserve">și formare postuniversitară </w:t>
      </w:r>
      <w:r w:rsidR="00D05A94" w:rsidRPr="00A01254">
        <w:rPr>
          <w:rFonts w:ascii="Times New Roman" w:hAnsi="Times New Roman" w:cs="Times New Roman"/>
          <w:color w:val="000000"/>
          <w:sz w:val="24"/>
          <w:szCs w:val="24"/>
          <w:lang w:val="ro-RO"/>
        </w:rPr>
        <w:t xml:space="preserve">și postdoctorală </w:t>
      </w:r>
      <w:r w:rsidR="00D05A94" w:rsidRPr="00A01254">
        <w:rPr>
          <w:rFonts w:ascii="Times New Roman" w:hAnsi="Times New Roman" w:cs="Times New Roman"/>
          <w:b/>
          <w:sz w:val="24"/>
          <w:szCs w:val="24"/>
        </w:rPr>
        <w:t>„Vasile</w:t>
      </w:r>
      <w:r w:rsidR="00D05A94" w:rsidRPr="00A01254">
        <w:rPr>
          <w:rFonts w:ascii="Times New Roman" w:hAnsi="Times New Roman" w:cs="Times New Roman"/>
          <w:b/>
          <w:spacing w:val="1"/>
          <w:sz w:val="24"/>
          <w:szCs w:val="24"/>
        </w:rPr>
        <w:t xml:space="preserve"> </w:t>
      </w:r>
      <w:proofErr w:type="spellStart"/>
      <w:r w:rsidR="00D05A94" w:rsidRPr="00A01254">
        <w:rPr>
          <w:rFonts w:ascii="Times New Roman" w:hAnsi="Times New Roman" w:cs="Times New Roman"/>
          <w:b/>
          <w:sz w:val="24"/>
          <w:szCs w:val="24"/>
        </w:rPr>
        <w:t>Pârvan</w:t>
      </w:r>
      <w:proofErr w:type="spellEnd"/>
      <w:r w:rsidR="00D05A94" w:rsidRPr="00A01254">
        <w:rPr>
          <w:rFonts w:ascii="Times New Roman" w:hAnsi="Times New Roman" w:cs="Times New Roman"/>
          <w:b/>
          <w:sz w:val="24"/>
          <w:szCs w:val="24"/>
        </w:rPr>
        <w:t>”</w:t>
      </w:r>
      <w:r w:rsidR="00D05A94" w:rsidRPr="00A01254">
        <w:rPr>
          <w:rFonts w:ascii="Times New Roman" w:hAnsi="Times New Roman" w:cs="Times New Roman"/>
          <w:spacing w:val="1"/>
          <w:sz w:val="24"/>
          <w:szCs w:val="24"/>
        </w:rPr>
        <w:t xml:space="preserve"> </w:t>
      </w:r>
      <w:r w:rsidR="00D05A94" w:rsidRPr="00A01254">
        <w:rPr>
          <w:rFonts w:ascii="Times New Roman" w:hAnsi="Times New Roman" w:cs="Times New Roman"/>
          <w:sz w:val="24"/>
          <w:szCs w:val="24"/>
        </w:rPr>
        <w:t>la</w:t>
      </w:r>
      <w:r w:rsidR="00D05A94" w:rsidRPr="00A01254">
        <w:rPr>
          <w:rFonts w:ascii="Times New Roman" w:hAnsi="Times New Roman" w:cs="Times New Roman"/>
          <w:spacing w:val="1"/>
          <w:sz w:val="24"/>
          <w:szCs w:val="24"/>
        </w:rPr>
        <w:t xml:space="preserve"> </w:t>
      </w:r>
      <w:r w:rsidR="00D05A94" w:rsidRPr="00A01254">
        <w:rPr>
          <w:rFonts w:ascii="Times New Roman" w:hAnsi="Times New Roman" w:cs="Times New Roman"/>
          <w:b/>
          <w:i/>
          <w:sz w:val="24"/>
          <w:szCs w:val="24"/>
        </w:rPr>
        <w:t>Accademia</w:t>
      </w:r>
      <w:r w:rsidR="00D05A94" w:rsidRPr="00A01254">
        <w:rPr>
          <w:rFonts w:ascii="Times New Roman" w:hAnsi="Times New Roman" w:cs="Times New Roman"/>
          <w:b/>
          <w:i/>
          <w:spacing w:val="1"/>
          <w:sz w:val="24"/>
          <w:szCs w:val="24"/>
        </w:rPr>
        <w:t xml:space="preserve"> </w:t>
      </w:r>
      <w:r w:rsidR="00D05A94" w:rsidRPr="00A01254">
        <w:rPr>
          <w:rFonts w:ascii="Times New Roman" w:hAnsi="Times New Roman" w:cs="Times New Roman"/>
          <w:b/>
          <w:i/>
          <w:sz w:val="24"/>
          <w:szCs w:val="24"/>
        </w:rPr>
        <w:t>di</w:t>
      </w:r>
      <w:r w:rsidR="00BE1C95" w:rsidRPr="00A01254">
        <w:rPr>
          <w:rFonts w:ascii="Times New Roman" w:hAnsi="Times New Roman" w:cs="Times New Roman"/>
          <w:b/>
          <w:i/>
          <w:spacing w:val="-57"/>
          <w:sz w:val="24"/>
          <w:szCs w:val="24"/>
        </w:rPr>
        <w:t xml:space="preserve"> </w:t>
      </w:r>
      <w:r w:rsidR="00D05A94" w:rsidRPr="00A01254">
        <w:rPr>
          <w:rFonts w:ascii="Times New Roman" w:hAnsi="Times New Roman" w:cs="Times New Roman"/>
          <w:b/>
          <w:i/>
          <w:sz w:val="24"/>
          <w:szCs w:val="24"/>
        </w:rPr>
        <w:t>Romania</w:t>
      </w:r>
      <w:r w:rsidR="00D05A94" w:rsidRPr="00A01254">
        <w:rPr>
          <w:rFonts w:ascii="Times New Roman" w:hAnsi="Times New Roman" w:cs="Times New Roman"/>
          <w:b/>
          <w:spacing w:val="-8"/>
          <w:sz w:val="24"/>
          <w:szCs w:val="24"/>
        </w:rPr>
        <w:t xml:space="preserve"> </w:t>
      </w:r>
      <w:r w:rsidR="00D05A94" w:rsidRPr="00A01254">
        <w:rPr>
          <w:rFonts w:ascii="Times New Roman" w:hAnsi="Times New Roman" w:cs="Times New Roman"/>
          <w:b/>
          <w:sz w:val="24"/>
          <w:szCs w:val="24"/>
        </w:rPr>
        <w:t>din</w:t>
      </w:r>
      <w:r w:rsidR="00D05A94" w:rsidRPr="00A01254">
        <w:rPr>
          <w:rFonts w:ascii="Times New Roman" w:hAnsi="Times New Roman" w:cs="Times New Roman"/>
          <w:b/>
          <w:spacing w:val="-6"/>
          <w:sz w:val="24"/>
          <w:szCs w:val="24"/>
        </w:rPr>
        <w:t xml:space="preserve"> </w:t>
      </w:r>
      <w:r w:rsidR="00D05A94" w:rsidRPr="00A01254">
        <w:rPr>
          <w:rFonts w:ascii="Times New Roman" w:hAnsi="Times New Roman" w:cs="Times New Roman"/>
          <w:b/>
          <w:sz w:val="24"/>
          <w:szCs w:val="24"/>
        </w:rPr>
        <w:t>Roma</w:t>
      </w:r>
      <w:r w:rsidR="00D05A94" w:rsidRPr="00A01254">
        <w:rPr>
          <w:rFonts w:ascii="Times New Roman" w:hAnsi="Times New Roman" w:cs="Times New Roman"/>
          <w:spacing w:val="-8"/>
          <w:sz w:val="24"/>
          <w:szCs w:val="24"/>
        </w:rPr>
        <w:t xml:space="preserve"> </w:t>
      </w:r>
      <w:proofErr w:type="spellStart"/>
      <w:r w:rsidR="00D05A94" w:rsidRPr="00A01254">
        <w:rPr>
          <w:rFonts w:ascii="Times New Roman" w:hAnsi="Times New Roman" w:cs="Times New Roman"/>
          <w:sz w:val="24"/>
          <w:szCs w:val="24"/>
        </w:rPr>
        <w:t>și</w:t>
      </w:r>
      <w:proofErr w:type="spellEnd"/>
      <w:r w:rsidR="00D05A94" w:rsidRPr="00A01254">
        <w:rPr>
          <w:rFonts w:ascii="Times New Roman" w:hAnsi="Times New Roman" w:cs="Times New Roman"/>
          <w:spacing w:val="-7"/>
          <w:sz w:val="24"/>
          <w:szCs w:val="24"/>
        </w:rPr>
        <w:t xml:space="preserve"> </w:t>
      </w:r>
      <w:r w:rsidR="00D05A94" w:rsidRPr="00A01254">
        <w:rPr>
          <w:rFonts w:ascii="Times New Roman" w:hAnsi="Times New Roman" w:cs="Times New Roman"/>
          <w:b/>
          <w:sz w:val="24"/>
          <w:szCs w:val="24"/>
        </w:rPr>
        <w:t>„Nicolae</w:t>
      </w:r>
      <w:r w:rsidR="00D05A94" w:rsidRPr="00A01254">
        <w:rPr>
          <w:rFonts w:ascii="Times New Roman" w:hAnsi="Times New Roman" w:cs="Times New Roman"/>
          <w:b/>
          <w:spacing w:val="-5"/>
          <w:sz w:val="24"/>
          <w:szCs w:val="24"/>
        </w:rPr>
        <w:t xml:space="preserve"> </w:t>
      </w:r>
      <w:r w:rsidR="00D05A94" w:rsidRPr="00A01254">
        <w:rPr>
          <w:rFonts w:ascii="Times New Roman" w:hAnsi="Times New Roman" w:cs="Times New Roman"/>
          <w:b/>
          <w:sz w:val="24"/>
          <w:szCs w:val="24"/>
        </w:rPr>
        <w:t>Iorga”</w:t>
      </w:r>
      <w:r w:rsidR="00D05A94" w:rsidRPr="00A01254">
        <w:rPr>
          <w:rFonts w:ascii="Times New Roman" w:hAnsi="Times New Roman" w:cs="Times New Roman"/>
          <w:spacing w:val="-7"/>
          <w:sz w:val="24"/>
          <w:szCs w:val="24"/>
        </w:rPr>
        <w:t xml:space="preserve"> </w:t>
      </w:r>
      <w:r w:rsidR="00D05A94" w:rsidRPr="00A01254">
        <w:rPr>
          <w:rFonts w:ascii="Times New Roman" w:hAnsi="Times New Roman" w:cs="Times New Roman"/>
          <w:sz w:val="24"/>
          <w:szCs w:val="24"/>
        </w:rPr>
        <w:t>la</w:t>
      </w:r>
      <w:r w:rsidR="00D05A94" w:rsidRPr="00A01254">
        <w:rPr>
          <w:rFonts w:ascii="Times New Roman" w:hAnsi="Times New Roman" w:cs="Times New Roman"/>
          <w:spacing w:val="-4"/>
          <w:sz w:val="24"/>
          <w:szCs w:val="24"/>
        </w:rPr>
        <w:t xml:space="preserve"> </w:t>
      </w:r>
      <w:proofErr w:type="spellStart"/>
      <w:r w:rsidR="00D05A94" w:rsidRPr="00A01254">
        <w:rPr>
          <w:rFonts w:ascii="Times New Roman" w:hAnsi="Times New Roman" w:cs="Times New Roman"/>
          <w:b/>
          <w:i/>
          <w:sz w:val="24"/>
          <w:szCs w:val="24"/>
        </w:rPr>
        <w:t>Istituto</w:t>
      </w:r>
      <w:proofErr w:type="spellEnd"/>
      <w:r w:rsidR="00D05A94" w:rsidRPr="00A01254">
        <w:rPr>
          <w:rFonts w:ascii="Times New Roman" w:hAnsi="Times New Roman" w:cs="Times New Roman"/>
          <w:b/>
          <w:i/>
          <w:spacing w:val="-7"/>
          <w:sz w:val="24"/>
          <w:szCs w:val="24"/>
        </w:rPr>
        <w:t xml:space="preserve"> </w:t>
      </w:r>
      <w:r w:rsidR="00D05A94" w:rsidRPr="00A01254">
        <w:rPr>
          <w:rFonts w:ascii="Times New Roman" w:hAnsi="Times New Roman" w:cs="Times New Roman"/>
          <w:b/>
          <w:i/>
          <w:sz w:val="24"/>
          <w:szCs w:val="24"/>
        </w:rPr>
        <w:t>Romeno</w:t>
      </w:r>
      <w:r w:rsidR="00D05A94" w:rsidRPr="00A01254">
        <w:rPr>
          <w:rFonts w:ascii="Times New Roman" w:hAnsi="Times New Roman" w:cs="Times New Roman"/>
          <w:b/>
          <w:i/>
          <w:spacing w:val="-7"/>
          <w:sz w:val="24"/>
          <w:szCs w:val="24"/>
        </w:rPr>
        <w:t xml:space="preserve"> </w:t>
      </w:r>
      <w:r w:rsidR="00D05A94" w:rsidRPr="00A01254">
        <w:rPr>
          <w:rFonts w:ascii="Times New Roman" w:hAnsi="Times New Roman" w:cs="Times New Roman"/>
          <w:b/>
          <w:i/>
          <w:sz w:val="24"/>
          <w:szCs w:val="24"/>
        </w:rPr>
        <w:t>di</w:t>
      </w:r>
      <w:r w:rsidR="00D05A94" w:rsidRPr="00A01254">
        <w:rPr>
          <w:rFonts w:ascii="Times New Roman" w:hAnsi="Times New Roman" w:cs="Times New Roman"/>
          <w:b/>
          <w:i/>
          <w:spacing w:val="-7"/>
          <w:sz w:val="24"/>
          <w:szCs w:val="24"/>
        </w:rPr>
        <w:t xml:space="preserve"> </w:t>
      </w:r>
      <w:r w:rsidR="00D05A94" w:rsidRPr="00A01254">
        <w:rPr>
          <w:rFonts w:ascii="Times New Roman" w:hAnsi="Times New Roman" w:cs="Times New Roman"/>
          <w:b/>
          <w:i/>
          <w:sz w:val="24"/>
          <w:szCs w:val="24"/>
        </w:rPr>
        <w:t>Cultura</w:t>
      </w:r>
      <w:r w:rsidR="00D05A94" w:rsidRPr="00A01254">
        <w:rPr>
          <w:rFonts w:ascii="Times New Roman" w:hAnsi="Times New Roman" w:cs="Times New Roman"/>
          <w:b/>
          <w:i/>
          <w:spacing w:val="-8"/>
          <w:sz w:val="24"/>
          <w:szCs w:val="24"/>
        </w:rPr>
        <w:t xml:space="preserve"> </w:t>
      </w:r>
      <w:r w:rsidR="00D05A94" w:rsidRPr="00A01254">
        <w:rPr>
          <w:rFonts w:ascii="Times New Roman" w:hAnsi="Times New Roman" w:cs="Times New Roman"/>
          <w:b/>
          <w:i/>
          <w:sz w:val="24"/>
          <w:szCs w:val="24"/>
        </w:rPr>
        <w:t>e</w:t>
      </w:r>
      <w:r w:rsidR="00D05A94" w:rsidRPr="00A01254">
        <w:rPr>
          <w:rFonts w:ascii="Times New Roman" w:hAnsi="Times New Roman" w:cs="Times New Roman"/>
          <w:b/>
          <w:i/>
          <w:spacing w:val="-7"/>
          <w:sz w:val="24"/>
          <w:szCs w:val="24"/>
        </w:rPr>
        <w:t xml:space="preserve"> </w:t>
      </w:r>
      <w:proofErr w:type="spellStart"/>
      <w:r w:rsidR="00D05A94" w:rsidRPr="00A01254">
        <w:rPr>
          <w:rFonts w:ascii="Times New Roman" w:hAnsi="Times New Roman" w:cs="Times New Roman"/>
          <w:b/>
          <w:i/>
          <w:sz w:val="24"/>
          <w:szCs w:val="24"/>
        </w:rPr>
        <w:t>Ricerca</w:t>
      </w:r>
      <w:proofErr w:type="spellEnd"/>
      <w:r w:rsidR="00D05A94" w:rsidRPr="00A01254">
        <w:rPr>
          <w:rFonts w:ascii="Times New Roman" w:hAnsi="Times New Roman" w:cs="Times New Roman"/>
          <w:b/>
          <w:i/>
          <w:spacing w:val="-8"/>
          <w:sz w:val="24"/>
          <w:szCs w:val="24"/>
        </w:rPr>
        <w:t xml:space="preserve"> </w:t>
      </w:r>
      <w:proofErr w:type="spellStart"/>
      <w:r w:rsidR="00D05A94" w:rsidRPr="00A01254">
        <w:rPr>
          <w:rFonts w:ascii="Times New Roman" w:hAnsi="Times New Roman" w:cs="Times New Roman"/>
          <w:b/>
          <w:i/>
          <w:sz w:val="24"/>
          <w:szCs w:val="24"/>
        </w:rPr>
        <w:t>Umanistica</w:t>
      </w:r>
      <w:proofErr w:type="spellEnd"/>
      <w:r w:rsidR="00D05A94" w:rsidRPr="00A01254">
        <w:rPr>
          <w:rFonts w:ascii="Times New Roman" w:hAnsi="Times New Roman" w:cs="Times New Roman"/>
          <w:spacing w:val="-8"/>
          <w:sz w:val="24"/>
          <w:szCs w:val="24"/>
        </w:rPr>
        <w:t xml:space="preserve"> </w:t>
      </w:r>
      <w:r w:rsidR="00D05A94" w:rsidRPr="00A01254">
        <w:rPr>
          <w:rFonts w:ascii="Times New Roman" w:hAnsi="Times New Roman" w:cs="Times New Roman"/>
          <w:b/>
          <w:sz w:val="24"/>
          <w:szCs w:val="24"/>
        </w:rPr>
        <w:t xml:space="preserve">din </w:t>
      </w:r>
      <w:proofErr w:type="spellStart"/>
      <w:r w:rsidR="00D05A94" w:rsidRPr="00A01254">
        <w:rPr>
          <w:rFonts w:ascii="Times New Roman" w:hAnsi="Times New Roman" w:cs="Times New Roman"/>
          <w:b/>
          <w:sz w:val="24"/>
          <w:szCs w:val="24"/>
        </w:rPr>
        <w:t>Veneția</w:t>
      </w:r>
      <w:proofErr w:type="spellEnd"/>
      <w:r w:rsidR="00D05A94" w:rsidRPr="00A01254">
        <w:rPr>
          <w:rFonts w:ascii="Times New Roman" w:hAnsi="Times New Roman" w:cs="Times New Roman"/>
          <w:sz w:val="24"/>
          <w:szCs w:val="24"/>
        </w:rPr>
        <w:t xml:space="preserve">, </w:t>
      </w:r>
      <w:proofErr w:type="spellStart"/>
      <w:r w:rsidR="00D05A94" w:rsidRPr="00A01254">
        <w:rPr>
          <w:rFonts w:ascii="Times New Roman" w:hAnsi="Times New Roman" w:cs="Times New Roman"/>
          <w:sz w:val="24"/>
          <w:szCs w:val="24"/>
        </w:rPr>
        <w:t>lansate</w:t>
      </w:r>
      <w:proofErr w:type="spellEnd"/>
      <w:r w:rsidR="00D05A94" w:rsidRPr="00A01254">
        <w:rPr>
          <w:rFonts w:ascii="Times New Roman" w:hAnsi="Times New Roman" w:cs="Times New Roman"/>
          <w:sz w:val="24"/>
          <w:szCs w:val="24"/>
        </w:rPr>
        <w:t xml:space="preserve"> </w:t>
      </w:r>
      <w:r w:rsidR="00A60A9D" w:rsidRPr="00A01254">
        <w:rPr>
          <w:rFonts w:ascii="Times New Roman" w:hAnsi="Times New Roman" w:cs="Times New Roman"/>
          <w:sz w:val="24"/>
          <w:szCs w:val="24"/>
          <w:lang w:val="ro-RO"/>
        </w:rPr>
        <w:t xml:space="preserve">de </w:t>
      </w:r>
      <w:r w:rsidR="00A60A9D" w:rsidRPr="00A01254">
        <w:rPr>
          <w:rFonts w:ascii="Times New Roman" w:hAnsi="Times New Roman" w:cs="Times New Roman"/>
          <w:color w:val="000000"/>
          <w:sz w:val="24"/>
          <w:szCs w:val="24"/>
          <w:lang w:val="ro-RO"/>
        </w:rPr>
        <w:t xml:space="preserve">Ministerul Educației, prin </w:t>
      </w:r>
      <w:hyperlink r:id="rId4" w:history="1">
        <w:r w:rsidR="00A60A9D" w:rsidRPr="00A01254">
          <w:rPr>
            <w:rStyle w:val="Hyperlink"/>
            <w:rFonts w:ascii="Times New Roman" w:hAnsi="Times New Roman" w:cs="Times New Roman"/>
            <w:b/>
            <w:bCs/>
            <w:sz w:val="24"/>
            <w:szCs w:val="24"/>
            <w:lang w:val="ro-RO"/>
          </w:rPr>
          <w:t>Agenția de Credite și Burse de Studii</w:t>
        </w:r>
      </w:hyperlink>
      <w:r w:rsidR="0031632F" w:rsidRPr="00A9125A">
        <w:rPr>
          <w:rStyle w:val="Hyperlink"/>
          <w:rFonts w:ascii="Times New Roman" w:hAnsi="Times New Roman" w:cs="Times New Roman"/>
          <w:sz w:val="24"/>
          <w:szCs w:val="24"/>
          <w:u w:val="none"/>
          <w:lang w:val="ro-RO"/>
        </w:rPr>
        <w:t xml:space="preserve"> </w:t>
      </w:r>
      <w:r w:rsidR="0031632F" w:rsidRPr="00A9125A">
        <w:rPr>
          <w:rStyle w:val="Hyperlink"/>
          <w:rFonts w:ascii="Times New Roman" w:hAnsi="Times New Roman" w:cs="Times New Roman"/>
          <w:b/>
          <w:bCs/>
          <w:color w:val="auto"/>
          <w:sz w:val="24"/>
          <w:szCs w:val="24"/>
          <w:u w:val="none"/>
          <w:lang w:val="ro-RO"/>
        </w:rPr>
        <w:t>(</w:t>
      </w:r>
      <w:r w:rsidR="0031632F" w:rsidRPr="00A01254">
        <w:rPr>
          <w:rFonts w:ascii="Times New Roman" w:hAnsi="Times New Roman" w:cs="Times New Roman"/>
          <w:b/>
          <w:iCs/>
          <w:sz w:val="24"/>
          <w:szCs w:val="24"/>
          <w:lang w:val="ro-RO"/>
        </w:rPr>
        <w:t>A.C.B.S.)</w:t>
      </w:r>
      <w:r w:rsidR="00A60A9D" w:rsidRPr="00A01254">
        <w:rPr>
          <w:rFonts w:ascii="Times New Roman" w:hAnsi="Times New Roman" w:cs="Times New Roman"/>
          <w:b/>
          <w:iCs/>
          <w:sz w:val="24"/>
          <w:szCs w:val="24"/>
          <w:lang w:val="ro-RO"/>
        </w:rPr>
        <w:t>.</w:t>
      </w:r>
    </w:p>
    <w:p w14:paraId="46985C07" w14:textId="77777777" w:rsidR="00475355" w:rsidRPr="00A01254" w:rsidRDefault="0031632F" w:rsidP="00BE1C95">
      <w:pPr>
        <w:pStyle w:val="BodyText"/>
        <w:spacing w:line="360" w:lineRule="auto"/>
        <w:ind w:right="107"/>
        <w:jc w:val="both"/>
      </w:pPr>
      <w:r w:rsidRPr="00A01254">
        <w:rPr>
          <w:iCs/>
        </w:rPr>
        <w:t xml:space="preserve">Bursele „Vasile Pârvan” și „Nicolae Iorga” se acordă pentru următoarele </w:t>
      </w:r>
      <w:r w:rsidRPr="00A01254">
        <w:rPr>
          <w:b/>
          <w:iCs/>
        </w:rPr>
        <w:t>domenii de cercetare</w:t>
      </w:r>
      <w:r w:rsidRPr="00A01254">
        <w:rPr>
          <w:iCs/>
        </w:rPr>
        <w:t xml:space="preserve">: istorie și științe sociale, arheologie, arhivistică, biblioteconomie, filologie clasică și modernă, istoria artei și arhitectură, literatură și studii literare, arte, științe economice și științe exacte. Bursa se acordă pentru o perioadă de </w:t>
      </w:r>
      <w:r w:rsidRPr="00A01254">
        <w:rPr>
          <w:b/>
          <w:iCs/>
        </w:rPr>
        <w:t>minimum două luni consecutive</w:t>
      </w:r>
      <w:r w:rsidRPr="00A01254">
        <w:rPr>
          <w:iCs/>
        </w:rPr>
        <w:t xml:space="preserve"> și maximum </w:t>
      </w:r>
      <w:r w:rsidRPr="00A01254">
        <w:rPr>
          <w:b/>
          <w:iCs/>
        </w:rPr>
        <w:t>doi ani universitari consecutivi.</w:t>
      </w:r>
      <w:r w:rsidR="00475355" w:rsidRPr="00A01254">
        <w:rPr>
          <w:b/>
          <w:iCs/>
        </w:rPr>
        <w:t xml:space="preserve"> </w:t>
      </w:r>
      <w:r w:rsidR="00475355" w:rsidRPr="00A01254">
        <w:t>Stagiile de bursă vor începe</w:t>
      </w:r>
      <w:r w:rsidR="00475355" w:rsidRPr="00A01254">
        <w:rPr>
          <w:spacing w:val="1"/>
        </w:rPr>
        <w:t xml:space="preserve"> </w:t>
      </w:r>
      <w:r w:rsidR="00475355" w:rsidRPr="00A01254">
        <w:t>din</w:t>
      </w:r>
      <w:r w:rsidR="00475355" w:rsidRPr="00A01254">
        <w:rPr>
          <w:spacing w:val="-1"/>
        </w:rPr>
        <w:t xml:space="preserve"> </w:t>
      </w:r>
      <w:r w:rsidR="00475355" w:rsidRPr="00A01254">
        <w:rPr>
          <w:b/>
        </w:rPr>
        <w:t>luna</w:t>
      </w:r>
      <w:r w:rsidR="00475355" w:rsidRPr="00A01254">
        <w:rPr>
          <w:b/>
          <w:spacing w:val="-1"/>
        </w:rPr>
        <w:t xml:space="preserve"> </w:t>
      </w:r>
      <w:r w:rsidR="00475355" w:rsidRPr="00A01254">
        <w:rPr>
          <w:b/>
        </w:rPr>
        <w:t>ianuarie</w:t>
      </w:r>
      <w:r w:rsidR="00475355" w:rsidRPr="00A01254">
        <w:rPr>
          <w:b/>
          <w:spacing w:val="-2"/>
        </w:rPr>
        <w:t xml:space="preserve"> </w:t>
      </w:r>
      <w:r w:rsidR="00475355" w:rsidRPr="00A01254">
        <w:rPr>
          <w:b/>
        </w:rPr>
        <w:t>2024</w:t>
      </w:r>
      <w:r w:rsidR="00475355" w:rsidRPr="00A01254">
        <w:t>.</w:t>
      </w:r>
    </w:p>
    <w:p w14:paraId="4D782A43" w14:textId="7E98CA5D" w:rsidR="0031632F" w:rsidRPr="00A01254" w:rsidRDefault="0031632F" w:rsidP="00BE1C95">
      <w:pPr>
        <w:spacing w:line="360" w:lineRule="auto"/>
        <w:jc w:val="both"/>
        <w:rPr>
          <w:rFonts w:ascii="Times New Roman" w:hAnsi="Times New Roman" w:cs="Times New Roman"/>
          <w:iCs/>
          <w:sz w:val="24"/>
          <w:szCs w:val="24"/>
          <w:lang w:val="ro-RO"/>
        </w:rPr>
      </w:pPr>
    </w:p>
    <w:p w14:paraId="34594035" w14:textId="6EB6F5A0" w:rsidR="0031632F" w:rsidRPr="00A01254" w:rsidRDefault="00475355" w:rsidP="00BE1C95">
      <w:pPr>
        <w:spacing w:line="360" w:lineRule="auto"/>
        <w:jc w:val="both"/>
        <w:rPr>
          <w:rFonts w:ascii="Times New Roman" w:hAnsi="Times New Roman" w:cs="Times New Roman"/>
          <w:b/>
          <w:iCs/>
          <w:sz w:val="24"/>
          <w:szCs w:val="24"/>
          <w:lang w:val="ro-RO"/>
        </w:rPr>
      </w:pPr>
      <w:r w:rsidRPr="00A01254">
        <w:rPr>
          <w:rFonts w:ascii="Times New Roman" w:hAnsi="Times New Roman" w:cs="Times New Roman"/>
          <w:b/>
          <w:iCs/>
          <w:sz w:val="24"/>
          <w:szCs w:val="24"/>
          <w:lang w:val="ro-RO"/>
        </w:rPr>
        <w:t>Condiții de eligibilitate și facilități</w:t>
      </w:r>
      <w:r w:rsidR="00A514BD" w:rsidRPr="00A01254">
        <w:rPr>
          <w:rFonts w:ascii="Times New Roman" w:hAnsi="Times New Roman" w:cs="Times New Roman"/>
          <w:b/>
          <w:iCs/>
          <w:sz w:val="24"/>
          <w:szCs w:val="24"/>
          <w:lang w:val="ro-RO"/>
        </w:rPr>
        <w:t xml:space="preserve"> pentru candidați</w:t>
      </w:r>
    </w:p>
    <w:p w14:paraId="4E3C5D92" w14:textId="560D4CB4" w:rsidR="00475355" w:rsidRPr="00A01254" w:rsidRDefault="00475355" w:rsidP="00BE1C95">
      <w:pPr>
        <w:pStyle w:val="NormalWeb"/>
        <w:spacing w:before="0" w:beforeAutospacing="0" w:after="0" w:afterAutospacing="0" w:line="360" w:lineRule="auto"/>
        <w:jc w:val="both"/>
      </w:pPr>
      <w:proofErr w:type="spellStart"/>
      <w:r w:rsidRPr="00A01254">
        <w:t>Persoanele</w:t>
      </w:r>
      <w:proofErr w:type="spellEnd"/>
      <w:r w:rsidRPr="00A01254">
        <w:t xml:space="preserve"> </w:t>
      </w:r>
      <w:proofErr w:type="spellStart"/>
      <w:r w:rsidR="00BE1C95" w:rsidRPr="00A01254">
        <w:t>interesate</w:t>
      </w:r>
      <w:proofErr w:type="spellEnd"/>
      <w:r w:rsidR="00BE1C95" w:rsidRPr="00A01254">
        <w:t xml:space="preserve"> </w:t>
      </w:r>
      <w:r w:rsidRPr="00A01254">
        <w:t xml:space="preserve">care </w:t>
      </w:r>
      <w:proofErr w:type="spellStart"/>
      <w:r w:rsidRPr="00A01254">
        <w:t>doresc</w:t>
      </w:r>
      <w:proofErr w:type="spellEnd"/>
      <w:r w:rsidRPr="00A01254">
        <w:t xml:space="preserve"> </w:t>
      </w:r>
      <w:proofErr w:type="spellStart"/>
      <w:r w:rsidRPr="00A01254">
        <w:t>să</w:t>
      </w:r>
      <w:proofErr w:type="spellEnd"/>
      <w:r w:rsidRPr="00A01254">
        <w:t xml:space="preserve"> </w:t>
      </w:r>
      <w:proofErr w:type="spellStart"/>
      <w:r w:rsidRPr="00A01254">
        <w:t>obţină</w:t>
      </w:r>
      <w:proofErr w:type="spellEnd"/>
      <w:r w:rsidRPr="00A01254">
        <w:t xml:space="preserve"> o </w:t>
      </w:r>
      <w:proofErr w:type="spellStart"/>
      <w:r w:rsidRPr="00A01254">
        <w:t>bursă</w:t>
      </w:r>
      <w:proofErr w:type="spellEnd"/>
      <w:r w:rsidRPr="00A01254">
        <w:t xml:space="preserve"> de </w:t>
      </w:r>
      <w:proofErr w:type="spellStart"/>
      <w:r w:rsidRPr="00A01254">
        <w:t>studii</w:t>
      </w:r>
      <w:proofErr w:type="spellEnd"/>
      <w:r w:rsidRPr="00A01254">
        <w:t xml:space="preserve"> </w:t>
      </w:r>
      <w:proofErr w:type="spellStart"/>
      <w:r w:rsidRPr="00A01254">
        <w:t>în</w:t>
      </w:r>
      <w:proofErr w:type="spellEnd"/>
      <w:r w:rsidRPr="00A01254">
        <w:t xml:space="preserve"> </w:t>
      </w:r>
      <w:proofErr w:type="spellStart"/>
      <w:r w:rsidRPr="00A01254">
        <w:t>străinătate</w:t>
      </w:r>
      <w:proofErr w:type="spellEnd"/>
      <w:r w:rsidRPr="00A01254">
        <w:t xml:space="preserve"> </w:t>
      </w:r>
      <w:proofErr w:type="spellStart"/>
      <w:r w:rsidRPr="00A01254">
        <w:t>oferită</w:t>
      </w:r>
      <w:proofErr w:type="spellEnd"/>
      <w:r w:rsidRPr="00A01254">
        <w:t xml:space="preserve"> de </w:t>
      </w:r>
      <w:proofErr w:type="spellStart"/>
      <w:r w:rsidRPr="00A01254">
        <w:t>Ministerul</w:t>
      </w:r>
      <w:proofErr w:type="spellEnd"/>
      <w:r w:rsidRPr="00A01254">
        <w:t xml:space="preserve"> </w:t>
      </w:r>
      <w:proofErr w:type="spellStart"/>
      <w:r w:rsidRPr="00A01254">
        <w:t>Educaţiei</w:t>
      </w:r>
      <w:proofErr w:type="spellEnd"/>
      <w:r w:rsidRPr="00A01254">
        <w:t xml:space="preserve">, </w:t>
      </w:r>
      <w:proofErr w:type="spellStart"/>
      <w:r w:rsidRPr="00A01254">
        <w:t>prin</w:t>
      </w:r>
      <w:proofErr w:type="spellEnd"/>
      <w:r w:rsidRPr="00A01254">
        <w:t> </w:t>
      </w:r>
      <w:proofErr w:type="spellStart"/>
      <w:r w:rsidRPr="00A01254">
        <w:t>Agenția</w:t>
      </w:r>
      <w:proofErr w:type="spellEnd"/>
      <w:r w:rsidRPr="00A01254">
        <w:t xml:space="preserve"> de </w:t>
      </w:r>
      <w:proofErr w:type="spellStart"/>
      <w:r w:rsidRPr="00A01254">
        <w:t>Credite</w:t>
      </w:r>
      <w:proofErr w:type="spellEnd"/>
      <w:r w:rsidRPr="00A01254">
        <w:t xml:space="preserve"> </w:t>
      </w:r>
      <w:proofErr w:type="spellStart"/>
      <w:r w:rsidRPr="00A01254">
        <w:t>și</w:t>
      </w:r>
      <w:proofErr w:type="spellEnd"/>
      <w:r w:rsidRPr="00A01254">
        <w:t xml:space="preserve"> Burse de </w:t>
      </w:r>
      <w:proofErr w:type="spellStart"/>
      <w:r w:rsidRPr="00A01254">
        <w:t>Studii</w:t>
      </w:r>
      <w:proofErr w:type="spellEnd"/>
      <w:r w:rsidRPr="00A01254">
        <w:t xml:space="preserve">, </w:t>
      </w:r>
      <w:proofErr w:type="spellStart"/>
      <w:r w:rsidRPr="00A01254">
        <w:t>trebuie</w:t>
      </w:r>
      <w:proofErr w:type="spellEnd"/>
      <w:r w:rsidRPr="00A01254">
        <w:t xml:space="preserve"> </w:t>
      </w:r>
      <w:proofErr w:type="spellStart"/>
      <w:r w:rsidRPr="00A01254">
        <w:t>să</w:t>
      </w:r>
      <w:proofErr w:type="spellEnd"/>
      <w:r w:rsidRPr="00A01254">
        <w:t xml:space="preserve"> </w:t>
      </w:r>
      <w:proofErr w:type="spellStart"/>
      <w:r w:rsidRPr="00A01254">
        <w:t>participe</w:t>
      </w:r>
      <w:proofErr w:type="spellEnd"/>
      <w:r w:rsidRPr="00A01254">
        <w:t xml:space="preserve"> la </w:t>
      </w:r>
      <w:proofErr w:type="spellStart"/>
      <w:r w:rsidRPr="00A01254">
        <w:t>concursurile</w:t>
      </w:r>
      <w:proofErr w:type="spellEnd"/>
      <w:r w:rsidRPr="00A01254">
        <w:t xml:space="preserve"> </w:t>
      </w:r>
      <w:proofErr w:type="spellStart"/>
      <w:r w:rsidRPr="00A01254">
        <w:t>naţionale</w:t>
      </w:r>
      <w:proofErr w:type="spellEnd"/>
      <w:r w:rsidRPr="00A01254">
        <w:t xml:space="preserve"> </w:t>
      </w:r>
      <w:proofErr w:type="spellStart"/>
      <w:r w:rsidRPr="00A01254">
        <w:t>pentru</w:t>
      </w:r>
      <w:proofErr w:type="spellEnd"/>
      <w:r w:rsidRPr="00A01254">
        <w:t xml:space="preserve"> </w:t>
      </w:r>
      <w:proofErr w:type="spellStart"/>
      <w:r w:rsidRPr="00A01254">
        <w:t>acordarea</w:t>
      </w:r>
      <w:proofErr w:type="spellEnd"/>
      <w:r w:rsidR="00BE1C95" w:rsidRPr="00A01254">
        <w:t xml:space="preserve"> </w:t>
      </w:r>
      <w:proofErr w:type="spellStart"/>
      <w:r w:rsidR="00BE1C95" w:rsidRPr="00A01254">
        <w:t>acesteia</w:t>
      </w:r>
      <w:proofErr w:type="spellEnd"/>
      <w:r w:rsidRPr="00A01254">
        <w:t>.</w:t>
      </w:r>
    </w:p>
    <w:p w14:paraId="7D4914E5" w14:textId="4142F533" w:rsidR="00475355" w:rsidRPr="00A01254" w:rsidRDefault="00475355" w:rsidP="00BE1C95">
      <w:pPr>
        <w:pStyle w:val="NormalWeb"/>
        <w:spacing w:before="0" w:beforeAutospacing="0" w:after="0" w:afterAutospacing="0" w:line="360" w:lineRule="auto"/>
        <w:jc w:val="both"/>
        <w:rPr>
          <w:color w:val="000000"/>
          <w:lang w:val="ro-RO"/>
        </w:rPr>
      </w:pPr>
      <w:r w:rsidRPr="00A01254">
        <w:rPr>
          <w:color w:val="000000"/>
          <w:lang w:val="ro-RO"/>
        </w:rPr>
        <w:t>Informațiile suplimentare privind programul curent de burse, condițiile de eligibilitate, termenele-limită de transmitere a dosarelor, modele de documente necesare întocmirii dosarului de candidatură sunt disponibile atât pe site-ul</w:t>
      </w:r>
      <w:r w:rsidRPr="00A01254">
        <w:rPr>
          <w:b/>
          <w:color w:val="000000"/>
          <w:lang w:val="ro-RO"/>
        </w:rPr>
        <w:t xml:space="preserve"> </w:t>
      </w:r>
      <w:hyperlink r:id="rId5" w:history="1">
        <w:r w:rsidRPr="00A01254">
          <w:rPr>
            <w:rStyle w:val="Hyperlink"/>
            <w:b/>
            <w:bCs/>
            <w:lang w:val="ro-RO"/>
          </w:rPr>
          <w:t>Agenției de Credite și Burse de Studii</w:t>
        </w:r>
      </w:hyperlink>
      <w:r w:rsidRPr="00A01254">
        <w:rPr>
          <w:bCs/>
          <w:color w:val="000000"/>
          <w:lang w:val="ro-RO"/>
        </w:rPr>
        <w:t>,</w:t>
      </w:r>
      <w:r w:rsidRPr="00A01254">
        <w:rPr>
          <w:b/>
          <w:bCs/>
          <w:color w:val="000000"/>
          <w:lang w:val="ro-RO"/>
        </w:rPr>
        <w:t xml:space="preserve"> </w:t>
      </w:r>
      <w:r w:rsidRPr="00A01254">
        <w:rPr>
          <w:color w:val="000000"/>
          <w:lang w:val="ro-RO"/>
        </w:rPr>
        <w:t xml:space="preserve">la secțiunea </w:t>
      </w:r>
      <w:r w:rsidRPr="00A01254">
        <w:t xml:space="preserve">Burse de </w:t>
      </w:r>
      <w:proofErr w:type="spellStart"/>
      <w:r w:rsidRPr="00A01254">
        <w:t>studii</w:t>
      </w:r>
      <w:proofErr w:type="spellEnd"/>
      <w:r w:rsidRPr="00A01254">
        <w:t xml:space="preserve"> </w:t>
      </w:r>
      <w:hyperlink r:id="rId6" w:history="1">
        <w:r w:rsidRPr="00A01254">
          <w:rPr>
            <w:rStyle w:val="Hyperlink"/>
          </w:rPr>
          <w:t>(</w:t>
        </w:r>
        <w:r w:rsidRPr="00A01254">
          <w:rPr>
            <w:rStyle w:val="Hyperlink"/>
            <w:b/>
          </w:rPr>
          <w:t xml:space="preserve">Bursa „V. </w:t>
        </w:r>
        <w:proofErr w:type="spellStart"/>
        <w:r w:rsidRPr="00A01254">
          <w:rPr>
            <w:rStyle w:val="Hyperlink"/>
            <w:b/>
          </w:rPr>
          <w:t>Pârvan</w:t>
        </w:r>
        <w:proofErr w:type="spellEnd"/>
        <w:r w:rsidRPr="00A01254">
          <w:rPr>
            <w:rStyle w:val="Hyperlink"/>
            <w:b/>
          </w:rPr>
          <w:t xml:space="preserve"> </w:t>
        </w:r>
        <w:proofErr w:type="spellStart"/>
        <w:r w:rsidRPr="00A01254">
          <w:rPr>
            <w:rStyle w:val="Hyperlink"/>
            <w:b/>
          </w:rPr>
          <w:t>și</w:t>
        </w:r>
        <w:proofErr w:type="spellEnd"/>
        <w:r w:rsidRPr="00A01254">
          <w:rPr>
            <w:rStyle w:val="Hyperlink"/>
            <w:b/>
          </w:rPr>
          <w:t xml:space="preserve"> „N. Iorga”</w:t>
        </w:r>
      </w:hyperlink>
      <w:r w:rsidR="007C4678" w:rsidRPr="00A01254">
        <w:t xml:space="preserve">), </w:t>
      </w:r>
      <w:proofErr w:type="spellStart"/>
      <w:r w:rsidR="007C4678" w:rsidRPr="00A01254">
        <w:t>cât</w:t>
      </w:r>
      <w:proofErr w:type="spellEnd"/>
      <w:r w:rsidR="007C4678" w:rsidRPr="00A01254">
        <w:t xml:space="preserve"> </w:t>
      </w:r>
      <w:proofErr w:type="spellStart"/>
      <w:r w:rsidR="007C4678" w:rsidRPr="00A01254">
        <w:t>și</w:t>
      </w:r>
      <w:proofErr w:type="spellEnd"/>
      <w:r w:rsidR="007C4678" w:rsidRPr="00A01254">
        <w:t xml:space="preserve"> </w:t>
      </w:r>
      <w:hyperlink r:id="rId7" w:history="1">
        <w:proofErr w:type="spellStart"/>
        <w:r w:rsidR="007C4678" w:rsidRPr="00A01254">
          <w:rPr>
            <w:rStyle w:val="Hyperlink"/>
            <w:b/>
          </w:rPr>
          <w:t>aici</w:t>
        </w:r>
        <w:proofErr w:type="spellEnd"/>
      </w:hyperlink>
      <w:r w:rsidR="007C4678" w:rsidRPr="00A01254">
        <w:t xml:space="preserve">. </w:t>
      </w:r>
    </w:p>
    <w:p w14:paraId="48EB762F" w14:textId="7FE3FF8E" w:rsidR="00A514BD" w:rsidRPr="007D1B58" w:rsidRDefault="00BE1C95" w:rsidP="00BE1C95">
      <w:pPr>
        <w:spacing w:line="360" w:lineRule="auto"/>
        <w:jc w:val="both"/>
        <w:rPr>
          <w:rFonts w:ascii="Times New Roman" w:hAnsi="Times New Roman" w:cs="Times New Roman"/>
          <w:b/>
          <w:sz w:val="24"/>
          <w:szCs w:val="24"/>
        </w:rPr>
      </w:pPr>
      <w:r w:rsidRPr="00A01254">
        <w:rPr>
          <w:rFonts w:ascii="Times New Roman" w:hAnsi="Times New Roman" w:cs="Times New Roman"/>
          <w:sz w:val="24"/>
          <w:szCs w:val="24"/>
          <w:lang w:val="ro-RO"/>
        </w:rPr>
        <w:t xml:space="preserve">Formularul de înscriere poate fi completat și descărcat de </w:t>
      </w:r>
      <w:hyperlink r:id="rId8" w:history="1">
        <w:r w:rsidRPr="00A01254">
          <w:rPr>
            <w:rStyle w:val="Hyperlink"/>
            <w:rFonts w:ascii="Times New Roman" w:hAnsi="Times New Roman" w:cs="Times New Roman"/>
            <w:b/>
            <w:sz w:val="24"/>
            <w:szCs w:val="24"/>
            <w:lang w:val="ro-RO"/>
          </w:rPr>
          <w:t>aici</w:t>
        </w:r>
      </w:hyperlink>
      <w:r w:rsidRPr="00A01254">
        <w:rPr>
          <w:rFonts w:ascii="Times New Roman" w:hAnsi="Times New Roman" w:cs="Times New Roman"/>
          <w:sz w:val="24"/>
          <w:szCs w:val="24"/>
          <w:lang w:val="ro-RO"/>
        </w:rPr>
        <w:t xml:space="preserve">. Acesta trebuie transmis împreună cu dosarul de candidatură până la data de </w:t>
      </w:r>
      <w:r w:rsidRPr="00A01254">
        <w:rPr>
          <w:rFonts w:ascii="Times New Roman" w:hAnsi="Times New Roman" w:cs="Times New Roman"/>
          <w:b/>
          <w:sz w:val="24"/>
          <w:szCs w:val="24"/>
          <w:lang w:val="ro-RO"/>
        </w:rPr>
        <w:t>31</w:t>
      </w:r>
      <w:r w:rsidR="007D1B58">
        <w:rPr>
          <w:rFonts w:ascii="Times New Roman" w:hAnsi="Times New Roman" w:cs="Times New Roman"/>
          <w:b/>
          <w:sz w:val="24"/>
          <w:szCs w:val="24"/>
          <w:lang w:val="ro-RO"/>
        </w:rPr>
        <w:t xml:space="preserve"> octombrie </w:t>
      </w:r>
      <w:r w:rsidRPr="00A01254">
        <w:rPr>
          <w:rFonts w:ascii="Times New Roman" w:hAnsi="Times New Roman" w:cs="Times New Roman"/>
          <w:b/>
          <w:sz w:val="24"/>
          <w:szCs w:val="24"/>
          <w:lang w:val="ro-RO"/>
        </w:rPr>
        <w:t>2023</w:t>
      </w:r>
      <w:r w:rsidRPr="00A01254">
        <w:rPr>
          <w:rFonts w:ascii="Times New Roman" w:hAnsi="Times New Roman" w:cs="Times New Roman"/>
          <w:sz w:val="24"/>
          <w:szCs w:val="24"/>
          <w:lang w:val="ro-RO"/>
        </w:rPr>
        <w:t xml:space="preserve"> </w:t>
      </w:r>
      <w:r w:rsidRPr="00A01254">
        <w:rPr>
          <w:rFonts w:ascii="Times New Roman" w:hAnsi="Times New Roman" w:cs="Times New Roman"/>
          <w:b/>
          <w:sz w:val="24"/>
          <w:szCs w:val="24"/>
          <w:lang w:val="ro-RO"/>
        </w:rPr>
        <w:t>(ora 16</w:t>
      </w:r>
      <w:r w:rsidR="00A9125A">
        <w:rPr>
          <w:rFonts w:ascii="Times New Roman" w:hAnsi="Times New Roman" w:cs="Times New Roman"/>
          <w:b/>
          <w:sz w:val="24"/>
          <w:szCs w:val="24"/>
          <w:lang w:val="ro-RO"/>
        </w:rPr>
        <w:t>:</w:t>
      </w:r>
      <w:r w:rsidRPr="00A01254">
        <w:rPr>
          <w:rFonts w:ascii="Times New Roman" w:hAnsi="Times New Roman" w:cs="Times New Roman"/>
          <w:b/>
          <w:sz w:val="24"/>
          <w:szCs w:val="24"/>
          <w:lang w:val="ro-RO"/>
        </w:rPr>
        <w:t>30)</w:t>
      </w:r>
      <w:r w:rsidRPr="00A01254">
        <w:rPr>
          <w:rFonts w:ascii="Times New Roman" w:hAnsi="Times New Roman" w:cs="Times New Roman"/>
          <w:sz w:val="24"/>
          <w:szCs w:val="24"/>
          <w:lang w:val="ro-RO"/>
        </w:rPr>
        <w:t xml:space="preserve">, fie </w:t>
      </w:r>
      <w:r w:rsidR="00A514BD" w:rsidRPr="00A01254">
        <w:rPr>
          <w:rFonts w:ascii="Times New Roman" w:hAnsi="Times New Roman" w:cs="Times New Roman"/>
          <w:i/>
          <w:sz w:val="24"/>
          <w:szCs w:val="24"/>
          <w:lang w:val="ro-RO"/>
        </w:rPr>
        <w:t>online</w:t>
      </w:r>
      <w:r w:rsidR="00A514BD" w:rsidRPr="00A01254">
        <w:rPr>
          <w:rFonts w:ascii="Times New Roman" w:hAnsi="Times New Roman" w:cs="Times New Roman"/>
          <w:sz w:val="24"/>
          <w:szCs w:val="24"/>
          <w:lang w:val="ro-RO"/>
        </w:rPr>
        <w:t xml:space="preserve">, la </w:t>
      </w:r>
      <w:r w:rsidR="00A514BD" w:rsidRPr="00A01254">
        <w:rPr>
          <w:rFonts w:ascii="Times New Roman" w:hAnsi="Times New Roman" w:cs="Times New Roman"/>
          <w:b/>
          <w:sz w:val="24"/>
          <w:szCs w:val="24"/>
          <w:lang w:val="ro-RO"/>
        </w:rPr>
        <w:t xml:space="preserve">adresa de e-mail </w:t>
      </w:r>
      <w:hyperlink r:id="rId9" w:history="1">
        <w:r w:rsidR="00A514BD" w:rsidRPr="00A01254">
          <w:rPr>
            <w:rStyle w:val="Hyperlink"/>
            <w:rFonts w:ascii="Times New Roman" w:hAnsi="Times New Roman" w:cs="Times New Roman"/>
            <w:b/>
            <w:color w:val="70003A"/>
            <w:sz w:val="24"/>
            <w:szCs w:val="24"/>
            <w:bdr w:val="none" w:sz="0" w:space="0" w:color="auto" w:frame="1"/>
            <w:shd w:val="clear" w:color="auto" w:fill="DDF5F7"/>
          </w:rPr>
          <w:t>dosare.candidatura@roburse.ro</w:t>
        </w:r>
      </w:hyperlink>
      <w:r w:rsidR="007D1B58">
        <w:rPr>
          <w:rFonts w:ascii="Times New Roman" w:hAnsi="Times New Roman" w:cs="Times New Roman"/>
          <w:sz w:val="24"/>
          <w:szCs w:val="24"/>
        </w:rPr>
        <w:t xml:space="preserve">, fie </w:t>
      </w:r>
      <w:proofErr w:type="spellStart"/>
      <w:r w:rsidR="007D1B58">
        <w:rPr>
          <w:rFonts w:ascii="Times New Roman" w:hAnsi="Times New Roman" w:cs="Times New Roman"/>
          <w:sz w:val="24"/>
          <w:szCs w:val="24"/>
        </w:rPr>
        <w:t>prin</w:t>
      </w:r>
      <w:proofErr w:type="spellEnd"/>
      <w:r w:rsidR="007D1B58">
        <w:rPr>
          <w:rFonts w:ascii="Times New Roman" w:hAnsi="Times New Roman" w:cs="Times New Roman"/>
          <w:sz w:val="24"/>
          <w:szCs w:val="24"/>
        </w:rPr>
        <w:t xml:space="preserve"> </w:t>
      </w:r>
      <w:proofErr w:type="spellStart"/>
      <w:r w:rsidR="007D1B58">
        <w:rPr>
          <w:rFonts w:ascii="Times New Roman" w:hAnsi="Times New Roman" w:cs="Times New Roman"/>
          <w:sz w:val="24"/>
          <w:szCs w:val="24"/>
        </w:rPr>
        <w:t>poștă</w:t>
      </w:r>
      <w:proofErr w:type="spellEnd"/>
      <w:r w:rsidR="007D1B58">
        <w:rPr>
          <w:rFonts w:ascii="Times New Roman" w:hAnsi="Times New Roman" w:cs="Times New Roman"/>
          <w:sz w:val="24"/>
          <w:szCs w:val="24"/>
        </w:rPr>
        <w:t>/</w:t>
      </w:r>
      <w:r w:rsidR="00A9125A">
        <w:rPr>
          <w:rFonts w:ascii="Times New Roman" w:hAnsi="Times New Roman" w:cs="Times New Roman"/>
          <w:sz w:val="24"/>
          <w:szCs w:val="24"/>
        </w:rPr>
        <w:t xml:space="preserve"> </w:t>
      </w:r>
      <w:proofErr w:type="spellStart"/>
      <w:r w:rsidR="00A514BD" w:rsidRPr="00A01254">
        <w:rPr>
          <w:rFonts w:ascii="Times New Roman" w:hAnsi="Times New Roman" w:cs="Times New Roman"/>
          <w:sz w:val="24"/>
          <w:szCs w:val="24"/>
        </w:rPr>
        <w:t>curier</w:t>
      </w:r>
      <w:proofErr w:type="spellEnd"/>
      <w:r w:rsidR="00A514BD" w:rsidRPr="00A01254">
        <w:rPr>
          <w:rFonts w:ascii="Times New Roman" w:hAnsi="Times New Roman" w:cs="Times New Roman"/>
          <w:sz w:val="24"/>
          <w:szCs w:val="24"/>
        </w:rPr>
        <w:t xml:space="preserve"> </w:t>
      </w:r>
      <w:proofErr w:type="spellStart"/>
      <w:r w:rsidR="00A514BD" w:rsidRPr="00A01254">
        <w:rPr>
          <w:rFonts w:ascii="Times New Roman" w:hAnsi="Times New Roman" w:cs="Times New Roman"/>
          <w:sz w:val="24"/>
          <w:szCs w:val="24"/>
        </w:rPr>
        <w:t>sau</w:t>
      </w:r>
      <w:proofErr w:type="spellEnd"/>
      <w:r w:rsidR="00A514BD" w:rsidRPr="00A01254">
        <w:rPr>
          <w:rFonts w:ascii="Times New Roman" w:hAnsi="Times New Roman" w:cs="Times New Roman"/>
          <w:sz w:val="24"/>
          <w:szCs w:val="24"/>
        </w:rPr>
        <w:t xml:space="preserve"> </w:t>
      </w:r>
      <w:proofErr w:type="spellStart"/>
      <w:r w:rsidR="00A514BD" w:rsidRPr="00A01254">
        <w:rPr>
          <w:rFonts w:ascii="Times New Roman" w:hAnsi="Times New Roman" w:cs="Times New Roman"/>
          <w:sz w:val="24"/>
          <w:szCs w:val="24"/>
        </w:rPr>
        <w:t>depuse</w:t>
      </w:r>
      <w:proofErr w:type="spellEnd"/>
      <w:r w:rsidR="00A514BD" w:rsidRPr="00A01254">
        <w:rPr>
          <w:rFonts w:ascii="Times New Roman" w:hAnsi="Times New Roman" w:cs="Times New Roman"/>
          <w:sz w:val="24"/>
          <w:szCs w:val="24"/>
        </w:rPr>
        <w:t xml:space="preserve"> personal, la </w:t>
      </w:r>
      <w:proofErr w:type="spellStart"/>
      <w:r w:rsidR="00A514BD" w:rsidRPr="00A01254">
        <w:rPr>
          <w:rFonts w:ascii="Times New Roman" w:hAnsi="Times New Roman" w:cs="Times New Roman"/>
          <w:sz w:val="24"/>
          <w:szCs w:val="24"/>
        </w:rPr>
        <w:t>adresa</w:t>
      </w:r>
      <w:proofErr w:type="spellEnd"/>
      <w:r w:rsidR="00A514BD" w:rsidRPr="00A01254">
        <w:rPr>
          <w:rFonts w:ascii="Times New Roman" w:hAnsi="Times New Roman" w:cs="Times New Roman"/>
          <w:sz w:val="24"/>
          <w:szCs w:val="24"/>
        </w:rPr>
        <w:t xml:space="preserve"> </w:t>
      </w:r>
      <w:proofErr w:type="spellStart"/>
      <w:r w:rsidR="00A514BD" w:rsidRPr="00A01254">
        <w:rPr>
          <w:rFonts w:ascii="Times New Roman" w:hAnsi="Times New Roman" w:cs="Times New Roman"/>
          <w:sz w:val="24"/>
          <w:szCs w:val="24"/>
        </w:rPr>
        <w:t>Agenției</w:t>
      </w:r>
      <w:proofErr w:type="spellEnd"/>
      <w:r w:rsidR="00A514BD" w:rsidRPr="00A01254">
        <w:rPr>
          <w:rFonts w:ascii="Times New Roman" w:hAnsi="Times New Roman" w:cs="Times New Roman"/>
          <w:sz w:val="24"/>
          <w:szCs w:val="24"/>
        </w:rPr>
        <w:t xml:space="preserve"> de </w:t>
      </w:r>
      <w:proofErr w:type="spellStart"/>
      <w:r w:rsidR="00A514BD" w:rsidRPr="00A01254">
        <w:rPr>
          <w:rFonts w:ascii="Times New Roman" w:hAnsi="Times New Roman" w:cs="Times New Roman"/>
          <w:sz w:val="24"/>
          <w:szCs w:val="24"/>
        </w:rPr>
        <w:t>Credite</w:t>
      </w:r>
      <w:proofErr w:type="spellEnd"/>
      <w:r w:rsidR="00A514BD" w:rsidRPr="00A01254">
        <w:rPr>
          <w:rFonts w:ascii="Times New Roman" w:hAnsi="Times New Roman" w:cs="Times New Roman"/>
          <w:sz w:val="24"/>
          <w:szCs w:val="24"/>
        </w:rPr>
        <w:t xml:space="preserve"> </w:t>
      </w:r>
      <w:proofErr w:type="spellStart"/>
      <w:r w:rsidR="00A514BD" w:rsidRPr="00A01254">
        <w:rPr>
          <w:rFonts w:ascii="Times New Roman" w:hAnsi="Times New Roman" w:cs="Times New Roman"/>
          <w:sz w:val="24"/>
          <w:szCs w:val="24"/>
        </w:rPr>
        <w:t>și</w:t>
      </w:r>
      <w:proofErr w:type="spellEnd"/>
      <w:r w:rsidR="00A514BD" w:rsidRPr="00A01254">
        <w:rPr>
          <w:rFonts w:ascii="Times New Roman" w:hAnsi="Times New Roman" w:cs="Times New Roman"/>
          <w:sz w:val="24"/>
          <w:szCs w:val="24"/>
        </w:rPr>
        <w:t xml:space="preserve"> Burse de </w:t>
      </w:r>
      <w:proofErr w:type="spellStart"/>
      <w:r w:rsidR="00A514BD" w:rsidRPr="00A01254">
        <w:rPr>
          <w:rFonts w:ascii="Times New Roman" w:hAnsi="Times New Roman" w:cs="Times New Roman"/>
          <w:sz w:val="24"/>
          <w:szCs w:val="24"/>
        </w:rPr>
        <w:t>Studii</w:t>
      </w:r>
      <w:proofErr w:type="spellEnd"/>
      <w:r w:rsidR="00A514BD" w:rsidRPr="00A01254">
        <w:rPr>
          <w:rFonts w:ascii="Times New Roman" w:hAnsi="Times New Roman" w:cs="Times New Roman"/>
          <w:sz w:val="24"/>
          <w:szCs w:val="24"/>
        </w:rPr>
        <w:t xml:space="preserve">, din </w:t>
      </w:r>
      <w:r w:rsidR="00A514BD" w:rsidRPr="00A01254">
        <w:rPr>
          <w:rFonts w:ascii="Times New Roman" w:hAnsi="Times New Roman" w:cs="Times New Roman"/>
          <w:i/>
          <w:sz w:val="24"/>
          <w:szCs w:val="24"/>
        </w:rPr>
        <w:t xml:space="preserve">Strada </w:t>
      </w:r>
      <w:proofErr w:type="spellStart"/>
      <w:r w:rsidR="00A514BD" w:rsidRPr="00A01254">
        <w:rPr>
          <w:rFonts w:ascii="Times New Roman" w:hAnsi="Times New Roman" w:cs="Times New Roman"/>
          <w:i/>
          <w:sz w:val="24"/>
          <w:szCs w:val="24"/>
        </w:rPr>
        <w:t>Caransebeş</w:t>
      </w:r>
      <w:proofErr w:type="spellEnd"/>
      <w:r w:rsidR="00A514BD" w:rsidRPr="00A01254">
        <w:rPr>
          <w:rFonts w:ascii="Times New Roman" w:hAnsi="Times New Roman" w:cs="Times New Roman"/>
          <w:i/>
          <w:sz w:val="24"/>
          <w:szCs w:val="24"/>
        </w:rPr>
        <w:t xml:space="preserve">,  </w:t>
      </w:r>
      <w:proofErr w:type="spellStart"/>
      <w:r w:rsidR="00A514BD" w:rsidRPr="00A01254">
        <w:rPr>
          <w:rFonts w:ascii="Times New Roman" w:hAnsi="Times New Roman" w:cs="Times New Roman"/>
          <w:i/>
          <w:sz w:val="24"/>
          <w:szCs w:val="24"/>
        </w:rPr>
        <w:t>numărul</w:t>
      </w:r>
      <w:proofErr w:type="spellEnd"/>
      <w:r w:rsidR="00A514BD" w:rsidRPr="00A01254">
        <w:rPr>
          <w:rFonts w:ascii="Times New Roman" w:hAnsi="Times New Roman" w:cs="Times New Roman"/>
          <w:i/>
          <w:sz w:val="24"/>
          <w:szCs w:val="24"/>
        </w:rPr>
        <w:t xml:space="preserve"> 1, </w:t>
      </w:r>
      <w:proofErr w:type="spellStart"/>
      <w:r w:rsidR="00A514BD" w:rsidRPr="00A01254">
        <w:rPr>
          <w:rFonts w:ascii="Times New Roman" w:hAnsi="Times New Roman" w:cs="Times New Roman"/>
          <w:i/>
          <w:sz w:val="24"/>
          <w:szCs w:val="24"/>
        </w:rPr>
        <w:t>etaj</w:t>
      </w:r>
      <w:proofErr w:type="spellEnd"/>
      <w:r w:rsidR="00A514BD" w:rsidRPr="00A01254">
        <w:rPr>
          <w:rFonts w:ascii="Times New Roman" w:hAnsi="Times New Roman" w:cs="Times New Roman"/>
          <w:i/>
          <w:sz w:val="24"/>
          <w:szCs w:val="24"/>
        </w:rPr>
        <w:t xml:space="preserve"> 7, sector 1, </w:t>
      </w:r>
      <w:proofErr w:type="spellStart"/>
      <w:r w:rsidR="00A514BD" w:rsidRPr="00A01254">
        <w:rPr>
          <w:rFonts w:ascii="Times New Roman" w:hAnsi="Times New Roman" w:cs="Times New Roman"/>
          <w:i/>
          <w:sz w:val="24"/>
          <w:szCs w:val="24"/>
        </w:rPr>
        <w:t>Bucureşti</w:t>
      </w:r>
      <w:proofErr w:type="spellEnd"/>
      <w:r w:rsidR="00A514BD" w:rsidRPr="00A01254">
        <w:rPr>
          <w:rFonts w:ascii="Times New Roman" w:hAnsi="Times New Roman" w:cs="Times New Roman"/>
          <w:i/>
          <w:sz w:val="24"/>
          <w:szCs w:val="24"/>
        </w:rPr>
        <w:t>, cod 012271</w:t>
      </w:r>
      <w:r w:rsidR="00A514BD" w:rsidRPr="00A01254">
        <w:rPr>
          <w:rFonts w:ascii="Times New Roman" w:hAnsi="Times New Roman" w:cs="Times New Roman"/>
          <w:sz w:val="24"/>
          <w:szCs w:val="24"/>
        </w:rPr>
        <w:t>.</w:t>
      </w:r>
      <w:r w:rsidR="007D1B58">
        <w:rPr>
          <w:rFonts w:ascii="Times New Roman" w:hAnsi="Times New Roman" w:cs="Times New Roman"/>
          <w:sz w:val="24"/>
          <w:szCs w:val="24"/>
        </w:rPr>
        <w:t xml:space="preserve"> </w:t>
      </w:r>
      <w:proofErr w:type="spellStart"/>
      <w:r w:rsidR="007D1B58" w:rsidRPr="007D1B58">
        <w:rPr>
          <w:rFonts w:ascii="Times New Roman" w:hAnsi="Times New Roman" w:cs="Times New Roman"/>
          <w:sz w:val="24"/>
          <w:szCs w:val="24"/>
        </w:rPr>
        <w:t>Afișarea</w:t>
      </w:r>
      <w:proofErr w:type="spellEnd"/>
      <w:r w:rsidR="007D1B58" w:rsidRPr="007D1B58">
        <w:rPr>
          <w:rFonts w:ascii="Times New Roman" w:hAnsi="Times New Roman" w:cs="Times New Roman"/>
          <w:sz w:val="24"/>
          <w:szCs w:val="24"/>
        </w:rPr>
        <w:t xml:space="preserve"> </w:t>
      </w:r>
      <w:proofErr w:type="spellStart"/>
      <w:r w:rsidR="007D1B58" w:rsidRPr="007D1B58">
        <w:rPr>
          <w:rFonts w:ascii="Times New Roman" w:hAnsi="Times New Roman" w:cs="Times New Roman"/>
          <w:sz w:val="24"/>
          <w:szCs w:val="24"/>
        </w:rPr>
        <w:t>rezultatelor</w:t>
      </w:r>
      <w:proofErr w:type="spellEnd"/>
      <w:r w:rsidR="007D1B58" w:rsidRPr="007D1B58">
        <w:rPr>
          <w:rFonts w:ascii="Times New Roman" w:hAnsi="Times New Roman" w:cs="Times New Roman"/>
          <w:sz w:val="24"/>
          <w:szCs w:val="24"/>
        </w:rPr>
        <w:t xml:space="preserve"> finale</w:t>
      </w:r>
      <w:r w:rsidR="007D1B58">
        <w:rPr>
          <w:rFonts w:ascii="Times New Roman" w:hAnsi="Times New Roman" w:cs="Times New Roman"/>
          <w:sz w:val="24"/>
          <w:szCs w:val="24"/>
        </w:rPr>
        <w:t xml:space="preserve"> </w:t>
      </w:r>
      <w:proofErr w:type="spellStart"/>
      <w:r w:rsidR="007D1B58">
        <w:rPr>
          <w:rFonts w:ascii="Times New Roman" w:hAnsi="Times New Roman" w:cs="Times New Roman"/>
          <w:sz w:val="24"/>
          <w:szCs w:val="24"/>
        </w:rPr>
        <w:t>va</w:t>
      </w:r>
      <w:proofErr w:type="spellEnd"/>
      <w:r w:rsidR="007D1B58">
        <w:rPr>
          <w:rFonts w:ascii="Times New Roman" w:hAnsi="Times New Roman" w:cs="Times New Roman"/>
          <w:sz w:val="24"/>
          <w:szCs w:val="24"/>
        </w:rPr>
        <w:t xml:space="preserve"> </w:t>
      </w:r>
      <w:proofErr w:type="spellStart"/>
      <w:r w:rsidR="007D1B58">
        <w:rPr>
          <w:rFonts w:ascii="Times New Roman" w:hAnsi="Times New Roman" w:cs="Times New Roman"/>
          <w:sz w:val="24"/>
          <w:szCs w:val="24"/>
        </w:rPr>
        <w:t>avea</w:t>
      </w:r>
      <w:proofErr w:type="spellEnd"/>
      <w:r w:rsidR="007D1B58">
        <w:rPr>
          <w:rFonts w:ascii="Times New Roman" w:hAnsi="Times New Roman" w:cs="Times New Roman"/>
          <w:sz w:val="24"/>
          <w:szCs w:val="24"/>
        </w:rPr>
        <w:t xml:space="preserve"> loc pe </w:t>
      </w:r>
      <w:r w:rsidR="007D1B58" w:rsidRPr="007D1B58">
        <w:rPr>
          <w:rFonts w:ascii="Times New Roman" w:hAnsi="Times New Roman" w:cs="Times New Roman"/>
          <w:b/>
          <w:sz w:val="24"/>
          <w:szCs w:val="24"/>
        </w:rPr>
        <w:t xml:space="preserve">23 </w:t>
      </w:r>
      <w:proofErr w:type="spellStart"/>
      <w:r w:rsidR="007D1B58" w:rsidRPr="007D1B58">
        <w:rPr>
          <w:rFonts w:ascii="Times New Roman" w:hAnsi="Times New Roman" w:cs="Times New Roman"/>
          <w:b/>
          <w:sz w:val="24"/>
          <w:szCs w:val="24"/>
        </w:rPr>
        <w:t>noiembrie</w:t>
      </w:r>
      <w:proofErr w:type="spellEnd"/>
      <w:r w:rsidR="007D1B58" w:rsidRPr="007D1B58">
        <w:rPr>
          <w:rFonts w:ascii="Times New Roman" w:hAnsi="Times New Roman" w:cs="Times New Roman"/>
          <w:b/>
          <w:sz w:val="24"/>
          <w:szCs w:val="24"/>
        </w:rPr>
        <w:t xml:space="preserve"> 2023.</w:t>
      </w:r>
    </w:p>
    <w:p w14:paraId="09391A69" w14:textId="77777777" w:rsidR="00A514BD" w:rsidRPr="00A01254" w:rsidRDefault="00A514BD" w:rsidP="00BE1C95">
      <w:pPr>
        <w:spacing w:line="360" w:lineRule="auto"/>
        <w:jc w:val="both"/>
        <w:rPr>
          <w:rFonts w:ascii="Times New Roman" w:hAnsi="Times New Roman" w:cs="Times New Roman"/>
          <w:sz w:val="24"/>
          <w:szCs w:val="24"/>
        </w:rPr>
      </w:pPr>
    </w:p>
    <w:p w14:paraId="140559AA" w14:textId="77777777" w:rsidR="00A01254" w:rsidRDefault="0031632F" w:rsidP="00D05A94">
      <w:pPr>
        <w:spacing w:line="360" w:lineRule="auto"/>
        <w:jc w:val="both"/>
        <w:rPr>
          <w:rFonts w:ascii="Times New Roman" w:hAnsi="Times New Roman" w:cs="Times New Roman"/>
          <w:iCs/>
          <w:sz w:val="24"/>
          <w:szCs w:val="24"/>
          <w:lang w:val="ro-RO"/>
        </w:rPr>
      </w:pPr>
      <w:r w:rsidRPr="00A01254">
        <w:rPr>
          <w:rFonts w:ascii="Times New Roman" w:hAnsi="Times New Roman" w:cs="Times New Roman"/>
          <w:iCs/>
          <w:sz w:val="24"/>
          <w:szCs w:val="24"/>
          <w:lang w:val="ro-RO"/>
        </w:rPr>
        <w:lastRenderedPageBreak/>
        <w:t>Ministerul Educației, prin A.C.B.S., asigură o bursă de 800 de euro pe lună destinată asigurării cheltuielilor de întreținere în perioada stagiului de studii în străinătate (hrană, transport internațional, procurare de cărți și rechizite, asigurarea unor cheltuieli uzuale și, eve</w:t>
      </w:r>
      <w:r w:rsidR="00A514BD" w:rsidRPr="00A01254">
        <w:rPr>
          <w:rFonts w:ascii="Times New Roman" w:hAnsi="Times New Roman" w:cs="Times New Roman"/>
          <w:iCs/>
          <w:sz w:val="24"/>
          <w:szCs w:val="24"/>
          <w:lang w:val="ro-RO"/>
        </w:rPr>
        <w:t xml:space="preserve">ntual, plata unor taxe școlare). Totodată, </w:t>
      </w:r>
      <w:r w:rsidRPr="00A01254">
        <w:rPr>
          <w:rFonts w:ascii="Times New Roman" w:hAnsi="Times New Roman" w:cs="Times New Roman"/>
          <w:iCs/>
          <w:sz w:val="24"/>
          <w:szCs w:val="24"/>
          <w:lang w:val="ro-RO"/>
        </w:rPr>
        <w:t xml:space="preserve">Ministerul Afacerilor Externe asigură cazarea gratuită a bursierilor la </w:t>
      </w:r>
      <w:proofErr w:type="spellStart"/>
      <w:r w:rsidRPr="00A01254">
        <w:rPr>
          <w:rFonts w:ascii="Times New Roman" w:hAnsi="Times New Roman" w:cs="Times New Roman"/>
          <w:i/>
          <w:iCs/>
          <w:sz w:val="24"/>
          <w:szCs w:val="24"/>
          <w:lang w:val="ro-RO"/>
        </w:rPr>
        <w:t>Accademia</w:t>
      </w:r>
      <w:proofErr w:type="spellEnd"/>
      <w:r w:rsidRPr="00A01254">
        <w:rPr>
          <w:rFonts w:ascii="Times New Roman" w:hAnsi="Times New Roman" w:cs="Times New Roman"/>
          <w:i/>
          <w:iCs/>
          <w:sz w:val="24"/>
          <w:szCs w:val="24"/>
          <w:lang w:val="ro-RO"/>
        </w:rPr>
        <w:t xml:space="preserve"> di Romania</w:t>
      </w:r>
      <w:r w:rsidRPr="00A01254">
        <w:rPr>
          <w:rFonts w:ascii="Times New Roman" w:hAnsi="Times New Roman" w:cs="Times New Roman"/>
          <w:iCs/>
          <w:sz w:val="24"/>
          <w:szCs w:val="24"/>
          <w:lang w:val="ro-RO"/>
        </w:rPr>
        <w:t xml:space="preserve"> din Roma sau la </w:t>
      </w:r>
      <w:proofErr w:type="spellStart"/>
      <w:r w:rsidRPr="00A01254">
        <w:rPr>
          <w:rFonts w:ascii="Times New Roman" w:hAnsi="Times New Roman" w:cs="Times New Roman"/>
          <w:i/>
          <w:iCs/>
          <w:sz w:val="24"/>
          <w:szCs w:val="24"/>
          <w:lang w:val="ro-RO"/>
        </w:rPr>
        <w:t>Istituto</w:t>
      </w:r>
      <w:proofErr w:type="spellEnd"/>
      <w:r w:rsidRPr="00A01254">
        <w:rPr>
          <w:rFonts w:ascii="Times New Roman" w:hAnsi="Times New Roman" w:cs="Times New Roman"/>
          <w:i/>
          <w:iCs/>
          <w:sz w:val="24"/>
          <w:szCs w:val="24"/>
          <w:lang w:val="ro-RO"/>
        </w:rPr>
        <w:t xml:space="preserve"> </w:t>
      </w:r>
      <w:proofErr w:type="spellStart"/>
      <w:r w:rsidRPr="00A01254">
        <w:rPr>
          <w:rFonts w:ascii="Times New Roman" w:hAnsi="Times New Roman" w:cs="Times New Roman"/>
          <w:i/>
          <w:iCs/>
          <w:sz w:val="24"/>
          <w:szCs w:val="24"/>
          <w:lang w:val="ro-RO"/>
        </w:rPr>
        <w:t>Romeno</w:t>
      </w:r>
      <w:proofErr w:type="spellEnd"/>
      <w:r w:rsidRPr="00A01254">
        <w:rPr>
          <w:rFonts w:ascii="Times New Roman" w:hAnsi="Times New Roman" w:cs="Times New Roman"/>
          <w:i/>
          <w:iCs/>
          <w:sz w:val="24"/>
          <w:szCs w:val="24"/>
          <w:lang w:val="ro-RO"/>
        </w:rPr>
        <w:t xml:space="preserve"> di Cultura e </w:t>
      </w:r>
      <w:proofErr w:type="spellStart"/>
      <w:r w:rsidRPr="00A01254">
        <w:rPr>
          <w:rFonts w:ascii="Times New Roman" w:hAnsi="Times New Roman" w:cs="Times New Roman"/>
          <w:i/>
          <w:iCs/>
          <w:sz w:val="24"/>
          <w:szCs w:val="24"/>
          <w:lang w:val="ro-RO"/>
        </w:rPr>
        <w:t>Ricerca</w:t>
      </w:r>
      <w:proofErr w:type="spellEnd"/>
      <w:r w:rsidRPr="00A01254">
        <w:rPr>
          <w:rFonts w:ascii="Times New Roman" w:hAnsi="Times New Roman" w:cs="Times New Roman"/>
          <w:i/>
          <w:iCs/>
          <w:sz w:val="24"/>
          <w:szCs w:val="24"/>
          <w:lang w:val="ro-RO"/>
        </w:rPr>
        <w:t xml:space="preserve"> Umanistica</w:t>
      </w:r>
      <w:r w:rsidRPr="00A01254">
        <w:rPr>
          <w:rFonts w:ascii="Times New Roman" w:hAnsi="Times New Roman" w:cs="Times New Roman"/>
          <w:iCs/>
          <w:sz w:val="24"/>
          <w:szCs w:val="24"/>
          <w:lang w:val="ro-RO"/>
        </w:rPr>
        <w:t xml:space="preserve"> din Veneția și utilizarea spațiului de studiu și cercetare al celor două instituții.</w:t>
      </w:r>
      <w:r w:rsidR="00A514BD" w:rsidRPr="00A01254">
        <w:rPr>
          <w:rFonts w:ascii="Times New Roman" w:hAnsi="Times New Roman" w:cs="Times New Roman"/>
          <w:iCs/>
          <w:sz w:val="24"/>
          <w:szCs w:val="24"/>
          <w:lang w:val="ro-RO"/>
        </w:rPr>
        <w:t xml:space="preserve"> </w:t>
      </w:r>
    </w:p>
    <w:p w14:paraId="6AFC05AF" w14:textId="2C8ACEE6" w:rsidR="00D05A94" w:rsidRPr="00A01254" w:rsidRDefault="00A01254" w:rsidP="00D05A94">
      <w:pPr>
        <w:spacing w:line="360"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Organizatorii transmit că </w:t>
      </w:r>
      <w:proofErr w:type="spellStart"/>
      <w:r>
        <w:rPr>
          <w:rFonts w:ascii="Times New Roman" w:hAnsi="Times New Roman" w:cs="Times New Roman"/>
          <w:sz w:val="24"/>
          <w:szCs w:val="24"/>
        </w:rPr>
        <w:t>n</w:t>
      </w:r>
      <w:r w:rsidR="00A514BD" w:rsidRPr="00A01254">
        <w:rPr>
          <w:rFonts w:ascii="Times New Roman" w:hAnsi="Times New Roman" w:cs="Times New Roman"/>
          <w:sz w:val="24"/>
          <w:szCs w:val="24"/>
        </w:rPr>
        <w:t>umărul</w:t>
      </w:r>
      <w:proofErr w:type="spellEnd"/>
      <w:r w:rsidR="00A514BD" w:rsidRPr="00A01254">
        <w:rPr>
          <w:rFonts w:ascii="Times New Roman" w:hAnsi="Times New Roman" w:cs="Times New Roman"/>
          <w:sz w:val="24"/>
          <w:szCs w:val="24"/>
        </w:rPr>
        <w:t xml:space="preserve"> maxim de </w:t>
      </w:r>
      <w:proofErr w:type="spellStart"/>
      <w:r w:rsidR="00A514BD" w:rsidRPr="00A01254">
        <w:rPr>
          <w:rFonts w:ascii="Times New Roman" w:hAnsi="Times New Roman" w:cs="Times New Roman"/>
          <w:sz w:val="24"/>
          <w:szCs w:val="24"/>
        </w:rPr>
        <w:t>luni</w:t>
      </w:r>
      <w:proofErr w:type="spellEnd"/>
      <w:r w:rsidR="00A514BD" w:rsidRPr="00A01254">
        <w:rPr>
          <w:rFonts w:ascii="Times New Roman" w:hAnsi="Times New Roman" w:cs="Times New Roman"/>
          <w:sz w:val="24"/>
          <w:szCs w:val="24"/>
        </w:rPr>
        <w:t xml:space="preserve"> de </w:t>
      </w:r>
      <w:proofErr w:type="spellStart"/>
      <w:r w:rsidR="00A514BD" w:rsidRPr="00A01254">
        <w:rPr>
          <w:rFonts w:ascii="Times New Roman" w:hAnsi="Times New Roman" w:cs="Times New Roman"/>
          <w:sz w:val="24"/>
          <w:szCs w:val="24"/>
        </w:rPr>
        <w:t>bursă</w:t>
      </w:r>
      <w:proofErr w:type="spellEnd"/>
      <w:r w:rsidR="00A514BD" w:rsidRPr="00A01254">
        <w:rPr>
          <w:rFonts w:ascii="Times New Roman" w:hAnsi="Times New Roman" w:cs="Times New Roman"/>
          <w:sz w:val="24"/>
          <w:szCs w:val="24"/>
        </w:rPr>
        <w:t xml:space="preserve"> </w:t>
      </w:r>
      <w:proofErr w:type="spellStart"/>
      <w:r w:rsidR="00A514BD" w:rsidRPr="00A01254">
        <w:rPr>
          <w:rFonts w:ascii="Times New Roman" w:hAnsi="Times New Roman" w:cs="Times New Roman"/>
          <w:sz w:val="24"/>
          <w:szCs w:val="24"/>
        </w:rPr>
        <w:t>pentru</w:t>
      </w:r>
      <w:proofErr w:type="spellEnd"/>
      <w:r w:rsidR="00A514BD" w:rsidRPr="00A01254">
        <w:rPr>
          <w:rFonts w:ascii="Times New Roman" w:hAnsi="Times New Roman" w:cs="Times New Roman"/>
          <w:sz w:val="24"/>
          <w:szCs w:val="24"/>
        </w:rPr>
        <w:t xml:space="preserve"> </w:t>
      </w:r>
      <w:proofErr w:type="spellStart"/>
      <w:r w:rsidR="00A514BD" w:rsidRPr="00A01254">
        <w:rPr>
          <w:rFonts w:ascii="Times New Roman" w:hAnsi="Times New Roman" w:cs="Times New Roman"/>
          <w:sz w:val="24"/>
          <w:szCs w:val="24"/>
        </w:rPr>
        <w:t>acest</w:t>
      </w:r>
      <w:proofErr w:type="spellEnd"/>
      <w:r w:rsidR="00A514BD" w:rsidRPr="00A01254">
        <w:rPr>
          <w:rFonts w:ascii="Times New Roman" w:hAnsi="Times New Roman" w:cs="Times New Roman"/>
          <w:sz w:val="24"/>
          <w:szCs w:val="24"/>
        </w:rPr>
        <w:t xml:space="preserve"> concurs </w:t>
      </w:r>
      <w:proofErr w:type="spellStart"/>
      <w:r w:rsidR="00A514BD" w:rsidRPr="00A01254">
        <w:rPr>
          <w:rFonts w:ascii="Times New Roman" w:hAnsi="Times New Roman" w:cs="Times New Roman"/>
          <w:sz w:val="24"/>
          <w:szCs w:val="24"/>
        </w:rPr>
        <w:t>este</w:t>
      </w:r>
      <w:proofErr w:type="spellEnd"/>
      <w:r w:rsidR="00A514BD" w:rsidRPr="00A01254">
        <w:rPr>
          <w:rFonts w:ascii="Times New Roman" w:hAnsi="Times New Roman" w:cs="Times New Roman"/>
          <w:sz w:val="24"/>
          <w:szCs w:val="24"/>
        </w:rPr>
        <w:t xml:space="preserve"> de 175. </w:t>
      </w:r>
    </w:p>
    <w:p w14:paraId="4FC234B8" w14:textId="77A387DD" w:rsidR="00A60A9D" w:rsidRPr="00A01254" w:rsidRDefault="00A514BD" w:rsidP="00345550">
      <w:pPr>
        <w:shd w:val="clear" w:color="auto" w:fill="FFFFFF"/>
        <w:spacing w:after="0" w:line="360" w:lineRule="auto"/>
        <w:jc w:val="both"/>
        <w:rPr>
          <w:rFonts w:ascii="Times New Roman" w:hAnsi="Times New Roman" w:cs="Times New Roman"/>
          <w:iCs/>
          <w:sz w:val="24"/>
          <w:szCs w:val="24"/>
          <w:lang w:val="ro-RO"/>
        </w:rPr>
      </w:pPr>
      <w:r w:rsidRPr="00A01254">
        <w:rPr>
          <w:rFonts w:ascii="Times New Roman" w:hAnsi="Times New Roman" w:cs="Times New Roman"/>
          <w:sz w:val="24"/>
          <w:szCs w:val="24"/>
          <w:lang w:val="ro-RO"/>
        </w:rPr>
        <w:t>R</w:t>
      </w:r>
      <w:r w:rsidR="00A60A9D" w:rsidRPr="00A01254">
        <w:rPr>
          <w:rFonts w:ascii="Times New Roman" w:hAnsi="Times New Roman" w:cs="Times New Roman"/>
          <w:sz w:val="24"/>
          <w:szCs w:val="24"/>
          <w:lang w:val="ro-RO"/>
        </w:rPr>
        <w:t xml:space="preserve">eprezentanții </w:t>
      </w:r>
      <w:r w:rsidR="00A60A9D" w:rsidRPr="00A01254">
        <w:rPr>
          <w:rFonts w:ascii="Times New Roman" w:hAnsi="Times New Roman" w:cs="Times New Roman"/>
          <w:bCs/>
          <w:color w:val="000000"/>
          <w:sz w:val="24"/>
          <w:szCs w:val="24"/>
          <w:lang w:val="ro-RO"/>
        </w:rPr>
        <w:t>Agenției de Credite și Burse de Studii pot fi contactați la</w:t>
      </w:r>
      <w:r w:rsidR="00A60A9D" w:rsidRPr="00A01254">
        <w:rPr>
          <w:rFonts w:ascii="Times New Roman" w:hAnsi="Times New Roman" w:cs="Times New Roman"/>
          <w:b/>
          <w:bCs/>
          <w:color w:val="000000"/>
          <w:sz w:val="24"/>
          <w:szCs w:val="24"/>
          <w:lang w:val="ro-RO"/>
        </w:rPr>
        <w:t xml:space="preserve"> adresa de e-mail</w:t>
      </w:r>
      <w:r w:rsidR="00345550" w:rsidRPr="00A01254">
        <w:rPr>
          <w:rFonts w:ascii="Times New Roman" w:hAnsi="Times New Roman" w:cs="Times New Roman"/>
          <w:b/>
          <w:bCs/>
          <w:color w:val="000000"/>
          <w:sz w:val="24"/>
          <w:szCs w:val="24"/>
          <w:lang w:val="ro-RO"/>
        </w:rPr>
        <w:t xml:space="preserve"> </w:t>
      </w:r>
      <w:hyperlink r:id="rId10" w:tgtFrame="_blank" w:history="1">
        <w:r w:rsidR="00A60A9D" w:rsidRPr="00A01254">
          <w:rPr>
            <w:rStyle w:val="Hyperlink"/>
            <w:rFonts w:ascii="Times New Roman" w:hAnsi="Times New Roman" w:cs="Times New Roman"/>
            <w:b/>
            <w:color w:val="1155CC"/>
            <w:sz w:val="24"/>
            <w:szCs w:val="24"/>
            <w:lang w:val="ro-RO"/>
          </w:rPr>
          <w:t>burse@roburse.ro</w:t>
        </w:r>
      </w:hyperlink>
      <w:r w:rsidR="00A60A9D" w:rsidRPr="00A01254">
        <w:rPr>
          <w:rFonts w:ascii="Times New Roman" w:hAnsi="Times New Roman" w:cs="Times New Roman"/>
          <w:b/>
          <w:color w:val="000000"/>
          <w:sz w:val="24"/>
          <w:szCs w:val="24"/>
          <w:lang w:val="ro-RO"/>
        </w:rPr>
        <w:t xml:space="preserve"> </w:t>
      </w:r>
      <w:r w:rsidR="00A60A9D" w:rsidRPr="00A01254">
        <w:rPr>
          <w:rFonts w:ascii="Times New Roman" w:hAnsi="Times New Roman" w:cs="Times New Roman"/>
          <w:color w:val="000000"/>
          <w:sz w:val="24"/>
          <w:szCs w:val="24"/>
          <w:lang w:val="ro-RO"/>
        </w:rPr>
        <w:t>și la numărul de telefon</w:t>
      </w:r>
      <w:r w:rsidR="00345550" w:rsidRPr="00A01254">
        <w:rPr>
          <w:rFonts w:ascii="Times New Roman" w:hAnsi="Times New Roman" w:cs="Times New Roman"/>
          <w:color w:val="000000"/>
          <w:sz w:val="24"/>
          <w:szCs w:val="24"/>
          <w:lang w:val="ro-RO"/>
        </w:rPr>
        <w:t xml:space="preserve"> </w:t>
      </w:r>
      <w:r w:rsidR="00345550" w:rsidRPr="00A01254">
        <w:rPr>
          <w:rFonts w:ascii="Times New Roman" w:hAnsi="Times New Roman" w:cs="Times New Roman"/>
          <w:b/>
          <w:color w:val="000000"/>
          <w:sz w:val="24"/>
          <w:szCs w:val="24"/>
          <w:lang w:val="ro-RO"/>
        </w:rPr>
        <w:t>021.</w:t>
      </w:r>
      <w:r w:rsidR="00A60A9D" w:rsidRPr="00A01254">
        <w:rPr>
          <w:rFonts w:ascii="Times New Roman" w:hAnsi="Times New Roman" w:cs="Times New Roman"/>
          <w:b/>
          <w:color w:val="000000"/>
          <w:sz w:val="24"/>
          <w:szCs w:val="24"/>
          <w:lang w:val="ro-RO"/>
        </w:rPr>
        <w:t>310.19.05</w:t>
      </w:r>
      <w:r w:rsidR="00A60A9D" w:rsidRPr="00A01254">
        <w:rPr>
          <w:rFonts w:ascii="Times New Roman" w:hAnsi="Times New Roman" w:cs="Times New Roman"/>
          <w:color w:val="000000"/>
          <w:sz w:val="24"/>
          <w:szCs w:val="24"/>
          <w:lang w:val="ro-RO"/>
        </w:rPr>
        <w:t>.</w:t>
      </w:r>
    </w:p>
    <w:p w14:paraId="7106D795" w14:textId="590DFE67" w:rsidR="00345550" w:rsidRPr="00A01254" w:rsidRDefault="00345550" w:rsidP="00345550">
      <w:pPr>
        <w:spacing w:line="360" w:lineRule="auto"/>
        <w:jc w:val="both"/>
        <w:rPr>
          <w:rFonts w:ascii="Times New Roman" w:hAnsi="Times New Roman" w:cs="Times New Roman"/>
          <w:color w:val="000000" w:themeColor="text1"/>
          <w:sz w:val="24"/>
          <w:szCs w:val="24"/>
          <w:lang w:val="ro-RO"/>
        </w:rPr>
      </w:pPr>
      <w:r w:rsidRPr="00A01254">
        <w:rPr>
          <w:rFonts w:ascii="Times New Roman" w:hAnsi="Times New Roman" w:cs="Times New Roman"/>
          <w:sz w:val="24"/>
          <w:szCs w:val="24"/>
          <w:lang w:val="ro-RO"/>
        </w:rPr>
        <w:t>Mai multe informații despre program</w:t>
      </w:r>
      <w:r w:rsidR="00A01254" w:rsidRPr="00A01254">
        <w:rPr>
          <w:rFonts w:ascii="Times New Roman" w:hAnsi="Times New Roman" w:cs="Times New Roman"/>
          <w:sz w:val="24"/>
          <w:szCs w:val="24"/>
          <w:lang w:val="ro-RO"/>
        </w:rPr>
        <w:t>ul de burse</w:t>
      </w:r>
      <w:r w:rsidRPr="00A01254">
        <w:rPr>
          <w:rFonts w:ascii="Times New Roman" w:hAnsi="Times New Roman" w:cs="Times New Roman"/>
          <w:sz w:val="24"/>
          <w:szCs w:val="24"/>
          <w:lang w:val="ro-RO"/>
        </w:rPr>
        <w:t xml:space="preserve"> pot fi consultate </w:t>
      </w:r>
      <w:hyperlink r:id="rId11" w:history="1">
        <w:r w:rsidRPr="00A01254">
          <w:rPr>
            <w:rStyle w:val="Hyperlink"/>
            <w:rFonts w:ascii="Times New Roman" w:hAnsi="Times New Roman" w:cs="Times New Roman"/>
            <w:b/>
            <w:sz w:val="24"/>
            <w:szCs w:val="24"/>
            <w:lang w:val="ro-RO"/>
          </w:rPr>
          <w:t>aici</w:t>
        </w:r>
      </w:hyperlink>
      <w:r w:rsidRPr="00A01254">
        <w:rPr>
          <w:rFonts w:ascii="Times New Roman" w:hAnsi="Times New Roman" w:cs="Times New Roman"/>
          <w:sz w:val="24"/>
          <w:szCs w:val="24"/>
          <w:lang w:val="ro-RO"/>
        </w:rPr>
        <w:t xml:space="preserve">. </w:t>
      </w:r>
    </w:p>
    <w:p w14:paraId="2D560BEE" w14:textId="77777777" w:rsidR="00345550" w:rsidRPr="00A01254" w:rsidRDefault="00345550" w:rsidP="00460E63">
      <w:pPr>
        <w:spacing w:line="360" w:lineRule="auto"/>
        <w:jc w:val="both"/>
        <w:rPr>
          <w:rFonts w:ascii="Times New Roman" w:hAnsi="Times New Roman" w:cs="Times New Roman"/>
          <w:b/>
          <w:color w:val="000000" w:themeColor="text1"/>
          <w:sz w:val="24"/>
          <w:szCs w:val="24"/>
          <w:lang w:val="ro-RO"/>
        </w:rPr>
      </w:pPr>
    </w:p>
    <w:p w14:paraId="01FA9503" w14:textId="77777777" w:rsidR="00460E63" w:rsidRPr="00A01254" w:rsidRDefault="00460E63" w:rsidP="00460E63">
      <w:pPr>
        <w:spacing w:line="360" w:lineRule="auto"/>
        <w:jc w:val="both"/>
        <w:rPr>
          <w:rFonts w:ascii="Times New Roman" w:hAnsi="Times New Roman" w:cs="Times New Roman"/>
          <w:b/>
          <w:color w:val="000000" w:themeColor="text1"/>
          <w:sz w:val="24"/>
          <w:szCs w:val="24"/>
          <w:lang w:val="ro-RO"/>
        </w:rPr>
      </w:pPr>
    </w:p>
    <w:p w14:paraId="037216FC" w14:textId="77777777" w:rsidR="008A3F69" w:rsidRPr="00A01254" w:rsidRDefault="008A3F69">
      <w:pPr>
        <w:rPr>
          <w:rFonts w:ascii="Times New Roman" w:hAnsi="Times New Roman" w:cs="Times New Roman"/>
          <w:sz w:val="24"/>
          <w:szCs w:val="24"/>
        </w:rPr>
      </w:pPr>
    </w:p>
    <w:sectPr w:rsidR="008A3F69" w:rsidRPr="00A01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339"/>
    <w:rsid w:val="00040DA0"/>
    <w:rsid w:val="0031632F"/>
    <w:rsid w:val="00345550"/>
    <w:rsid w:val="00460E63"/>
    <w:rsid w:val="00475355"/>
    <w:rsid w:val="006C73D0"/>
    <w:rsid w:val="00766547"/>
    <w:rsid w:val="007C4678"/>
    <w:rsid w:val="007D1B58"/>
    <w:rsid w:val="008A3F69"/>
    <w:rsid w:val="009F3584"/>
    <w:rsid w:val="00A01254"/>
    <w:rsid w:val="00A514BD"/>
    <w:rsid w:val="00A60A9D"/>
    <w:rsid w:val="00A9125A"/>
    <w:rsid w:val="00BE1C95"/>
    <w:rsid w:val="00D05A94"/>
    <w:rsid w:val="00D128EF"/>
    <w:rsid w:val="00E7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FC4B"/>
  <w15:docId w15:val="{EF3F88F6-8C06-4C95-A3FE-266014EB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0D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0DA0"/>
    <w:rPr>
      <w:color w:val="0000FF"/>
      <w:u w:val="single"/>
    </w:rPr>
  </w:style>
  <w:style w:type="character" w:styleId="Emphasis">
    <w:name w:val="Emphasis"/>
    <w:basedOn w:val="DefaultParagraphFont"/>
    <w:uiPriority w:val="20"/>
    <w:qFormat/>
    <w:rsid w:val="00040DA0"/>
    <w:rPr>
      <w:i/>
      <w:iCs/>
    </w:rPr>
  </w:style>
  <w:style w:type="paragraph" w:styleId="BodyText">
    <w:name w:val="Body Text"/>
    <w:basedOn w:val="Normal"/>
    <w:link w:val="BodyTextChar"/>
    <w:uiPriority w:val="1"/>
    <w:qFormat/>
    <w:rsid w:val="00345550"/>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345550"/>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391">
      <w:bodyDiv w:val="1"/>
      <w:marLeft w:val="0"/>
      <w:marRight w:val="0"/>
      <w:marTop w:val="0"/>
      <w:marBottom w:val="0"/>
      <w:divBdr>
        <w:top w:val="none" w:sz="0" w:space="0" w:color="auto"/>
        <w:left w:val="none" w:sz="0" w:space="0" w:color="auto"/>
        <w:bottom w:val="none" w:sz="0" w:space="0" w:color="auto"/>
        <w:right w:val="none" w:sz="0" w:space="0" w:color="auto"/>
      </w:divBdr>
    </w:div>
    <w:div w:id="18454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3/09/Parvan-Iorga-2023-Formular-inscriere.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nibuc.ro/wp-content/uploads/2023/09/Parvan-Iorga-2023-Comunicat-1.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burse.ro/concurs/bursa-v-parvan-si-n-iorga-2023/?_gl=1*1lz873o*_up*MQ..*_ga*OTEyNTI3NzEuMTY5NTIwMDIxMQ..*_ga_XYH0YM7KS0*MTY5NTIwMDIxMC4xLjEuMTY5NTIwMDIxOS4wLjAuMA.." TargetMode="External"/><Relationship Id="rId11" Type="http://schemas.openxmlformats.org/officeDocument/2006/relationships/hyperlink" Target="https://roburse.ro/burse-de-studii/bursa-v-parvan-si-n-iorga/?_gl=1*1uxltxh*_up*MQ..*_ga*MTI4NDM3OTAxLjE2OTUyMDE1NjY.*_ga_XYH0YM7KS0*MTY5NTIwMTU2NS4xLjEuMTY5NTIwMTU4NS4wLjAuMA.." TargetMode="External"/><Relationship Id="rId5" Type="http://schemas.openxmlformats.org/officeDocument/2006/relationships/hyperlink" Target="https://roburse.ro/" TargetMode="External"/><Relationship Id="rId10" Type="http://schemas.openxmlformats.org/officeDocument/2006/relationships/hyperlink" Target="mailto:burse@roburse.ro" TargetMode="External"/><Relationship Id="rId4" Type="http://schemas.openxmlformats.org/officeDocument/2006/relationships/hyperlink" Target="https://roburse.ro/" TargetMode="External"/><Relationship Id="rId9" Type="http://schemas.openxmlformats.org/officeDocument/2006/relationships/hyperlink" Target="mailto:dosare.candidatura@roburs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574</Words>
  <Characters>3274</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Florin Marius</dc:creator>
  <cp:lastModifiedBy>IOAN MICLEA</cp:lastModifiedBy>
  <cp:revision>6</cp:revision>
  <dcterms:created xsi:type="dcterms:W3CDTF">2021-10-04T11:23:00Z</dcterms:created>
  <dcterms:modified xsi:type="dcterms:W3CDTF">2023-09-21T05:42:00Z</dcterms:modified>
</cp:coreProperties>
</file>