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D209" w14:textId="4E005653" w:rsidR="007F27B2" w:rsidRPr="003A2E44" w:rsidRDefault="003B7B1D" w:rsidP="003A2E44">
      <w:pPr>
        <w:spacing w:after="48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 w:rsidR="00B30945"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>rorector</w:t>
      </w:r>
      <w:r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ul </w:t>
      </w:r>
      <w:r w:rsidR="00B30945"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>Universității din București</w:t>
      </w:r>
      <w:r w:rsidR="003A2E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conf. univ. dr. Sorin </w:t>
      </w:r>
      <w:proofErr w:type="spellStart"/>
      <w:r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>Costreie</w:t>
      </w:r>
      <w:proofErr w:type="spellEnd"/>
      <w:r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53ABE"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 participat la </w:t>
      </w:r>
      <w:r w:rsidR="00153ABE" w:rsidRPr="003A2E44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Forumul Alianțelor Universitare Europene din Barcelona</w:t>
      </w:r>
      <w:r w:rsidR="009C4B14" w:rsidRPr="003A2E44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,</w:t>
      </w:r>
      <w:r w:rsidR="00153ABE"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în calitate de </w:t>
      </w:r>
      <w:r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 w:rsidR="00B30945" w:rsidRPr="003A2E44">
        <w:rPr>
          <w:rFonts w:ascii="Times New Roman" w:hAnsi="Times New Roman" w:cs="Times New Roman"/>
          <w:b/>
          <w:bCs/>
          <w:iCs/>
          <w:sz w:val="24"/>
          <w:szCs w:val="24"/>
        </w:rPr>
        <w:t>reședinte al rețelei UNICA</w:t>
      </w:r>
    </w:p>
    <w:p w14:paraId="2C19C4F4" w14:textId="1774E904" w:rsidR="007F27B2" w:rsidRDefault="004A6EFF" w:rsidP="003A2E4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2E44">
        <w:rPr>
          <w:rFonts w:ascii="Times New Roman" w:hAnsi="Times New Roman" w:cs="Times New Roman"/>
          <w:sz w:val="24"/>
          <w:szCs w:val="24"/>
        </w:rPr>
        <w:t xml:space="preserve">În perioada </w:t>
      </w:r>
      <w:r w:rsidRPr="003A2E44">
        <w:rPr>
          <w:rFonts w:ascii="Times New Roman" w:hAnsi="Times New Roman" w:cs="Times New Roman"/>
          <w:b/>
          <w:sz w:val="24"/>
          <w:szCs w:val="24"/>
        </w:rPr>
        <w:t>14-15 septembrie 2023, p</w:t>
      </w:r>
      <w:r w:rsidR="003B7B1D" w:rsidRPr="003A2E44">
        <w:rPr>
          <w:rFonts w:ascii="Times New Roman" w:hAnsi="Times New Roman" w:cs="Times New Roman"/>
          <w:b/>
          <w:sz w:val="24"/>
          <w:szCs w:val="24"/>
        </w:rPr>
        <w:t xml:space="preserve">rorectorul pentru Rețele universitare și Relații </w:t>
      </w:r>
      <w:r w:rsidR="00F45E47" w:rsidRPr="003A2E44">
        <w:rPr>
          <w:rFonts w:ascii="Times New Roman" w:hAnsi="Times New Roman" w:cs="Times New Roman"/>
          <w:b/>
          <w:sz w:val="24"/>
          <w:szCs w:val="24"/>
        </w:rPr>
        <w:t>p</w:t>
      </w:r>
      <w:r w:rsidR="003B7B1D" w:rsidRPr="003A2E44">
        <w:rPr>
          <w:rFonts w:ascii="Times New Roman" w:hAnsi="Times New Roman" w:cs="Times New Roman"/>
          <w:b/>
          <w:sz w:val="24"/>
          <w:szCs w:val="24"/>
        </w:rPr>
        <w:t>ublice</w:t>
      </w:r>
      <w:r w:rsidR="00853E24" w:rsidRPr="003A2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B1D" w:rsidRPr="003A2E44">
        <w:rPr>
          <w:rFonts w:ascii="Times New Roman" w:hAnsi="Times New Roman" w:cs="Times New Roman"/>
          <w:b/>
          <w:sz w:val="24"/>
          <w:szCs w:val="24"/>
        </w:rPr>
        <w:t>a</w:t>
      </w:r>
      <w:r w:rsidR="00853E24" w:rsidRPr="003A2E44">
        <w:rPr>
          <w:rFonts w:ascii="Times New Roman" w:hAnsi="Times New Roman" w:cs="Times New Roman"/>
          <w:b/>
          <w:sz w:val="24"/>
          <w:szCs w:val="24"/>
        </w:rPr>
        <w:t>l</w:t>
      </w:r>
      <w:r w:rsidR="003B7B1D" w:rsidRPr="003A2E44">
        <w:rPr>
          <w:rFonts w:ascii="Times New Roman" w:hAnsi="Times New Roman" w:cs="Times New Roman"/>
          <w:b/>
          <w:sz w:val="24"/>
          <w:szCs w:val="24"/>
        </w:rPr>
        <w:t xml:space="preserve"> Universității din București</w:t>
      </w:r>
      <w:r w:rsidR="007F27B2" w:rsidRPr="003A2E44">
        <w:rPr>
          <w:rFonts w:ascii="Times New Roman" w:hAnsi="Times New Roman" w:cs="Times New Roman"/>
          <w:b/>
          <w:sz w:val="24"/>
          <w:szCs w:val="24"/>
        </w:rPr>
        <w:t>,</w:t>
      </w:r>
      <w:r w:rsidR="003B7B1D" w:rsidRPr="003A2E44">
        <w:rPr>
          <w:rFonts w:ascii="Times New Roman" w:hAnsi="Times New Roman" w:cs="Times New Roman"/>
          <w:b/>
          <w:sz w:val="24"/>
          <w:szCs w:val="24"/>
        </w:rPr>
        <w:t xml:space="preserve"> conf. univ. dr. Sorin </w:t>
      </w:r>
      <w:proofErr w:type="spellStart"/>
      <w:r w:rsidR="003B7B1D" w:rsidRPr="003A2E44">
        <w:rPr>
          <w:rFonts w:ascii="Times New Roman" w:hAnsi="Times New Roman" w:cs="Times New Roman"/>
          <w:b/>
          <w:sz w:val="24"/>
          <w:szCs w:val="24"/>
        </w:rPr>
        <w:t>Costreie</w:t>
      </w:r>
      <w:proofErr w:type="spellEnd"/>
      <w:r w:rsidR="007F27B2" w:rsidRPr="003A2E44">
        <w:rPr>
          <w:rFonts w:ascii="Times New Roman" w:hAnsi="Times New Roman" w:cs="Times New Roman"/>
          <w:sz w:val="24"/>
          <w:szCs w:val="24"/>
        </w:rPr>
        <w:t xml:space="preserve">, </w:t>
      </w:r>
      <w:r w:rsidRPr="003A2E44">
        <w:rPr>
          <w:rFonts w:ascii="Times New Roman" w:hAnsi="Times New Roman" w:cs="Times New Roman"/>
          <w:sz w:val="24"/>
          <w:szCs w:val="24"/>
        </w:rPr>
        <w:t>a participat</w:t>
      </w:r>
      <w:r w:rsidR="009C4B14" w:rsidRPr="003A2E44">
        <w:rPr>
          <w:rFonts w:ascii="Times New Roman" w:hAnsi="Times New Roman" w:cs="Times New Roman"/>
          <w:sz w:val="24"/>
          <w:szCs w:val="24"/>
        </w:rPr>
        <w:t>,</w:t>
      </w:r>
      <w:r w:rsidRPr="003A2E44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Pr="003A2E44">
        <w:rPr>
          <w:rFonts w:ascii="Times New Roman" w:hAnsi="Times New Roman" w:cs="Times New Roman"/>
          <w:b/>
          <w:sz w:val="24"/>
          <w:szCs w:val="24"/>
        </w:rPr>
        <w:t xml:space="preserve">președinte al </w:t>
      </w:r>
      <w:proofErr w:type="spellStart"/>
      <w:r w:rsidRPr="003A2E44">
        <w:rPr>
          <w:rFonts w:ascii="Times New Roman" w:hAnsi="Times New Roman" w:cs="Times New Roman"/>
          <w:b/>
          <w:sz w:val="24"/>
          <w:szCs w:val="24"/>
        </w:rPr>
        <w:t>Network</w:t>
      </w:r>
      <w:proofErr w:type="spellEnd"/>
      <w:r w:rsidRPr="003A2E4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3A2E44">
        <w:rPr>
          <w:rFonts w:ascii="Times New Roman" w:hAnsi="Times New Roman" w:cs="Times New Roman"/>
          <w:b/>
          <w:sz w:val="24"/>
          <w:szCs w:val="24"/>
        </w:rPr>
        <w:t>Universities</w:t>
      </w:r>
      <w:proofErr w:type="spellEnd"/>
      <w:r w:rsidRPr="003A2E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2E44">
        <w:rPr>
          <w:rFonts w:ascii="Times New Roman" w:hAnsi="Times New Roman" w:cs="Times New Roman"/>
          <w:b/>
          <w:sz w:val="24"/>
          <w:szCs w:val="24"/>
        </w:rPr>
        <w:t>from</w:t>
      </w:r>
      <w:proofErr w:type="spellEnd"/>
      <w:r w:rsidRPr="003A2E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2E44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3A2E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2E44">
        <w:rPr>
          <w:rFonts w:ascii="Times New Roman" w:hAnsi="Times New Roman" w:cs="Times New Roman"/>
          <w:b/>
          <w:sz w:val="24"/>
          <w:szCs w:val="24"/>
        </w:rPr>
        <w:t>Capitals</w:t>
      </w:r>
      <w:proofErr w:type="spellEnd"/>
      <w:r w:rsidRPr="003A2E44">
        <w:rPr>
          <w:rFonts w:ascii="Times New Roman" w:hAnsi="Times New Roman" w:cs="Times New Roman"/>
          <w:b/>
          <w:sz w:val="24"/>
          <w:szCs w:val="24"/>
        </w:rPr>
        <w:t xml:space="preserve"> of Europe – UNICA</w:t>
      </w:r>
      <w:r w:rsidR="009C4B14" w:rsidRPr="003A2E44">
        <w:rPr>
          <w:rFonts w:ascii="Times New Roman" w:hAnsi="Times New Roman" w:cs="Times New Roman"/>
          <w:b/>
          <w:sz w:val="24"/>
          <w:szCs w:val="24"/>
        </w:rPr>
        <w:t>,</w:t>
      </w:r>
      <w:r w:rsidRPr="003A2E44">
        <w:rPr>
          <w:rFonts w:ascii="Times New Roman" w:hAnsi="Times New Roman" w:cs="Times New Roman"/>
          <w:sz w:val="24"/>
          <w:szCs w:val="24"/>
        </w:rPr>
        <w:t xml:space="preserve"> la </w:t>
      </w:r>
      <w:r w:rsidRPr="003A2E44">
        <w:rPr>
          <w:rFonts w:ascii="Times New Roman" w:eastAsia="Times New Roman" w:hAnsi="Times New Roman" w:cs="Times New Roman"/>
          <w:color w:val="050505"/>
          <w:sz w:val="24"/>
          <w:szCs w:val="24"/>
        </w:rPr>
        <w:t>Forumul Alianțelor Universitare Europene din Barcelona, organizat de</w:t>
      </w:r>
      <w:r w:rsidR="008F5B13" w:rsidRPr="003A2E4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Președinția spaniolă a Consiliului Uniunii Europene. </w:t>
      </w:r>
    </w:p>
    <w:p w14:paraId="5DEDFC9C" w14:textId="6759F9DA" w:rsidR="004278D7" w:rsidRPr="003A2E44" w:rsidRDefault="004278D7" w:rsidP="003A2E4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8D7">
        <w:rPr>
          <w:rFonts w:ascii="Times New Roman" w:hAnsi="Times New Roman" w:cs="Times New Roman"/>
          <w:sz w:val="24"/>
          <w:szCs w:val="24"/>
        </w:rPr>
        <w:t xml:space="preserve">La evenimentul de la Barcelona, UB a mai fost reprezentată și de prof. univ. dr. </w:t>
      </w:r>
      <w:proofErr w:type="spellStart"/>
      <w:r w:rsidRPr="004278D7">
        <w:rPr>
          <w:rFonts w:ascii="Times New Roman" w:hAnsi="Times New Roman" w:cs="Times New Roman"/>
          <w:sz w:val="24"/>
          <w:szCs w:val="24"/>
        </w:rPr>
        <w:t>Romiță</w:t>
      </w:r>
      <w:proofErr w:type="spellEnd"/>
      <w:r w:rsidRPr="0042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8D7">
        <w:rPr>
          <w:rFonts w:ascii="Times New Roman" w:hAnsi="Times New Roman" w:cs="Times New Roman"/>
          <w:sz w:val="24"/>
          <w:szCs w:val="24"/>
        </w:rPr>
        <w:t>Iucu</w:t>
      </w:r>
      <w:proofErr w:type="spellEnd"/>
      <w:r w:rsidRPr="004278D7">
        <w:rPr>
          <w:rFonts w:ascii="Times New Roman" w:hAnsi="Times New Roman" w:cs="Times New Roman"/>
          <w:sz w:val="24"/>
          <w:szCs w:val="24"/>
        </w:rPr>
        <w:t xml:space="preserve">, președintele Consiliului de Orientare și Analiză Strategică al Universității din București și cadru didactic la Facultatea de Psihologie și Științele Educației a UB, coordonator al Grupului de lucru UNICA </w:t>
      </w:r>
      <w:proofErr w:type="spellStart"/>
      <w:r w:rsidRPr="004278D7">
        <w:rPr>
          <w:rFonts w:ascii="Times New Roman" w:hAnsi="Times New Roman" w:cs="Times New Roman"/>
          <w:sz w:val="24"/>
          <w:szCs w:val="24"/>
        </w:rPr>
        <w:t>EduLAB</w:t>
      </w:r>
      <w:proofErr w:type="spellEnd"/>
      <w:r w:rsidRPr="004278D7">
        <w:rPr>
          <w:rFonts w:ascii="Times New Roman" w:hAnsi="Times New Roman" w:cs="Times New Roman"/>
          <w:sz w:val="24"/>
          <w:szCs w:val="24"/>
        </w:rPr>
        <w:t xml:space="preserve"> din cadrul Rețelei Instituționale a Universităților din Capitalele Europei – UNICA pentru mandatul mai 2021-mai 2023.</w:t>
      </w:r>
    </w:p>
    <w:p w14:paraId="114460EC" w14:textId="52FD3F0D" w:rsidR="009C4B14" w:rsidRPr="003A2E44" w:rsidRDefault="004742A9" w:rsidP="003A2E4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C4B14" w:rsidRPr="003A2E4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a de-a doua ediție a </w:t>
      </w:r>
      <w:r w:rsidR="009C4B14" w:rsidRPr="003A2E44">
        <w:rPr>
          <w:rFonts w:ascii="Times New Roman" w:hAnsi="Times New Roman" w:cs="Times New Roman"/>
          <w:sz w:val="24"/>
          <w:szCs w:val="24"/>
        </w:rPr>
        <w:t>F</w:t>
      </w:r>
      <w:r w:rsidR="004A6EFF" w:rsidRPr="003A2E44">
        <w:rPr>
          <w:rFonts w:ascii="Times New Roman" w:hAnsi="Times New Roman" w:cs="Times New Roman"/>
          <w:sz w:val="24"/>
          <w:szCs w:val="24"/>
        </w:rPr>
        <w:t>orum</w:t>
      </w:r>
      <w:r>
        <w:rPr>
          <w:rFonts w:ascii="Times New Roman" w:hAnsi="Times New Roman" w:cs="Times New Roman"/>
          <w:sz w:val="24"/>
          <w:szCs w:val="24"/>
        </w:rPr>
        <w:t>ului</w:t>
      </w:r>
      <w:r w:rsidR="004A6EFF" w:rsidRPr="003A2E44">
        <w:rPr>
          <w:rFonts w:ascii="Times New Roman" w:hAnsi="Times New Roman" w:cs="Times New Roman"/>
          <w:sz w:val="24"/>
          <w:szCs w:val="24"/>
        </w:rPr>
        <w:t xml:space="preserve"> Alianțelor Universităților Europene </w:t>
      </w:r>
      <w:r>
        <w:rPr>
          <w:rFonts w:ascii="Times New Roman" w:hAnsi="Times New Roman" w:cs="Times New Roman"/>
          <w:sz w:val="24"/>
          <w:szCs w:val="24"/>
        </w:rPr>
        <w:t>a reunit peste</w:t>
      </w:r>
      <w:r w:rsidR="00B805D2" w:rsidRPr="003A2E44">
        <w:rPr>
          <w:rFonts w:ascii="Times New Roman" w:hAnsi="Times New Roman" w:cs="Times New Roman"/>
          <w:sz w:val="24"/>
          <w:szCs w:val="24"/>
        </w:rPr>
        <w:t xml:space="preserve"> 400 participanți, </w:t>
      </w:r>
      <w:r w:rsidR="004A6EFF" w:rsidRPr="003A2E44">
        <w:rPr>
          <w:rFonts w:ascii="Times New Roman" w:hAnsi="Times New Roman" w:cs="Times New Roman"/>
          <w:sz w:val="24"/>
          <w:szCs w:val="24"/>
        </w:rPr>
        <w:t xml:space="preserve">reprezentanți ai </w:t>
      </w:r>
      <w:r w:rsidR="004A6EFF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instituții</w:t>
      </w:r>
      <w:r w:rsidR="00B805D2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lor</w:t>
      </w:r>
      <w:r w:rsidR="004A6EFF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învățământ superior din 35 de țări</w:t>
      </w:r>
      <w:r w:rsidR="009C4B14"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precum și membrii </w:t>
      </w:r>
      <w:r w:rsidR="009C4B14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ai Comisiei Europene și ai statelor membre, agenții de acreditare</w:t>
      </w:r>
      <w:r w:rsidR="00B805D2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asociații studențești</w:t>
      </w:r>
      <w:r w:rsidR="008F5B13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C4B14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etc. </w:t>
      </w:r>
    </w:p>
    <w:p w14:paraId="118FFBD5" w14:textId="126868C6" w:rsidR="00153ABE" w:rsidRPr="003A2E44" w:rsidRDefault="00153ABE" w:rsidP="003A2E4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A2E4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Obiectivul acestei reuniuni</w:t>
      </w:r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din Spania, desfășurate în clădirea emblematică a vechii fabrici de textile </w:t>
      </w:r>
      <w:proofErr w:type="spellStart"/>
      <w:r w:rsidRPr="003A2E4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Fabra</w:t>
      </w:r>
      <w:proofErr w:type="spellEnd"/>
      <w:r w:rsidRPr="003A2E4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i </w:t>
      </w:r>
      <w:proofErr w:type="spellStart"/>
      <w:r w:rsidRPr="003A2E4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Coats</w:t>
      </w:r>
      <w:proofErr w:type="spellEnd"/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din</w:t>
      </w:r>
      <w:r w:rsidR="008F5B13"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orașul spaniol</w:t>
      </w:r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a fost acela de a oferi un spațiu de dialog și schimb de idei pentru a aborda cele mai importante probleme care afectează în prezent alianțele europene. </w:t>
      </w:r>
    </w:p>
    <w:p w14:paraId="08CB27A0" w14:textId="5D52FCA2" w:rsidR="00153ABE" w:rsidRPr="003A2E44" w:rsidRDefault="00153ABE" w:rsidP="003A2E4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„Cele mai importante și urgente probleme, care sunt </w:t>
      </w:r>
      <w:r w:rsidR="009C4B14"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în vizorul Comisiei Europene și </w:t>
      </w:r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guvernelor naționale, sunt: 1. Clarificarea st</w:t>
      </w:r>
      <w:r w:rsidR="008F5B13"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at</w:t>
      </w:r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utului juridic al alianțelor europene; 2. Definirea cadrului de implementare a Diplomei Europene pentru programe comune de studio de tipul </w:t>
      </w:r>
      <w:proofErr w:type="spellStart"/>
      <w:r w:rsidRPr="003A2E4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joint</w:t>
      </w:r>
      <w:proofErr w:type="spellEnd"/>
      <w:r w:rsidRPr="003A2E4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A2E4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degree</w:t>
      </w:r>
      <w:proofErr w:type="spellEnd"/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; 3. Implementarea sistemului la nivelul întregului continent pentru </w:t>
      </w:r>
      <w:r w:rsidRPr="003A2E4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European Student Card</w:t>
      </w:r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4742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A2E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Alianțele Europene (de tipul CIVIS) vor schimba peisajul academic în următorii ani și e foarte important ca Universitatea din București este parte activă a acestui proces”, a subliniat președintele UNICA.</w:t>
      </w:r>
    </w:p>
    <w:p w14:paraId="55B05771" w14:textId="14235EB9" w:rsidR="008F5B13" w:rsidRPr="004742A9" w:rsidRDefault="002848AF" w:rsidP="003A2E4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E44">
        <w:rPr>
          <w:rFonts w:ascii="Times New Roman" w:hAnsi="Times New Roman" w:cs="Times New Roman"/>
          <w:sz w:val="24"/>
          <w:szCs w:val="24"/>
        </w:rPr>
        <w:t>Scopul stabilirii de alianțe strategice pe termen lung între universitățile europene este de a promova identitatea și valorile europene, precum excelența și inovația în educație.</w:t>
      </w:r>
      <w:r w:rsidR="004742A9">
        <w:rPr>
          <w:rFonts w:ascii="Times New Roman" w:hAnsi="Times New Roman" w:cs="Times New Roman"/>
          <w:sz w:val="24"/>
          <w:szCs w:val="24"/>
        </w:rPr>
        <w:t xml:space="preserve"> </w:t>
      </w:r>
      <w:r w:rsidR="008F5B13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Prima întâlnire a </w:t>
      </w:r>
      <w:r w:rsidR="008F5B13" w:rsidRPr="003A2E44">
        <w:rPr>
          <w:rFonts w:ascii="Times New Roman" w:eastAsia="Times New Roman" w:hAnsi="Times New Roman" w:cs="Times New Roman"/>
          <w:color w:val="050505"/>
          <w:sz w:val="24"/>
          <w:szCs w:val="24"/>
        </w:rPr>
        <w:t>Alianțelor Universitare Europene</w:t>
      </w:r>
      <w:r w:rsidR="00B805D2" w:rsidRPr="003A2E4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8F5B13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fost organizată în timpul Președinției franceze a Uniunii Europene, în iunie 2022.</w:t>
      </w:r>
      <w:r w:rsidR="004742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5B13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Mai multe informații despre </w:t>
      </w:r>
      <w:r w:rsidR="008F5B13" w:rsidRPr="003A2E44">
        <w:rPr>
          <w:rFonts w:ascii="Times New Roman" w:eastAsia="Times New Roman" w:hAnsi="Times New Roman" w:cs="Times New Roman"/>
          <w:color w:val="050505"/>
          <w:sz w:val="24"/>
          <w:szCs w:val="24"/>
        </w:rPr>
        <w:t>Forumul Alianțelor Universitare Europene din Barcelona</w:t>
      </w:r>
      <w:r w:rsidR="008F5B13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pot fi consultate </w:t>
      </w:r>
      <w:hyperlink r:id="rId8" w:history="1">
        <w:r w:rsidR="008F5B13" w:rsidRPr="003A2E44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aici</w:t>
        </w:r>
      </w:hyperlink>
      <w:r w:rsidR="008F5B13" w:rsidRPr="003A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sectPr w:rsidR="008F5B13" w:rsidRPr="004742A9" w:rsidSect="00F40EA8">
      <w:pgSz w:w="11906" w:h="16838"/>
      <w:pgMar w:top="1560" w:right="1417" w:bottom="1135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63A7" w14:textId="77777777" w:rsidR="008621AC" w:rsidRDefault="008621AC">
      <w:pPr>
        <w:spacing w:after="0" w:line="240" w:lineRule="auto"/>
      </w:pPr>
      <w:r>
        <w:separator/>
      </w:r>
    </w:p>
  </w:endnote>
  <w:endnote w:type="continuationSeparator" w:id="0">
    <w:p w14:paraId="47B968FD" w14:textId="77777777" w:rsidR="008621AC" w:rsidRDefault="0086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2B42D" w14:textId="77777777" w:rsidR="008621AC" w:rsidRDefault="008621AC">
      <w:pPr>
        <w:spacing w:after="0" w:line="240" w:lineRule="auto"/>
      </w:pPr>
      <w:r>
        <w:separator/>
      </w:r>
    </w:p>
  </w:footnote>
  <w:footnote w:type="continuationSeparator" w:id="0">
    <w:p w14:paraId="7FE4CE29" w14:textId="77777777" w:rsidR="008621AC" w:rsidRDefault="00862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F38C4"/>
    <w:multiLevelType w:val="hybridMultilevel"/>
    <w:tmpl w:val="C6F07D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907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205"/>
    <w:rsid w:val="000148CA"/>
    <w:rsid w:val="00053026"/>
    <w:rsid w:val="000531E8"/>
    <w:rsid w:val="00066AC1"/>
    <w:rsid w:val="00084FA7"/>
    <w:rsid w:val="00094155"/>
    <w:rsid w:val="00094662"/>
    <w:rsid w:val="000D5343"/>
    <w:rsid w:val="000F0913"/>
    <w:rsid w:val="000F4E42"/>
    <w:rsid w:val="00130C9F"/>
    <w:rsid w:val="00144E6B"/>
    <w:rsid w:val="00153ABE"/>
    <w:rsid w:val="00170BE3"/>
    <w:rsid w:val="00175E5F"/>
    <w:rsid w:val="00184310"/>
    <w:rsid w:val="001A5B4A"/>
    <w:rsid w:val="001B35FA"/>
    <w:rsid w:val="001C12BF"/>
    <w:rsid w:val="001C3C49"/>
    <w:rsid w:val="001D5E9F"/>
    <w:rsid w:val="001D6114"/>
    <w:rsid w:val="001E09FC"/>
    <w:rsid w:val="0020190B"/>
    <w:rsid w:val="00236E9E"/>
    <w:rsid w:val="002401F5"/>
    <w:rsid w:val="0024162B"/>
    <w:rsid w:val="00271354"/>
    <w:rsid w:val="002760D8"/>
    <w:rsid w:val="002848AF"/>
    <w:rsid w:val="00293258"/>
    <w:rsid w:val="00296898"/>
    <w:rsid w:val="002D0E52"/>
    <w:rsid w:val="003100DD"/>
    <w:rsid w:val="00320B94"/>
    <w:rsid w:val="00342DED"/>
    <w:rsid w:val="0036107E"/>
    <w:rsid w:val="00365AEE"/>
    <w:rsid w:val="003676E2"/>
    <w:rsid w:val="00373E3F"/>
    <w:rsid w:val="003A2E44"/>
    <w:rsid w:val="003B7B1D"/>
    <w:rsid w:val="003D0F12"/>
    <w:rsid w:val="003D566A"/>
    <w:rsid w:val="003E026D"/>
    <w:rsid w:val="00400B70"/>
    <w:rsid w:val="00407C9C"/>
    <w:rsid w:val="004278D7"/>
    <w:rsid w:val="0044758D"/>
    <w:rsid w:val="004742A9"/>
    <w:rsid w:val="00493FE2"/>
    <w:rsid w:val="004A6EFF"/>
    <w:rsid w:val="004B2F86"/>
    <w:rsid w:val="004B586F"/>
    <w:rsid w:val="004B5D53"/>
    <w:rsid w:val="004C257D"/>
    <w:rsid w:val="004E02A4"/>
    <w:rsid w:val="004F1988"/>
    <w:rsid w:val="004F589E"/>
    <w:rsid w:val="00504FC0"/>
    <w:rsid w:val="005406C2"/>
    <w:rsid w:val="00541B5E"/>
    <w:rsid w:val="00542E2E"/>
    <w:rsid w:val="00563CFF"/>
    <w:rsid w:val="005A0E5C"/>
    <w:rsid w:val="005C43EC"/>
    <w:rsid w:val="005D7CD5"/>
    <w:rsid w:val="005E3CFF"/>
    <w:rsid w:val="005F3F67"/>
    <w:rsid w:val="005F6DAE"/>
    <w:rsid w:val="00627124"/>
    <w:rsid w:val="00634615"/>
    <w:rsid w:val="00647B1D"/>
    <w:rsid w:val="00656205"/>
    <w:rsid w:val="006717C9"/>
    <w:rsid w:val="006775B5"/>
    <w:rsid w:val="006819D9"/>
    <w:rsid w:val="00687B95"/>
    <w:rsid w:val="00691652"/>
    <w:rsid w:val="00694517"/>
    <w:rsid w:val="006A6EB3"/>
    <w:rsid w:val="006B2F92"/>
    <w:rsid w:val="006D3058"/>
    <w:rsid w:val="006E5483"/>
    <w:rsid w:val="006E584B"/>
    <w:rsid w:val="00703C58"/>
    <w:rsid w:val="00710DC1"/>
    <w:rsid w:val="00721FDF"/>
    <w:rsid w:val="007323CD"/>
    <w:rsid w:val="00745C51"/>
    <w:rsid w:val="00750734"/>
    <w:rsid w:val="00771A22"/>
    <w:rsid w:val="007723B6"/>
    <w:rsid w:val="007835A7"/>
    <w:rsid w:val="0078605F"/>
    <w:rsid w:val="0079552A"/>
    <w:rsid w:val="007D5C99"/>
    <w:rsid w:val="007F27B2"/>
    <w:rsid w:val="008053A5"/>
    <w:rsid w:val="00813078"/>
    <w:rsid w:val="0081317D"/>
    <w:rsid w:val="0084092A"/>
    <w:rsid w:val="0085118B"/>
    <w:rsid w:val="0085269D"/>
    <w:rsid w:val="00853D20"/>
    <w:rsid w:val="00853E24"/>
    <w:rsid w:val="0085637D"/>
    <w:rsid w:val="008621AC"/>
    <w:rsid w:val="0088501A"/>
    <w:rsid w:val="008959AD"/>
    <w:rsid w:val="008976A1"/>
    <w:rsid w:val="008A40E3"/>
    <w:rsid w:val="008B7E33"/>
    <w:rsid w:val="008C10BB"/>
    <w:rsid w:val="008F5B13"/>
    <w:rsid w:val="0091011C"/>
    <w:rsid w:val="00937291"/>
    <w:rsid w:val="009431F5"/>
    <w:rsid w:val="00985338"/>
    <w:rsid w:val="009A7F44"/>
    <w:rsid w:val="009C4B14"/>
    <w:rsid w:val="009F12EA"/>
    <w:rsid w:val="00A10ABE"/>
    <w:rsid w:val="00A21B4C"/>
    <w:rsid w:val="00A23579"/>
    <w:rsid w:val="00A2629B"/>
    <w:rsid w:val="00A40F47"/>
    <w:rsid w:val="00A61A53"/>
    <w:rsid w:val="00A6343C"/>
    <w:rsid w:val="00A746CB"/>
    <w:rsid w:val="00A8735C"/>
    <w:rsid w:val="00AA4945"/>
    <w:rsid w:val="00AA77E0"/>
    <w:rsid w:val="00AD4BDC"/>
    <w:rsid w:val="00AD6A0B"/>
    <w:rsid w:val="00AE1B2E"/>
    <w:rsid w:val="00AE39A6"/>
    <w:rsid w:val="00AE453D"/>
    <w:rsid w:val="00AF16F3"/>
    <w:rsid w:val="00B012F9"/>
    <w:rsid w:val="00B226B1"/>
    <w:rsid w:val="00B30945"/>
    <w:rsid w:val="00B77EF3"/>
    <w:rsid w:val="00B805D2"/>
    <w:rsid w:val="00BA4023"/>
    <w:rsid w:val="00BB53A6"/>
    <w:rsid w:val="00BB6BCB"/>
    <w:rsid w:val="00BC242A"/>
    <w:rsid w:val="00BD59F9"/>
    <w:rsid w:val="00BF3ED7"/>
    <w:rsid w:val="00C12069"/>
    <w:rsid w:val="00C139FB"/>
    <w:rsid w:val="00C15E5F"/>
    <w:rsid w:val="00C24703"/>
    <w:rsid w:val="00C353EC"/>
    <w:rsid w:val="00C401F5"/>
    <w:rsid w:val="00C40438"/>
    <w:rsid w:val="00C44177"/>
    <w:rsid w:val="00C8717B"/>
    <w:rsid w:val="00CC45FD"/>
    <w:rsid w:val="00CE0E37"/>
    <w:rsid w:val="00D91B99"/>
    <w:rsid w:val="00D92FDF"/>
    <w:rsid w:val="00D95E39"/>
    <w:rsid w:val="00DA1E64"/>
    <w:rsid w:val="00DB7C17"/>
    <w:rsid w:val="00DC3FB0"/>
    <w:rsid w:val="00DD3813"/>
    <w:rsid w:val="00DE62CE"/>
    <w:rsid w:val="00E30455"/>
    <w:rsid w:val="00E63111"/>
    <w:rsid w:val="00E705B5"/>
    <w:rsid w:val="00E7141A"/>
    <w:rsid w:val="00E74C77"/>
    <w:rsid w:val="00E80FD4"/>
    <w:rsid w:val="00E93C17"/>
    <w:rsid w:val="00EC1AEC"/>
    <w:rsid w:val="00ED6D41"/>
    <w:rsid w:val="00EE3CC8"/>
    <w:rsid w:val="00F352BA"/>
    <w:rsid w:val="00F3605B"/>
    <w:rsid w:val="00F40EA8"/>
    <w:rsid w:val="00F44C0D"/>
    <w:rsid w:val="00F45E47"/>
    <w:rsid w:val="00F464A5"/>
    <w:rsid w:val="00F65740"/>
    <w:rsid w:val="00F9670D"/>
    <w:rsid w:val="00FD2D7A"/>
    <w:rsid w:val="00FD4A04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5037"/>
  <w15:docId w15:val="{FB8A9438-7A99-49D1-9513-CFB92798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E24"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qFormat/>
    <w:rsid w:val="00313CDE"/>
  </w:style>
  <w:style w:type="character" w:customStyle="1" w:styleId="HeaderChar">
    <w:name w:val="Header Char"/>
    <w:basedOn w:val="DefaultParagraphFont"/>
    <w:link w:val="Header"/>
    <w:uiPriority w:val="99"/>
    <w:qFormat/>
    <w:rsid w:val="007909B3"/>
  </w:style>
  <w:style w:type="character" w:customStyle="1" w:styleId="FooterChar">
    <w:name w:val="Footer Char"/>
    <w:basedOn w:val="DefaultParagraphFont"/>
    <w:link w:val="Footer"/>
    <w:uiPriority w:val="99"/>
    <w:qFormat/>
    <w:rsid w:val="007909B3"/>
  </w:style>
  <w:style w:type="character" w:customStyle="1" w:styleId="Hyperlink1">
    <w:name w:val="Hyperlink1"/>
    <w:basedOn w:val="DefaultParagraphFont"/>
    <w:uiPriority w:val="99"/>
    <w:unhideWhenUsed/>
    <w:qFormat/>
    <w:rsid w:val="007909B3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D2469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09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50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501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092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7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7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76E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6E2"/>
    <w:rPr>
      <w:b/>
      <w:bCs/>
      <w:szCs w:val="20"/>
    </w:rPr>
  </w:style>
  <w:style w:type="paragraph" w:styleId="Revision">
    <w:name w:val="Revision"/>
    <w:hidden/>
    <w:uiPriority w:val="99"/>
    <w:semiHidden/>
    <w:rsid w:val="00937291"/>
    <w:pPr>
      <w:suppressAutoHyphens w:val="0"/>
    </w:pPr>
    <w:rPr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24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242A"/>
    <w:rPr>
      <w:rFonts w:ascii="Courier New" w:eastAsia="Times New Roman" w:hAnsi="Courier New" w:cs="Courier New"/>
      <w:szCs w:val="20"/>
      <w:lang w:val="en-US"/>
    </w:rPr>
  </w:style>
  <w:style w:type="character" w:customStyle="1" w:styleId="y2iqfc">
    <w:name w:val="y2iqfc"/>
    <w:basedOn w:val="DefaultParagraphFont"/>
    <w:rsid w:val="00BC242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464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094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moncloa.gob.es/serviciosdeprensa/notasprensa/universidades/Paginas/2023/140923-foro-alianza-universidades-europeas.aspx?qfr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7076D-BE9A-4017-A0CA-8101049A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Miclea Ioan</dc:creator>
  <cp:lastModifiedBy>IOAN MICLEA</cp:lastModifiedBy>
  <cp:revision>36</cp:revision>
  <cp:lastPrinted>2023-06-15T13:18:00Z</cp:lastPrinted>
  <dcterms:created xsi:type="dcterms:W3CDTF">2023-05-31T16:32:00Z</dcterms:created>
  <dcterms:modified xsi:type="dcterms:W3CDTF">2023-09-19T06:59:00Z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57225e73658bb2ac9616886c8e6297f3fdf1cd15813b6f85547d5abc8b04118b</vt:lpwstr>
  </property>
</Properties>
</file>