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222F" w14:textId="15EA8074" w:rsidR="00C401ED" w:rsidRDefault="00137F77" w:rsidP="007129A1">
      <w:pPr>
        <w:spacing w:line="288" w:lineRule="auto"/>
        <w:jc w:val="center"/>
        <w:rPr>
          <w:rFonts w:ascii="Times New Roman" w:eastAsia="Times New Roman" w:hAnsi="Times New Roman" w:cs="Times New Roman"/>
          <w:b/>
          <w:bCs/>
          <w:sz w:val="24"/>
          <w:szCs w:val="24"/>
          <w:lang w:val="it-IT"/>
        </w:rPr>
      </w:pPr>
      <w:r w:rsidRPr="007129A1">
        <w:rPr>
          <w:rFonts w:ascii="Times New Roman" w:eastAsia="Times New Roman" w:hAnsi="Times New Roman" w:cs="Times New Roman"/>
          <w:b/>
          <w:bCs/>
          <w:i/>
          <w:iCs/>
          <w:sz w:val="24"/>
          <w:szCs w:val="24"/>
          <w:lang w:val="it-IT"/>
        </w:rPr>
        <w:t xml:space="preserve">THE </w:t>
      </w:r>
      <w:r w:rsidR="007129A1" w:rsidRPr="00137F77">
        <w:rPr>
          <w:rFonts w:ascii="Times New Roman" w:eastAsia="Times New Roman" w:hAnsi="Times New Roman" w:cs="Times New Roman"/>
          <w:b/>
          <w:bCs/>
          <w:i/>
          <w:iCs/>
          <w:color w:val="000000"/>
          <w:sz w:val="24"/>
          <w:szCs w:val="24"/>
          <w:lang w:val="it-IT" w:eastAsia="en-US"/>
        </w:rPr>
        <w:t>World University Rankings by Subject</w:t>
      </w:r>
      <w:r w:rsidR="007129A1">
        <w:rPr>
          <w:rFonts w:ascii="Times New Roman" w:eastAsia="Times New Roman" w:hAnsi="Times New Roman" w:cs="Times New Roman"/>
          <w:b/>
          <w:bCs/>
          <w:i/>
          <w:iCs/>
          <w:color w:val="000000"/>
          <w:sz w:val="24"/>
          <w:szCs w:val="24"/>
          <w:lang w:val="it-IT" w:eastAsia="en-US"/>
        </w:rPr>
        <w:t xml:space="preserve"> </w:t>
      </w:r>
      <w:r w:rsidR="007129A1" w:rsidRPr="00137F77">
        <w:rPr>
          <w:rFonts w:ascii="Times New Roman" w:eastAsia="Times New Roman" w:hAnsi="Times New Roman" w:cs="Times New Roman"/>
          <w:b/>
          <w:bCs/>
          <w:i/>
          <w:iCs/>
          <w:color w:val="000000"/>
          <w:sz w:val="24"/>
          <w:szCs w:val="24"/>
          <w:lang w:val="it-IT" w:eastAsia="en-US"/>
        </w:rPr>
        <w:t>2024</w:t>
      </w:r>
      <w:r w:rsidRPr="00137F77">
        <w:rPr>
          <w:rFonts w:ascii="Times New Roman" w:eastAsia="Times New Roman" w:hAnsi="Times New Roman" w:cs="Times New Roman"/>
          <w:b/>
          <w:bCs/>
          <w:sz w:val="24"/>
          <w:szCs w:val="24"/>
          <w:lang w:val="it-IT"/>
        </w:rPr>
        <w:t>: Universitatea din București, prima universitate din România în ceea ce privește domeniile Educație, Arte și Științe umaniste, Informatică, Psihologie și Științe sociale</w:t>
      </w:r>
    </w:p>
    <w:p w14:paraId="4BF6969C" w14:textId="77777777" w:rsidR="00137F77" w:rsidRPr="00137F77" w:rsidRDefault="00137F77" w:rsidP="007129A1">
      <w:pPr>
        <w:spacing w:line="288" w:lineRule="auto"/>
        <w:jc w:val="center"/>
        <w:rPr>
          <w:rFonts w:ascii="Times New Roman" w:eastAsia="Times New Roman" w:hAnsi="Times New Roman" w:cs="Times New Roman"/>
          <w:b/>
          <w:bCs/>
          <w:sz w:val="24"/>
          <w:szCs w:val="24"/>
          <w:lang w:val="it-IT"/>
        </w:rPr>
      </w:pPr>
    </w:p>
    <w:p w14:paraId="1F8117B1" w14:textId="77777777" w:rsidR="00137F77" w:rsidRPr="00C401ED" w:rsidRDefault="00137F77" w:rsidP="007129A1">
      <w:pPr>
        <w:spacing w:line="288" w:lineRule="auto"/>
        <w:jc w:val="center"/>
        <w:rPr>
          <w:rFonts w:ascii="Times New Roman" w:eastAsia="Times New Roman" w:hAnsi="Times New Roman" w:cs="Times New Roman"/>
          <w:b/>
          <w:bCs/>
          <w:sz w:val="24"/>
          <w:szCs w:val="24"/>
          <w:lang w:val="it-IT"/>
        </w:rPr>
      </w:pPr>
    </w:p>
    <w:p w14:paraId="59E17C25" w14:textId="2D7B2582" w:rsidR="001768D5" w:rsidRPr="00C401ED" w:rsidRDefault="00137F77" w:rsidP="007129A1">
      <w:pPr>
        <w:spacing w:after="120" w:line="288" w:lineRule="auto"/>
        <w:jc w:val="both"/>
        <w:rPr>
          <w:rFonts w:ascii="Times New Roman" w:eastAsia="Times New Roman" w:hAnsi="Times New Roman" w:cs="Times New Roman"/>
          <w:color w:val="000000"/>
          <w:sz w:val="24"/>
          <w:szCs w:val="24"/>
          <w:lang w:val="it-IT" w:eastAsia="en-US"/>
        </w:rPr>
      </w:pPr>
      <w:r w:rsidRPr="00137F77">
        <w:rPr>
          <w:rFonts w:ascii="Times New Roman" w:eastAsia="Times New Roman" w:hAnsi="Times New Roman" w:cs="Times New Roman"/>
          <w:color w:val="000000"/>
          <w:sz w:val="24"/>
          <w:szCs w:val="24"/>
          <w:lang w:val="it-IT" w:eastAsia="en-US"/>
        </w:rPr>
        <w:t xml:space="preserve">Universitatea din București (UB) este, conform celui mai recent clasament </w:t>
      </w:r>
      <w:r w:rsidRPr="00137F77">
        <w:rPr>
          <w:rFonts w:ascii="Times New Roman" w:eastAsia="Times New Roman" w:hAnsi="Times New Roman" w:cs="Times New Roman"/>
          <w:b/>
          <w:bCs/>
          <w:i/>
          <w:iCs/>
          <w:color w:val="000000"/>
          <w:sz w:val="24"/>
          <w:szCs w:val="24"/>
          <w:lang w:val="it-IT" w:eastAsia="en-US"/>
        </w:rPr>
        <w:t>World University Rankings by Subject</w:t>
      </w:r>
      <w:r w:rsidR="007129A1">
        <w:rPr>
          <w:rFonts w:ascii="Times New Roman" w:eastAsia="Times New Roman" w:hAnsi="Times New Roman" w:cs="Times New Roman"/>
          <w:b/>
          <w:bCs/>
          <w:i/>
          <w:iCs/>
          <w:color w:val="000000"/>
          <w:sz w:val="24"/>
          <w:szCs w:val="24"/>
          <w:lang w:val="it-IT" w:eastAsia="en-US"/>
        </w:rPr>
        <w:t xml:space="preserve"> </w:t>
      </w:r>
      <w:r w:rsidR="007129A1" w:rsidRPr="00137F77">
        <w:rPr>
          <w:rFonts w:ascii="Times New Roman" w:eastAsia="Times New Roman" w:hAnsi="Times New Roman" w:cs="Times New Roman"/>
          <w:b/>
          <w:bCs/>
          <w:i/>
          <w:iCs/>
          <w:color w:val="000000"/>
          <w:sz w:val="24"/>
          <w:szCs w:val="24"/>
          <w:lang w:val="it-IT" w:eastAsia="en-US"/>
        </w:rPr>
        <w:t>2024</w:t>
      </w:r>
      <w:r w:rsidRPr="00137F77">
        <w:rPr>
          <w:rFonts w:ascii="Times New Roman" w:eastAsia="Times New Roman" w:hAnsi="Times New Roman" w:cs="Times New Roman"/>
          <w:color w:val="000000"/>
          <w:sz w:val="24"/>
          <w:szCs w:val="24"/>
          <w:lang w:val="it-IT" w:eastAsia="en-US"/>
        </w:rPr>
        <w:t xml:space="preserve">, realizat de </w:t>
      </w:r>
      <w:r w:rsidRPr="007129A1">
        <w:rPr>
          <w:rFonts w:ascii="Times New Roman" w:eastAsia="Times New Roman" w:hAnsi="Times New Roman" w:cs="Times New Roman"/>
          <w:color w:val="000000"/>
          <w:sz w:val="24"/>
          <w:szCs w:val="24"/>
          <w:lang w:val="it-IT" w:eastAsia="en-US"/>
        </w:rPr>
        <w:t>Times Higher Education (THE)</w:t>
      </w:r>
      <w:r w:rsidR="007129A1">
        <w:rPr>
          <w:rFonts w:ascii="Times New Roman" w:eastAsia="Times New Roman" w:hAnsi="Times New Roman" w:cs="Times New Roman"/>
          <w:color w:val="000000"/>
          <w:sz w:val="24"/>
          <w:szCs w:val="24"/>
          <w:lang w:val="it-IT" w:eastAsia="en-US"/>
        </w:rPr>
        <w:t xml:space="preserve"> și publicat joi, 26 octombrie 2023, </w:t>
      </w:r>
      <w:r w:rsidRPr="00137F77">
        <w:rPr>
          <w:rFonts w:ascii="Times New Roman" w:eastAsia="Times New Roman" w:hAnsi="Times New Roman" w:cs="Times New Roman"/>
          <w:color w:val="000000"/>
          <w:sz w:val="24"/>
          <w:szCs w:val="24"/>
          <w:lang w:val="it-IT" w:eastAsia="en-US"/>
        </w:rPr>
        <w:t>prima universitate din România în ceea ce privește 5 dintre cele 7 domenii în care este prezentă</w:t>
      </w:r>
      <w:r w:rsidR="007129A1">
        <w:rPr>
          <w:rFonts w:ascii="Times New Roman" w:eastAsia="Times New Roman" w:hAnsi="Times New Roman" w:cs="Times New Roman"/>
          <w:color w:val="000000"/>
          <w:sz w:val="24"/>
          <w:szCs w:val="24"/>
          <w:lang w:val="it-IT" w:eastAsia="en-US"/>
        </w:rPr>
        <w:t>,</w:t>
      </w:r>
      <w:r w:rsidRPr="00137F77">
        <w:rPr>
          <w:rFonts w:ascii="Times New Roman" w:eastAsia="Times New Roman" w:hAnsi="Times New Roman" w:cs="Times New Roman"/>
          <w:color w:val="000000"/>
          <w:sz w:val="24"/>
          <w:szCs w:val="24"/>
          <w:lang w:val="it-IT" w:eastAsia="en-US"/>
        </w:rPr>
        <w:t xml:space="preserve"> domeniile Educație, Arte și Științe umaniste, Informatică, Psihologie și Științe sociale.</w:t>
      </w:r>
    </w:p>
    <w:p w14:paraId="3AE4892B" w14:textId="376C2003" w:rsidR="00137F77" w:rsidRPr="00137F77" w:rsidRDefault="00137F77" w:rsidP="007129A1">
      <w:pPr>
        <w:spacing w:before="120" w:after="120" w:line="288" w:lineRule="auto"/>
        <w:jc w:val="both"/>
        <w:rPr>
          <w:rFonts w:ascii="Times New Roman" w:eastAsia="Times New Roman" w:hAnsi="Times New Roman" w:cs="Times New Roman"/>
          <w:sz w:val="24"/>
          <w:szCs w:val="24"/>
          <w:lang w:val="ro-RO"/>
        </w:rPr>
      </w:pPr>
      <w:r w:rsidRPr="00137F77">
        <w:rPr>
          <w:rFonts w:ascii="Times New Roman" w:eastAsia="Times New Roman" w:hAnsi="Times New Roman" w:cs="Times New Roman"/>
          <w:sz w:val="24"/>
          <w:szCs w:val="24"/>
          <w:lang w:val="ro-RO"/>
        </w:rPr>
        <w:t xml:space="preserve">Astfel, Universitatea din București ocupă prima poziție la nivel național în ceea ce privește </w:t>
      </w:r>
      <w:r w:rsidR="00E51364">
        <w:rPr>
          <w:rFonts w:ascii="Times New Roman" w:eastAsia="Times New Roman" w:hAnsi="Times New Roman" w:cs="Times New Roman"/>
          <w:sz w:val="24"/>
          <w:szCs w:val="24"/>
          <w:lang w:val="ro-RO"/>
        </w:rPr>
        <w:t>domeniul</w:t>
      </w:r>
      <w:r w:rsidR="00920C35">
        <w:rPr>
          <w:rFonts w:ascii="Times New Roman" w:eastAsia="Times New Roman" w:hAnsi="Times New Roman" w:cs="Times New Roman"/>
          <w:sz w:val="24"/>
          <w:szCs w:val="24"/>
          <w:lang w:val="ro-RO"/>
        </w:rPr>
        <w:t xml:space="preserve"> </w:t>
      </w:r>
      <w:r w:rsidRPr="00137F77">
        <w:rPr>
          <w:rFonts w:ascii="Times New Roman" w:eastAsia="Times New Roman" w:hAnsi="Times New Roman" w:cs="Times New Roman"/>
          <w:b/>
          <w:bCs/>
          <w:sz w:val="24"/>
          <w:szCs w:val="24"/>
          <w:lang w:val="ro-RO"/>
        </w:rPr>
        <w:t>Educație</w:t>
      </w:r>
      <w:r w:rsidRPr="00137F77">
        <w:rPr>
          <w:rFonts w:ascii="Times New Roman" w:eastAsia="Times New Roman" w:hAnsi="Times New Roman" w:cs="Times New Roman"/>
          <w:sz w:val="24"/>
          <w:szCs w:val="24"/>
          <w:lang w:val="ro-RO"/>
        </w:rPr>
        <w:t xml:space="preserve"> (</w:t>
      </w:r>
      <w:proofErr w:type="spellStart"/>
      <w:r w:rsidRPr="00137F77">
        <w:rPr>
          <w:rFonts w:ascii="Times New Roman" w:eastAsia="Times New Roman" w:hAnsi="Times New Roman" w:cs="Times New Roman"/>
          <w:sz w:val="24"/>
          <w:szCs w:val="24"/>
          <w:lang w:val="ro-RO"/>
        </w:rPr>
        <w:t>Education</w:t>
      </w:r>
      <w:proofErr w:type="spellEnd"/>
      <w:r w:rsidRPr="00137F77">
        <w:rPr>
          <w:rFonts w:ascii="Times New Roman" w:eastAsia="Times New Roman" w:hAnsi="Times New Roman" w:cs="Times New Roman"/>
          <w:sz w:val="24"/>
          <w:szCs w:val="24"/>
          <w:lang w:val="ro-RO"/>
        </w:rPr>
        <w:t>). În același timp, la nivel internațional, pentru același domeniu, UB este poziționată în intervalul 501</w:t>
      </w:r>
      <w:r w:rsidR="007129A1">
        <w:rPr>
          <w:rFonts w:ascii="Times New Roman" w:eastAsia="Times New Roman" w:hAnsi="Times New Roman" w:cs="Times New Roman"/>
          <w:sz w:val="24"/>
          <w:szCs w:val="24"/>
          <w:lang w:val="ro-RO"/>
        </w:rPr>
        <w:t xml:space="preserve"> </w:t>
      </w:r>
      <w:r w:rsidRPr="00137F77">
        <w:rPr>
          <w:rFonts w:ascii="Times New Roman" w:eastAsia="Times New Roman" w:hAnsi="Times New Roman" w:cs="Times New Roman"/>
          <w:sz w:val="24"/>
          <w:szCs w:val="24"/>
          <w:lang w:val="ro-RO"/>
        </w:rPr>
        <w:t>-</w:t>
      </w:r>
      <w:r w:rsidR="007129A1">
        <w:rPr>
          <w:rFonts w:ascii="Times New Roman" w:eastAsia="Times New Roman" w:hAnsi="Times New Roman" w:cs="Times New Roman"/>
          <w:sz w:val="24"/>
          <w:szCs w:val="24"/>
          <w:lang w:val="ro-RO"/>
        </w:rPr>
        <w:t xml:space="preserve"> </w:t>
      </w:r>
      <w:r w:rsidRPr="00137F77">
        <w:rPr>
          <w:rFonts w:ascii="Times New Roman" w:eastAsia="Times New Roman" w:hAnsi="Times New Roman" w:cs="Times New Roman"/>
          <w:sz w:val="24"/>
          <w:szCs w:val="24"/>
          <w:lang w:val="ro-RO"/>
        </w:rPr>
        <w:t xml:space="preserve">600 în clasamentul realizat de </w:t>
      </w:r>
      <w:r w:rsidRPr="007129A1">
        <w:rPr>
          <w:rFonts w:ascii="Times New Roman" w:eastAsia="Times New Roman" w:hAnsi="Times New Roman" w:cs="Times New Roman"/>
          <w:sz w:val="24"/>
          <w:szCs w:val="24"/>
          <w:lang w:val="ro-RO"/>
        </w:rPr>
        <w:t>THE</w:t>
      </w:r>
      <w:r w:rsidRPr="00137F77">
        <w:rPr>
          <w:rFonts w:ascii="Times New Roman" w:eastAsia="Times New Roman" w:hAnsi="Times New Roman" w:cs="Times New Roman"/>
          <w:sz w:val="24"/>
          <w:szCs w:val="24"/>
          <w:lang w:val="ro-RO"/>
        </w:rPr>
        <w:t>.</w:t>
      </w:r>
    </w:p>
    <w:p w14:paraId="6C6F0212" w14:textId="0A9858E7" w:rsidR="00137F77" w:rsidRPr="00137F77" w:rsidRDefault="00137F77" w:rsidP="007129A1">
      <w:pPr>
        <w:spacing w:before="120" w:after="120" w:line="288" w:lineRule="auto"/>
        <w:jc w:val="both"/>
        <w:rPr>
          <w:rFonts w:ascii="Times New Roman" w:eastAsia="Times New Roman" w:hAnsi="Times New Roman" w:cs="Times New Roman"/>
          <w:sz w:val="24"/>
          <w:szCs w:val="24"/>
          <w:lang w:val="ro-RO"/>
        </w:rPr>
      </w:pPr>
      <w:r w:rsidRPr="00137F77">
        <w:rPr>
          <w:rFonts w:ascii="Times New Roman" w:eastAsia="Times New Roman" w:hAnsi="Times New Roman" w:cs="Times New Roman"/>
          <w:sz w:val="24"/>
          <w:szCs w:val="24"/>
          <w:lang w:val="ro-RO"/>
        </w:rPr>
        <w:t xml:space="preserve">De asemenea, Universitatea din București se situează pe primul loc la nivel național în ceea ce privește domeniul </w:t>
      </w:r>
      <w:r w:rsidRPr="00137F77">
        <w:rPr>
          <w:rFonts w:ascii="Times New Roman" w:eastAsia="Times New Roman" w:hAnsi="Times New Roman" w:cs="Times New Roman"/>
          <w:b/>
          <w:bCs/>
          <w:i/>
          <w:iCs/>
          <w:sz w:val="24"/>
          <w:szCs w:val="24"/>
          <w:lang w:val="ro-RO"/>
        </w:rPr>
        <w:t>Arte și Științe umaniste</w:t>
      </w:r>
      <w:r w:rsidRPr="00137F77">
        <w:rPr>
          <w:rFonts w:ascii="Times New Roman" w:eastAsia="Times New Roman" w:hAnsi="Times New Roman" w:cs="Times New Roman"/>
          <w:sz w:val="24"/>
          <w:szCs w:val="24"/>
          <w:lang w:val="ro-RO"/>
        </w:rPr>
        <w:t xml:space="preserve"> (</w:t>
      </w:r>
      <w:proofErr w:type="spellStart"/>
      <w:r w:rsidRPr="00137F77">
        <w:rPr>
          <w:rFonts w:ascii="Times New Roman" w:eastAsia="Times New Roman" w:hAnsi="Times New Roman" w:cs="Times New Roman"/>
          <w:sz w:val="24"/>
          <w:szCs w:val="24"/>
          <w:lang w:val="ro-RO"/>
        </w:rPr>
        <w:t>Arts</w:t>
      </w:r>
      <w:proofErr w:type="spellEnd"/>
      <w:r w:rsidRPr="00137F77">
        <w:rPr>
          <w:rFonts w:ascii="Times New Roman" w:eastAsia="Times New Roman" w:hAnsi="Times New Roman" w:cs="Times New Roman"/>
          <w:sz w:val="24"/>
          <w:szCs w:val="24"/>
          <w:lang w:val="ro-RO"/>
        </w:rPr>
        <w:t xml:space="preserve"> </w:t>
      </w:r>
      <w:proofErr w:type="spellStart"/>
      <w:r w:rsidRPr="00137F77">
        <w:rPr>
          <w:rFonts w:ascii="Times New Roman" w:eastAsia="Times New Roman" w:hAnsi="Times New Roman" w:cs="Times New Roman"/>
          <w:sz w:val="24"/>
          <w:szCs w:val="24"/>
          <w:lang w:val="ro-RO"/>
        </w:rPr>
        <w:t>and</w:t>
      </w:r>
      <w:proofErr w:type="spellEnd"/>
      <w:r w:rsidRPr="00137F77">
        <w:rPr>
          <w:rFonts w:ascii="Times New Roman" w:eastAsia="Times New Roman" w:hAnsi="Times New Roman" w:cs="Times New Roman"/>
          <w:sz w:val="24"/>
          <w:szCs w:val="24"/>
          <w:lang w:val="ro-RO"/>
        </w:rPr>
        <w:t xml:space="preserve"> </w:t>
      </w:r>
      <w:proofErr w:type="spellStart"/>
      <w:r w:rsidRPr="00137F77">
        <w:rPr>
          <w:rFonts w:ascii="Times New Roman" w:eastAsia="Times New Roman" w:hAnsi="Times New Roman" w:cs="Times New Roman"/>
          <w:sz w:val="24"/>
          <w:szCs w:val="24"/>
          <w:lang w:val="ro-RO"/>
        </w:rPr>
        <w:t>Humanities</w:t>
      </w:r>
      <w:proofErr w:type="spellEnd"/>
      <w:r w:rsidRPr="00137F77">
        <w:rPr>
          <w:rFonts w:ascii="Times New Roman" w:eastAsia="Times New Roman" w:hAnsi="Times New Roman" w:cs="Times New Roman"/>
          <w:sz w:val="24"/>
          <w:szCs w:val="24"/>
          <w:lang w:val="ro-RO"/>
        </w:rPr>
        <w:t xml:space="preserve">), alături de Universitatea „Babeș-Bolyai” din Cluj-Napoca și de Universitatea „Lucian Blaga” din Sibiu, dar și în ceea ce privește domeniul </w:t>
      </w:r>
      <w:r w:rsidRPr="00137F77">
        <w:rPr>
          <w:rFonts w:ascii="Times New Roman" w:eastAsia="Times New Roman" w:hAnsi="Times New Roman" w:cs="Times New Roman"/>
          <w:b/>
          <w:bCs/>
          <w:i/>
          <w:iCs/>
          <w:sz w:val="24"/>
          <w:szCs w:val="24"/>
          <w:lang w:val="ro-RO"/>
        </w:rPr>
        <w:t xml:space="preserve">Informatică </w:t>
      </w:r>
      <w:r w:rsidRPr="00137F77">
        <w:rPr>
          <w:rFonts w:ascii="Times New Roman" w:eastAsia="Times New Roman" w:hAnsi="Times New Roman" w:cs="Times New Roman"/>
          <w:sz w:val="24"/>
          <w:szCs w:val="24"/>
          <w:lang w:val="ro-RO"/>
        </w:rPr>
        <w:t xml:space="preserve">(Computer </w:t>
      </w:r>
      <w:proofErr w:type="spellStart"/>
      <w:r w:rsidRPr="00137F77">
        <w:rPr>
          <w:rFonts w:ascii="Times New Roman" w:eastAsia="Times New Roman" w:hAnsi="Times New Roman" w:cs="Times New Roman"/>
          <w:sz w:val="24"/>
          <w:szCs w:val="24"/>
          <w:lang w:val="ro-RO"/>
        </w:rPr>
        <w:t>science</w:t>
      </w:r>
      <w:proofErr w:type="spellEnd"/>
      <w:r w:rsidRPr="00137F77">
        <w:rPr>
          <w:rFonts w:ascii="Times New Roman" w:eastAsia="Times New Roman" w:hAnsi="Times New Roman" w:cs="Times New Roman"/>
          <w:sz w:val="24"/>
          <w:szCs w:val="24"/>
          <w:lang w:val="ro-RO"/>
        </w:rPr>
        <w:t xml:space="preserve">), alături de Universitatea „Babeș-Bolyai” din Cluj-Napoca, Universitatea din Craiova, Universitatea „Politehnica” </w:t>
      </w:r>
      <w:r w:rsidR="007129A1">
        <w:rPr>
          <w:rFonts w:ascii="Times New Roman" w:eastAsia="Times New Roman" w:hAnsi="Times New Roman" w:cs="Times New Roman"/>
          <w:sz w:val="24"/>
          <w:szCs w:val="24"/>
          <w:lang w:val="ro-RO"/>
        </w:rPr>
        <w:t xml:space="preserve">din </w:t>
      </w:r>
      <w:r w:rsidRPr="00137F77">
        <w:rPr>
          <w:rFonts w:ascii="Times New Roman" w:eastAsia="Times New Roman" w:hAnsi="Times New Roman" w:cs="Times New Roman"/>
          <w:sz w:val="24"/>
          <w:szCs w:val="24"/>
          <w:lang w:val="ro-RO"/>
        </w:rPr>
        <w:t>Timișoara, Universitatea Tehnică din Cluj-Napoca și Universitatea „Transilvania” din Brașov.</w:t>
      </w:r>
    </w:p>
    <w:p w14:paraId="79AF695E" w14:textId="457B2BAD" w:rsidR="00137F77" w:rsidRPr="00137F77" w:rsidRDefault="00137F77" w:rsidP="007129A1">
      <w:pPr>
        <w:spacing w:before="120" w:after="120" w:line="288" w:lineRule="auto"/>
        <w:jc w:val="both"/>
        <w:rPr>
          <w:rFonts w:ascii="Times New Roman" w:eastAsia="Times New Roman" w:hAnsi="Times New Roman" w:cs="Times New Roman"/>
          <w:sz w:val="24"/>
          <w:szCs w:val="24"/>
          <w:lang w:val="ro-RO"/>
        </w:rPr>
      </w:pPr>
      <w:r w:rsidRPr="007129A1">
        <w:rPr>
          <w:rFonts w:ascii="Times New Roman" w:eastAsia="Times New Roman" w:hAnsi="Times New Roman" w:cs="Times New Roman"/>
          <w:b/>
          <w:bCs/>
          <w:i/>
          <w:iCs/>
          <w:sz w:val="24"/>
          <w:szCs w:val="24"/>
          <w:lang w:val="ro-RO"/>
        </w:rPr>
        <w:t>Psihologia</w:t>
      </w:r>
      <w:r w:rsidRPr="00137F77">
        <w:rPr>
          <w:rFonts w:ascii="Times New Roman" w:eastAsia="Times New Roman" w:hAnsi="Times New Roman" w:cs="Times New Roman"/>
          <w:sz w:val="24"/>
          <w:szCs w:val="24"/>
          <w:lang w:val="ro-RO"/>
        </w:rPr>
        <w:t xml:space="preserve"> (</w:t>
      </w:r>
      <w:proofErr w:type="spellStart"/>
      <w:r w:rsidRPr="00137F77">
        <w:rPr>
          <w:rFonts w:ascii="Times New Roman" w:eastAsia="Times New Roman" w:hAnsi="Times New Roman" w:cs="Times New Roman"/>
          <w:sz w:val="24"/>
          <w:szCs w:val="24"/>
          <w:lang w:val="ro-RO"/>
        </w:rPr>
        <w:t>Psychology</w:t>
      </w:r>
      <w:proofErr w:type="spellEnd"/>
      <w:r w:rsidRPr="00137F77">
        <w:rPr>
          <w:rFonts w:ascii="Times New Roman" w:eastAsia="Times New Roman" w:hAnsi="Times New Roman" w:cs="Times New Roman"/>
          <w:sz w:val="24"/>
          <w:szCs w:val="24"/>
          <w:lang w:val="ro-RO"/>
        </w:rPr>
        <w:t xml:space="preserve">) poziționează, de asemenea, Universitatea din București pe prima poziție la nivel național în clasamentul </w:t>
      </w:r>
      <w:r w:rsidRPr="00137F77">
        <w:rPr>
          <w:rFonts w:ascii="Times New Roman" w:eastAsia="Times New Roman" w:hAnsi="Times New Roman" w:cs="Times New Roman"/>
          <w:b/>
          <w:bCs/>
          <w:i/>
          <w:iCs/>
          <w:sz w:val="24"/>
          <w:szCs w:val="24"/>
        </w:rPr>
        <w:t xml:space="preserve">World University </w:t>
      </w:r>
      <w:proofErr w:type="spellStart"/>
      <w:r w:rsidRPr="00137F77">
        <w:rPr>
          <w:rFonts w:ascii="Times New Roman" w:eastAsia="Times New Roman" w:hAnsi="Times New Roman" w:cs="Times New Roman"/>
          <w:b/>
          <w:bCs/>
          <w:i/>
          <w:iCs/>
          <w:sz w:val="24"/>
          <w:szCs w:val="24"/>
        </w:rPr>
        <w:t>Rankings</w:t>
      </w:r>
      <w:proofErr w:type="spellEnd"/>
      <w:r w:rsidRPr="00137F77">
        <w:rPr>
          <w:rFonts w:ascii="Times New Roman" w:eastAsia="Times New Roman" w:hAnsi="Times New Roman" w:cs="Times New Roman"/>
          <w:b/>
          <w:bCs/>
          <w:i/>
          <w:iCs/>
          <w:sz w:val="24"/>
          <w:szCs w:val="24"/>
        </w:rPr>
        <w:t xml:space="preserve"> </w:t>
      </w:r>
      <w:proofErr w:type="spellStart"/>
      <w:r w:rsidRPr="00137F77">
        <w:rPr>
          <w:rFonts w:ascii="Times New Roman" w:eastAsia="Times New Roman" w:hAnsi="Times New Roman" w:cs="Times New Roman"/>
          <w:b/>
          <w:bCs/>
          <w:i/>
          <w:iCs/>
          <w:sz w:val="24"/>
          <w:szCs w:val="24"/>
        </w:rPr>
        <w:t>by</w:t>
      </w:r>
      <w:proofErr w:type="spellEnd"/>
      <w:r w:rsidRPr="00137F77">
        <w:rPr>
          <w:rFonts w:ascii="Times New Roman" w:eastAsia="Times New Roman" w:hAnsi="Times New Roman" w:cs="Times New Roman"/>
          <w:b/>
          <w:bCs/>
          <w:i/>
          <w:iCs/>
          <w:sz w:val="24"/>
          <w:szCs w:val="24"/>
        </w:rPr>
        <w:t xml:space="preserve"> </w:t>
      </w:r>
      <w:proofErr w:type="spellStart"/>
      <w:r w:rsidRPr="00137F77">
        <w:rPr>
          <w:rFonts w:ascii="Times New Roman" w:eastAsia="Times New Roman" w:hAnsi="Times New Roman" w:cs="Times New Roman"/>
          <w:b/>
          <w:bCs/>
          <w:i/>
          <w:iCs/>
          <w:sz w:val="24"/>
          <w:szCs w:val="24"/>
        </w:rPr>
        <w:t>Subjec</w:t>
      </w:r>
      <w:proofErr w:type="spellEnd"/>
      <w:r w:rsidR="007129A1">
        <w:rPr>
          <w:rFonts w:ascii="Times New Roman" w:eastAsia="Times New Roman" w:hAnsi="Times New Roman" w:cs="Times New Roman"/>
          <w:b/>
          <w:bCs/>
          <w:i/>
          <w:iCs/>
          <w:sz w:val="24"/>
          <w:szCs w:val="24"/>
          <w:lang w:val="ro-RO"/>
        </w:rPr>
        <w:t>t 2024</w:t>
      </w:r>
      <w:r w:rsidRPr="00137F77">
        <w:rPr>
          <w:rFonts w:ascii="Times New Roman" w:eastAsia="Times New Roman" w:hAnsi="Times New Roman" w:cs="Times New Roman"/>
          <w:sz w:val="24"/>
          <w:szCs w:val="24"/>
          <w:lang w:val="ro-RO"/>
        </w:rPr>
        <w:t>, alături de Universitatea „Babeș-Bolyai” din Cluj-Napoca și de Universitatea „Alexandru Ioan Cuza” din Iași.</w:t>
      </w:r>
    </w:p>
    <w:p w14:paraId="596A2C84" w14:textId="77777777" w:rsidR="00137F77" w:rsidRPr="00137F77" w:rsidRDefault="00137F77" w:rsidP="007129A1">
      <w:pPr>
        <w:spacing w:before="120" w:after="120" w:line="288" w:lineRule="auto"/>
        <w:jc w:val="both"/>
        <w:rPr>
          <w:rFonts w:ascii="Times New Roman" w:eastAsia="Times New Roman" w:hAnsi="Times New Roman" w:cs="Times New Roman"/>
          <w:sz w:val="24"/>
          <w:szCs w:val="24"/>
          <w:lang w:val="ro-RO"/>
        </w:rPr>
      </w:pPr>
      <w:r w:rsidRPr="00137F77">
        <w:rPr>
          <w:rFonts w:ascii="Times New Roman" w:eastAsia="Times New Roman" w:hAnsi="Times New Roman" w:cs="Times New Roman"/>
          <w:sz w:val="24"/>
          <w:szCs w:val="24"/>
          <w:lang w:val="ro-RO"/>
        </w:rPr>
        <w:t xml:space="preserve">Nu în ultimul rând, Universitatea din București ocupă prima poziție în clasamentul realizat de THE și în ceea ce privește domeniul </w:t>
      </w:r>
      <w:r w:rsidRPr="00137F77">
        <w:rPr>
          <w:rFonts w:ascii="Times New Roman" w:eastAsia="Times New Roman" w:hAnsi="Times New Roman" w:cs="Times New Roman"/>
          <w:b/>
          <w:bCs/>
          <w:i/>
          <w:iCs/>
          <w:sz w:val="24"/>
          <w:szCs w:val="24"/>
          <w:lang w:val="ro-RO"/>
        </w:rPr>
        <w:t>Științelor sociale</w:t>
      </w:r>
      <w:r w:rsidRPr="00137F77">
        <w:rPr>
          <w:rFonts w:ascii="Times New Roman" w:eastAsia="Times New Roman" w:hAnsi="Times New Roman" w:cs="Times New Roman"/>
          <w:sz w:val="24"/>
          <w:szCs w:val="24"/>
          <w:lang w:val="ro-RO"/>
        </w:rPr>
        <w:t xml:space="preserve"> (Social </w:t>
      </w:r>
      <w:proofErr w:type="spellStart"/>
      <w:r w:rsidRPr="00137F77">
        <w:rPr>
          <w:rFonts w:ascii="Times New Roman" w:eastAsia="Times New Roman" w:hAnsi="Times New Roman" w:cs="Times New Roman"/>
          <w:sz w:val="24"/>
          <w:szCs w:val="24"/>
          <w:lang w:val="ro-RO"/>
        </w:rPr>
        <w:t>sciences</w:t>
      </w:r>
      <w:proofErr w:type="spellEnd"/>
      <w:r w:rsidRPr="00137F77">
        <w:rPr>
          <w:rFonts w:ascii="Times New Roman" w:eastAsia="Times New Roman" w:hAnsi="Times New Roman" w:cs="Times New Roman"/>
          <w:sz w:val="24"/>
          <w:szCs w:val="24"/>
          <w:lang w:val="ro-RO"/>
        </w:rPr>
        <w:t>) împreună cu Universitatea „Babeș-Bolyai” din Cluj-Napoca, Academia de Studii Economice din București, Universitatea „Lucian Blaga” din Sibiu și Universitatea de Vest din Timișoara.</w:t>
      </w:r>
    </w:p>
    <w:p w14:paraId="37C1920F" w14:textId="6732442B" w:rsidR="00137F77" w:rsidRPr="00137F77" w:rsidRDefault="00137F77" w:rsidP="007129A1">
      <w:pPr>
        <w:spacing w:before="120" w:after="120" w:line="288" w:lineRule="auto"/>
        <w:jc w:val="both"/>
        <w:rPr>
          <w:rFonts w:ascii="Times New Roman" w:eastAsia="Times New Roman" w:hAnsi="Times New Roman" w:cs="Times New Roman"/>
          <w:sz w:val="24"/>
          <w:szCs w:val="24"/>
          <w:lang w:val="ro-RO"/>
        </w:rPr>
      </w:pPr>
      <w:r w:rsidRPr="00137F77">
        <w:rPr>
          <w:rFonts w:ascii="Times New Roman" w:eastAsia="Times New Roman" w:hAnsi="Times New Roman" w:cs="Times New Roman"/>
          <w:sz w:val="24"/>
          <w:szCs w:val="24"/>
          <w:lang w:val="ro-RO"/>
        </w:rPr>
        <w:t>De altfel, Universitatea din București este prezentă în 7 dintre cele 11 domenii analizate</w:t>
      </w:r>
      <w:r w:rsidR="007129A1">
        <w:rPr>
          <w:rFonts w:ascii="Times New Roman" w:eastAsia="Times New Roman" w:hAnsi="Times New Roman" w:cs="Times New Roman"/>
          <w:sz w:val="24"/>
          <w:szCs w:val="24"/>
          <w:lang w:val="ro-RO"/>
        </w:rPr>
        <w:t>, celor de mai sus adăugându-li-se</w:t>
      </w:r>
      <w:r w:rsidRPr="00137F77">
        <w:rPr>
          <w:rFonts w:ascii="Times New Roman" w:eastAsia="Times New Roman" w:hAnsi="Times New Roman" w:cs="Times New Roman"/>
          <w:sz w:val="24"/>
          <w:szCs w:val="24"/>
          <w:lang w:val="ro-RO"/>
        </w:rPr>
        <w:t xml:space="preserve"> </w:t>
      </w:r>
      <w:r w:rsidRPr="007129A1">
        <w:rPr>
          <w:rFonts w:ascii="Times New Roman" w:eastAsia="Times New Roman" w:hAnsi="Times New Roman" w:cs="Times New Roman"/>
          <w:b/>
          <w:bCs/>
          <w:i/>
          <w:iCs/>
          <w:sz w:val="24"/>
          <w:szCs w:val="24"/>
          <w:lang w:val="ro-RO"/>
        </w:rPr>
        <w:t>Științele vieții</w:t>
      </w:r>
      <w:r w:rsidRPr="007129A1">
        <w:rPr>
          <w:rFonts w:ascii="Times New Roman" w:eastAsia="Times New Roman" w:hAnsi="Times New Roman" w:cs="Times New Roman"/>
          <w:i/>
          <w:iCs/>
          <w:sz w:val="24"/>
          <w:szCs w:val="24"/>
          <w:lang w:val="ro-RO"/>
        </w:rPr>
        <w:t xml:space="preserve"> </w:t>
      </w:r>
      <w:r w:rsidRPr="00137F77">
        <w:rPr>
          <w:rFonts w:ascii="Times New Roman" w:eastAsia="Times New Roman" w:hAnsi="Times New Roman" w:cs="Times New Roman"/>
          <w:sz w:val="24"/>
          <w:szCs w:val="24"/>
          <w:lang w:val="ro-RO"/>
        </w:rPr>
        <w:t xml:space="preserve">(Life </w:t>
      </w:r>
      <w:proofErr w:type="spellStart"/>
      <w:r w:rsidRPr="00137F77">
        <w:rPr>
          <w:rFonts w:ascii="Times New Roman" w:eastAsia="Times New Roman" w:hAnsi="Times New Roman" w:cs="Times New Roman"/>
          <w:sz w:val="24"/>
          <w:szCs w:val="24"/>
          <w:lang w:val="ro-RO"/>
        </w:rPr>
        <w:t>sciences</w:t>
      </w:r>
      <w:proofErr w:type="spellEnd"/>
      <w:r w:rsidRPr="00137F77">
        <w:rPr>
          <w:rFonts w:ascii="Times New Roman" w:eastAsia="Times New Roman" w:hAnsi="Times New Roman" w:cs="Times New Roman"/>
          <w:sz w:val="24"/>
          <w:szCs w:val="24"/>
          <w:lang w:val="ro-RO"/>
        </w:rPr>
        <w:t xml:space="preserve">) și </w:t>
      </w:r>
      <w:r w:rsidRPr="007129A1">
        <w:rPr>
          <w:rFonts w:ascii="Times New Roman" w:eastAsia="Times New Roman" w:hAnsi="Times New Roman" w:cs="Times New Roman"/>
          <w:b/>
          <w:bCs/>
          <w:i/>
          <w:iCs/>
          <w:sz w:val="24"/>
          <w:szCs w:val="24"/>
          <w:lang w:val="ro-RO"/>
        </w:rPr>
        <w:t>Științele fizice</w:t>
      </w:r>
      <w:r w:rsidRPr="007129A1">
        <w:rPr>
          <w:rFonts w:ascii="Times New Roman" w:eastAsia="Times New Roman" w:hAnsi="Times New Roman" w:cs="Times New Roman"/>
          <w:i/>
          <w:iCs/>
          <w:sz w:val="24"/>
          <w:szCs w:val="24"/>
          <w:lang w:val="ro-RO"/>
        </w:rPr>
        <w:t xml:space="preserve"> </w:t>
      </w:r>
      <w:r w:rsidRPr="00137F77">
        <w:rPr>
          <w:rFonts w:ascii="Times New Roman" w:eastAsia="Times New Roman" w:hAnsi="Times New Roman" w:cs="Times New Roman"/>
          <w:sz w:val="24"/>
          <w:szCs w:val="24"/>
          <w:lang w:val="ro-RO"/>
        </w:rPr>
        <w:t>(</w:t>
      </w:r>
      <w:proofErr w:type="spellStart"/>
      <w:r w:rsidRPr="00137F77">
        <w:rPr>
          <w:rFonts w:ascii="Times New Roman" w:eastAsia="Times New Roman" w:hAnsi="Times New Roman" w:cs="Times New Roman"/>
          <w:sz w:val="24"/>
          <w:szCs w:val="24"/>
          <w:lang w:val="ro-RO"/>
        </w:rPr>
        <w:t>Physical</w:t>
      </w:r>
      <w:proofErr w:type="spellEnd"/>
      <w:r w:rsidRPr="00137F77">
        <w:rPr>
          <w:rFonts w:ascii="Times New Roman" w:eastAsia="Times New Roman" w:hAnsi="Times New Roman" w:cs="Times New Roman"/>
          <w:sz w:val="24"/>
          <w:szCs w:val="24"/>
          <w:lang w:val="ro-RO"/>
        </w:rPr>
        <w:t xml:space="preserve"> </w:t>
      </w:r>
      <w:proofErr w:type="spellStart"/>
      <w:r w:rsidRPr="00137F77">
        <w:rPr>
          <w:rFonts w:ascii="Times New Roman" w:eastAsia="Times New Roman" w:hAnsi="Times New Roman" w:cs="Times New Roman"/>
          <w:sz w:val="24"/>
          <w:szCs w:val="24"/>
          <w:lang w:val="ro-RO"/>
        </w:rPr>
        <w:t>sciences</w:t>
      </w:r>
      <w:proofErr w:type="spellEnd"/>
      <w:r w:rsidRPr="00137F77">
        <w:rPr>
          <w:rFonts w:ascii="Times New Roman" w:eastAsia="Times New Roman" w:hAnsi="Times New Roman" w:cs="Times New Roman"/>
          <w:sz w:val="24"/>
          <w:szCs w:val="24"/>
          <w:lang w:val="ro-RO"/>
        </w:rPr>
        <w:t>), domenii în care Universitatea din București obține, constant, rezultate foarte bune.</w:t>
      </w:r>
      <w:r>
        <w:rPr>
          <w:rFonts w:ascii="Times New Roman" w:eastAsia="Times New Roman" w:hAnsi="Times New Roman" w:cs="Times New Roman"/>
          <w:sz w:val="24"/>
          <w:szCs w:val="24"/>
          <w:lang w:val="ro-RO"/>
        </w:rPr>
        <w:t xml:space="preserve"> </w:t>
      </w:r>
      <w:r w:rsidRPr="00137F77">
        <w:rPr>
          <w:rFonts w:ascii="Times New Roman" w:eastAsia="Times New Roman" w:hAnsi="Times New Roman" w:cs="Times New Roman"/>
          <w:sz w:val="24"/>
          <w:szCs w:val="24"/>
          <w:lang w:val="ro-RO"/>
        </w:rPr>
        <w:t xml:space="preserve">Universitatea din București nu apare în </w:t>
      </w:r>
      <w:proofErr w:type="spellStart"/>
      <w:r w:rsidRPr="00137F77">
        <w:rPr>
          <w:rFonts w:ascii="Times New Roman" w:eastAsia="Times New Roman" w:hAnsi="Times New Roman" w:cs="Times New Roman"/>
          <w:sz w:val="24"/>
          <w:szCs w:val="24"/>
          <w:lang w:val="ro-RO"/>
        </w:rPr>
        <w:t>ranking</w:t>
      </w:r>
      <w:proofErr w:type="spellEnd"/>
      <w:r w:rsidR="007129A1">
        <w:rPr>
          <w:rFonts w:ascii="Times New Roman" w:eastAsia="Times New Roman" w:hAnsi="Times New Roman" w:cs="Times New Roman"/>
          <w:sz w:val="24"/>
          <w:szCs w:val="24"/>
          <w:lang w:val="ro-RO"/>
        </w:rPr>
        <w:t xml:space="preserve"> în domeniile </w:t>
      </w:r>
      <w:r w:rsidRPr="00137F77">
        <w:rPr>
          <w:rFonts w:ascii="Times New Roman" w:eastAsia="Times New Roman" w:hAnsi="Times New Roman" w:cs="Times New Roman"/>
          <w:sz w:val="24"/>
          <w:szCs w:val="24"/>
          <w:lang w:val="ro-RO"/>
        </w:rPr>
        <w:t>în care</w:t>
      </w:r>
      <w:r w:rsidR="007129A1">
        <w:rPr>
          <w:rFonts w:ascii="Times New Roman" w:eastAsia="Times New Roman" w:hAnsi="Times New Roman" w:cs="Times New Roman"/>
          <w:sz w:val="24"/>
          <w:szCs w:val="24"/>
          <w:lang w:val="ro-RO"/>
        </w:rPr>
        <w:t xml:space="preserve"> fie</w:t>
      </w:r>
      <w:r w:rsidRPr="00137F77">
        <w:rPr>
          <w:rFonts w:ascii="Times New Roman" w:eastAsia="Times New Roman" w:hAnsi="Times New Roman" w:cs="Times New Roman"/>
          <w:sz w:val="24"/>
          <w:szCs w:val="24"/>
          <w:lang w:val="ro-RO"/>
        </w:rPr>
        <w:t xml:space="preserve"> instituția nu deține programe de studii (de exemplu, Științe medicale), fie</w:t>
      </w:r>
      <w:r w:rsidR="007129A1">
        <w:rPr>
          <w:rFonts w:ascii="Times New Roman" w:eastAsia="Times New Roman" w:hAnsi="Times New Roman" w:cs="Times New Roman"/>
          <w:sz w:val="24"/>
          <w:szCs w:val="24"/>
          <w:lang w:val="ro-RO"/>
        </w:rPr>
        <w:t xml:space="preserve"> în</w:t>
      </w:r>
      <w:r w:rsidRPr="00137F77">
        <w:rPr>
          <w:rFonts w:ascii="Times New Roman" w:eastAsia="Times New Roman" w:hAnsi="Times New Roman" w:cs="Times New Roman"/>
          <w:sz w:val="24"/>
          <w:szCs w:val="24"/>
          <w:lang w:val="ro-RO"/>
        </w:rPr>
        <w:t xml:space="preserve"> cele în care există publicații ale cadrelor didactice neincluse în clasament pentru că numărul lor nu a atins pragul minim pentru a fi clasificate.</w:t>
      </w:r>
    </w:p>
    <w:p w14:paraId="00000019" w14:textId="722D7CC0" w:rsidR="00E81F07" w:rsidRPr="00107C64" w:rsidRDefault="007129A1" w:rsidP="00DD56AE">
      <w:pPr>
        <w:spacing w:before="120" w:after="120" w:line="288"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137F77" w:rsidRPr="00137F77">
        <w:rPr>
          <w:rFonts w:ascii="Times New Roman" w:eastAsia="Times New Roman" w:hAnsi="Times New Roman" w:cs="Times New Roman"/>
          <w:sz w:val="24"/>
          <w:szCs w:val="24"/>
          <w:lang w:val="ro-RO"/>
        </w:rPr>
        <w:t xml:space="preserve">lasamentul </w:t>
      </w:r>
      <w:r w:rsidR="00137F77" w:rsidRPr="00137F77">
        <w:rPr>
          <w:rFonts w:ascii="Times New Roman" w:eastAsia="Times New Roman" w:hAnsi="Times New Roman" w:cs="Times New Roman"/>
          <w:b/>
          <w:bCs/>
          <w:i/>
          <w:iCs/>
          <w:sz w:val="24"/>
          <w:szCs w:val="24"/>
        </w:rPr>
        <w:t xml:space="preserve">World University </w:t>
      </w:r>
      <w:proofErr w:type="spellStart"/>
      <w:r w:rsidR="00137F77" w:rsidRPr="00137F77">
        <w:rPr>
          <w:rFonts w:ascii="Times New Roman" w:eastAsia="Times New Roman" w:hAnsi="Times New Roman" w:cs="Times New Roman"/>
          <w:b/>
          <w:bCs/>
          <w:i/>
          <w:iCs/>
          <w:sz w:val="24"/>
          <w:szCs w:val="24"/>
        </w:rPr>
        <w:t>Rankings</w:t>
      </w:r>
      <w:proofErr w:type="spellEnd"/>
      <w:r w:rsidR="00137F77" w:rsidRPr="00137F77">
        <w:rPr>
          <w:rFonts w:ascii="Times New Roman" w:eastAsia="Times New Roman" w:hAnsi="Times New Roman" w:cs="Times New Roman"/>
          <w:b/>
          <w:bCs/>
          <w:i/>
          <w:iCs/>
          <w:sz w:val="24"/>
          <w:szCs w:val="24"/>
        </w:rPr>
        <w:t xml:space="preserve"> </w:t>
      </w:r>
      <w:proofErr w:type="spellStart"/>
      <w:r w:rsidR="00137F77" w:rsidRPr="00137F77">
        <w:rPr>
          <w:rFonts w:ascii="Times New Roman" w:eastAsia="Times New Roman" w:hAnsi="Times New Roman" w:cs="Times New Roman"/>
          <w:b/>
          <w:bCs/>
          <w:i/>
          <w:iCs/>
          <w:sz w:val="24"/>
          <w:szCs w:val="24"/>
        </w:rPr>
        <w:t>by</w:t>
      </w:r>
      <w:proofErr w:type="spellEnd"/>
      <w:r w:rsidR="00137F77" w:rsidRPr="00137F77">
        <w:rPr>
          <w:rFonts w:ascii="Times New Roman" w:eastAsia="Times New Roman" w:hAnsi="Times New Roman" w:cs="Times New Roman"/>
          <w:b/>
          <w:bCs/>
          <w:i/>
          <w:iCs/>
          <w:sz w:val="24"/>
          <w:szCs w:val="24"/>
        </w:rPr>
        <w:t xml:space="preserve"> </w:t>
      </w:r>
      <w:proofErr w:type="spellStart"/>
      <w:r w:rsidR="00137F77" w:rsidRPr="00137F77">
        <w:rPr>
          <w:rFonts w:ascii="Times New Roman" w:eastAsia="Times New Roman" w:hAnsi="Times New Roman" w:cs="Times New Roman"/>
          <w:b/>
          <w:bCs/>
          <w:i/>
          <w:iCs/>
          <w:sz w:val="24"/>
          <w:szCs w:val="24"/>
        </w:rPr>
        <w:t>Subject</w:t>
      </w:r>
      <w:proofErr w:type="spellEnd"/>
      <w:r w:rsidR="00171A29">
        <w:rPr>
          <w:rFonts w:ascii="Times New Roman" w:eastAsia="Times New Roman" w:hAnsi="Times New Roman" w:cs="Times New Roman"/>
          <w:b/>
          <w:bCs/>
          <w:i/>
          <w:iCs/>
          <w:sz w:val="24"/>
          <w:szCs w:val="24"/>
          <w:lang w:val="ro-RO"/>
        </w:rPr>
        <w:t xml:space="preserve"> </w:t>
      </w:r>
      <w:r w:rsidR="00171A29" w:rsidRPr="00137F77">
        <w:rPr>
          <w:rFonts w:ascii="Times New Roman" w:eastAsia="Times New Roman" w:hAnsi="Times New Roman" w:cs="Times New Roman"/>
          <w:b/>
          <w:bCs/>
          <w:i/>
          <w:iCs/>
          <w:sz w:val="24"/>
          <w:szCs w:val="24"/>
        </w:rPr>
        <w:t>202</w:t>
      </w:r>
      <w:r w:rsidR="00171A29" w:rsidRPr="00137F77">
        <w:rPr>
          <w:rFonts w:ascii="Times New Roman" w:eastAsia="Times New Roman" w:hAnsi="Times New Roman" w:cs="Times New Roman"/>
          <w:b/>
          <w:bCs/>
          <w:i/>
          <w:iCs/>
          <w:sz w:val="24"/>
          <w:szCs w:val="24"/>
          <w:lang w:val="ro-RO"/>
        </w:rPr>
        <w:t>4</w:t>
      </w:r>
      <w:r w:rsidR="00171A29" w:rsidRPr="00137F77">
        <w:rPr>
          <w:rFonts w:ascii="Times New Roman" w:eastAsia="Times New Roman" w:hAnsi="Times New Roman" w:cs="Times New Roman"/>
          <w:b/>
          <w:bCs/>
          <w:i/>
          <w:iCs/>
          <w:sz w:val="24"/>
          <w:szCs w:val="24"/>
        </w:rPr>
        <w:t xml:space="preserve"> </w:t>
      </w:r>
      <w:r w:rsidR="00137F77" w:rsidRPr="00137F77">
        <w:rPr>
          <w:rFonts w:ascii="Times New Roman" w:eastAsia="Times New Roman" w:hAnsi="Times New Roman" w:cs="Times New Roman"/>
          <w:sz w:val="24"/>
          <w:szCs w:val="24"/>
          <w:lang w:val="ro-RO"/>
        </w:rPr>
        <w:t xml:space="preserve"> este realizat pornind atât de la datele generale raportate de universități (resurse umane, studenți, absolvenți, resurse financiare), cât și având în vedere informații obținute din surse deschise (cercetare, citări, colaborări internaționale).</w:t>
      </w:r>
      <w:r w:rsidR="00137F77">
        <w:rPr>
          <w:rFonts w:ascii="Times New Roman" w:eastAsia="Times New Roman" w:hAnsi="Times New Roman" w:cs="Times New Roman"/>
          <w:sz w:val="24"/>
          <w:szCs w:val="24"/>
          <w:lang w:val="ro-RO"/>
        </w:rPr>
        <w:t xml:space="preserve"> </w:t>
      </w:r>
      <w:r w:rsidR="00137F77" w:rsidRPr="00137F77">
        <w:rPr>
          <w:rFonts w:ascii="Times New Roman" w:eastAsia="Times New Roman" w:hAnsi="Times New Roman" w:cs="Times New Roman"/>
          <w:sz w:val="24"/>
          <w:szCs w:val="24"/>
          <w:lang w:val="ro-RO"/>
        </w:rPr>
        <w:t>Mai multe detalii cu privire la</w:t>
      </w:r>
      <w:r w:rsidR="00171A29">
        <w:rPr>
          <w:rFonts w:ascii="Times New Roman" w:eastAsia="Times New Roman" w:hAnsi="Times New Roman" w:cs="Times New Roman"/>
          <w:sz w:val="24"/>
          <w:szCs w:val="24"/>
          <w:lang w:val="ro-RO"/>
        </w:rPr>
        <w:t xml:space="preserve"> clasamentul</w:t>
      </w:r>
      <w:r w:rsidR="00137F77" w:rsidRPr="00137F77">
        <w:rPr>
          <w:rFonts w:ascii="Times New Roman" w:eastAsia="Times New Roman" w:hAnsi="Times New Roman" w:cs="Times New Roman"/>
          <w:sz w:val="24"/>
          <w:szCs w:val="24"/>
          <w:lang w:val="ro-RO"/>
        </w:rPr>
        <w:t xml:space="preserve"> </w:t>
      </w:r>
      <w:r w:rsidR="00171A29" w:rsidRPr="00137F77">
        <w:rPr>
          <w:rFonts w:ascii="Times New Roman" w:eastAsia="Times New Roman" w:hAnsi="Times New Roman" w:cs="Times New Roman"/>
          <w:b/>
          <w:bCs/>
          <w:i/>
          <w:iCs/>
          <w:sz w:val="24"/>
          <w:szCs w:val="24"/>
        </w:rPr>
        <w:t xml:space="preserve">World University </w:t>
      </w:r>
      <w:proofErr w:type="spellStart"/>
      <w:r w:rsidR="00171A29" w:rsidRPr="00137F77">
        <w:rPr>
          <w:rFonts w:ascii="Times New Roman" w:eastAsia="Times New Roman" w:hAnsi="Times New Roman" w:cs="Times New Roman"/>
          <w:b/>
          <w:bCs/>
          <w:i/>
          <w:iCs/>
          <w:sz w:val="24"/>
          <w:szCs w:val="24"/>
        </w:rPr>
        <w:t>Rankings</w:t>
      </w:r>
      <w:proofErr w:type="spellEnd"/>
      <w:r w:rsidR="00171A29" w:rsidRPr="00137F77">
        <w:rPr>
          <w:rFonts w:ascii="Times New Roman" w:eastAsia="Times New Roman" w:hAnsi="Times New Roman" w:cs="Times New Roman"/>
          <w:b/>
          <w:bCs/>
          <w:i/>
          <w:iCs/>
          <w:sz w:val="24"/>
          <w:szCs w:val="24"/>
        </w:rPr>
        <w:t xml:space="preserve"> </w:t>
      </w:r>
      <w:proofErr w:type="spellStart"/>
      <w:r w:rsidR="00171A29" w:rsidRPr="00137F77">
        <w:rPr>
          <w:rFonts w:ascii="Times New Roman" w:eastAsia="Times New Roman" w:hAnsi="Times New Roman" w:cs="Times New Roman"/>
          <w:b/>
          <w:bCs/>
          <w:i/>
          <w:iCs/>
          <w:sz w:val="24"/>
          <w:szCs w:val="24"/>
        </w:rPr>
        <w:t>by</w:t>
      </w:r>
      <w:proofErr w:type="spellEnd"/>
      <w:r w:rsidR="00171A29" w:rsidRPr="00137F77">
        <w:rPr>
          <w:rFonts w:ascii="Times New Roman" w:eastAsia="Times New Roman" w:hAnsi="Times New Roman" w:cs="Times New Roman"/>
          <w:b/>
          <w:bCs/>
          <w:i/>
          <w:iCs/>
          <w:sz w:val="24"/>
          <w:szCs w:val="24"/>
        </w:rPr>
        <w:t xml:space="preserve"> </w:t>
      </w:r>
      <w:proofErr w:type="spellStart"/>
      <w:r w:rsidR="00171A29" w:rsidRPr="00137F77">
        <w:rPr>
          <w:rFonts w:ascii="Times New Roman" w:eastAsia="Times New Roman" w:hAnsi="Times New Roman" w:cs="Times New Roman"/>
          <w:b/>
          <w:bCs/>
          <w:i/>
          <w:iCs/>
          <w:sz w:val="24"/>
          <w:szCs w:val="24"/>
        </w:rPr>
        <w:t>Subject</w:t>
      </w:r>
      <w:proofErr w:type="spellEnd"/>
      <w:r w:rsidR="00171A29">
        <w:rPr>
          <w:rFonts w:ascii="Times New Roman" w:eastAsia="Times New Roman" w:hAnsi="Times New Roman" w:cs="Times New Roman"/>
          <w:b/>
          <w:bCs/>
          <w:i/>
          <w:iCs/>
          <w:sz w:val="24"/>
          <w:szCs w:val="24"/>
          <w:lang w:val="ro-RO"/>
        </w:rPr>
        <w:t xml:space="preserve"> </w:t>
      </w:r>
      <w:r w:rsidR="00171A29" w:rsidRPr="00137F77">
        <w:rPr>
          <w:rFonts w:ascii="Times New Roman" w:eastAsia="Times New Roman" w:hAnsi="Times New Roman" w:cs="Times New Roman"/>
          <w:b/>
          <w:bCs/>
          <w:i/>
          <w:iCs/>
          <w:sz w:val="24"/>
          <w:szCs w:val="24"/>
        </w:rPr>
        <w:t>20</w:t>
      </w:r>
      <w:r w:rsidR="00171A29">
        <w:rPr>
          <w:rFonts w:ascii="Times New Roman" w:eastAsia="Times New Roman" w:hAnsi="Times New Roman" w:cs="Times New Roman"/>
          <w:b/>
          <w:bCs/>
          <w:i/>
          <w:iCs/>
          <w:sz w:val="24"/>
          <w:szCs w:val="24"/>
          <w:lang w:val="ro-RO"/>
        </w:rPr>
        <w:t xml:space="preserve">24 </w:t>
      </w:r>
      <w:r w:rsidR="00171A29">
        <w:rPr>
          <w:rFonts w:ascii="Times New Roman" w:eastAsia="Times New Roman" w:hAnsi="Times New Roman" w:cs="Times New Roman"/>
          <w:sz w:val="24"/>
          <w:szCs w:val="24"/>
          <w:lang w:val="ro-RO"/>
        </w:rPr>
        <w:t>r</w:t>
      </w:r>
      <w:proofErr w:type="spellStart"/>
      <w:r w:rsidR="00137F77" w:rsidRPr="00137F77">
        <w:rPr>
          <w:rFonts w:ascii="Times New Roman" w:eastAsia="Times New Roman" w:hAnsi="Times New Roman" w:cs="Times New Roman"/>
          <w:sz w:val="24"/>
          <w:szCs w:val="24"/>
        </w:rPr>
        <w:t>ealizat</w:t>
      </w:r>
      <w:proofErr w:type="spellEnd"/>
      <w:r w:rsidR="00137F77" w:rsidRPr="00137F77">
        <w:rPr>
          <w:rFonts w:ascii="Times New Roman" w:eastAsia="Times New Roman" w:hAnsi="Times New Roman" w:cs="Times New Roman"/>
          <w:sz w:val="24"/>
          <w:szCs w:val="24"/>
        </w:rPr>
        <w:t xml:space="preserve"> de </w:t>
      </w:r>
      <w:r w:rsidR="00137F77" w:rsidRPr="00137F77">
        <w:rPr>
          <w:rFonts w:ascii="Times New Roman" w:eastAsia="Times New Roman" w:hAnsi="Times New Roman" w:cs="Times New Roman"/>
          <w:i/>
          <w:iCs/>
          <w:sz w:val="24"/>
          <w:szCs w:val="24"/>
        </w:rPr>
        <w:t xml:space="preserve">Times </w:t>
      </w:r>
      <w:proofErr w:type="spellStart"/>
      <w:r w:rsidR="00137F77" w:rsidRPr="00137F77">
        <w:rPr>
          <w:rFonts w:ascii="Times New Roman" w:eastAsia="Times New Roman" w:hAnsi="Times New Roman" w:cs="Times New Roman"/>
          <w:i/>
          <w:iCs/>
          <w:sz w:val="24"/>
          <w:szCs w:val="24"/>
        </w:rPr>
        <w:t>Higher</w:t>
      </w:r>
      <w:proofErr w:type="spellEnd"/>
      <w:r w:rsidR="00137F77" w:rsidRPr="00137F77">
        <w:rPr>
          <w:rFonts w:ascii="Times New Roman" w:eastAsia="Times New Roman" w:hAnsi="Times New Roman" w:cs="Times New Roman"/>
          <w:i/>
          <w:iCs/>
          <w:sz w:val="24"/>
          <w:szCs w:val="24"/>
        </w:rPr>
        <w:t xml:space="preserve"> </w:t>
      </w:r>
      <w:proofErr w:type="spellStart"/>
      <w:r w:rsidR="00137F77" w:rsidRPr="00137F77">
        <w:rPr>
          <w:rFonts w:ascii="Times New Roman" w:eastAsia="Times New Roman" w:hAnsi="Times New Roman" w:cs="Times New Roman"/>
          <w:i/>
          <w:iCs/>
          <w:sz w:val="24"/>
          <w:szCs w:val="24"/>
        </w:rPr>
        <w:t>Education</w:t>
      </w:r>
      <w:proofErr w:type="spellEnd"/>
      <w:r w:rsidR="00137F77" w:rsidRPr="00137F77">
        <w:rPr>
          <w:rFonts w:ascii="Times New Roman" w:eastAsia="Times New Roman" w:hAnsi="Times New Roman" w:cs="Times New Roman"/>
          <w:i/>
          <w:iCs/>
          <w:sz w:val="24"/>
          <w:szCs w:val="24"/>
        </w:rPr>
        <w:t xml:space="preserve"> (THE</w:t>
      </w:r>
      <w:r w:rsidR="00137F77" w:rsidRPr="00137F77">
        <w:rPr>
          <w:rFonts w:ascii="Times New Roman" w:eastAsia="Times New Roman" w:hAnsi="Times New Roman" w:cs="Times New Roman"/>
          <w:i/>
          <w:iCs/>
          <w:sz w:val="24"/>
          <w:szCs w:val="24"/>
          <w:lang w:val="ro-RO"/>
        </w:rPr>
        <w:t>)</w:t>
      </w:r>
      <w:r w:rsidR="00137F77" w:rsidRPr="00137F77">
        <w:rPr>
          <w:rFonts w:ascii="Times New Roman" w:eastAsia="Times New Roman" w:hAnsi="Times New Roman" w:cs="Times New Roman"/>
          <w:sz w:val="24"/>
          <w:szCs w:val="24"/>
          <w:lang w:val="ro-RO"/>
        </w:rPr>
        <w:t xml:space="preserve"> sunt disponibile </w:t>
      </w:r>
      <w:hyperlink r:id="rId7" w:history="1">
        <w:r w:rsidR="00137F77" w:rsidRPr="00137F77">
          <w:rPr>
            <w:rStyle w:val="Hyperlink"/>
            <w:rFonts w:ascii="Times New Roman" w:eastAsia="Times New Roman" w:hAnsi="Times New Roman" w:cs="Times New Roman"/>
            <w:b/>
            <w:bCs/>
            <w:sz w:val="24"/>
            <w:szCs w:val="24"/>
            <w:lang w:val="ro-RO"/>
          </w:rPr>
          <w:t>aici</w:t>
        </w:r>
      </w:hyperlink>
      <w:r w:rsidR="00137F77" w:rsidRPr="00137F77">
        <w:rPr>
          <w:rFonts w:ascii="Times New Roman" w:eastAsia="Times New Roman" w:hAnsi="Times New Roman" w:cs="Times New Roman"/>
          <w:sz w:val="24"/>
          <w:szCs w:val="24"/>
          <w:lang w:val="ro-RO"/>
        </w:rPr>
        <w:t xml:space="preserve">. </w:t>
      </w:r>
      <w:r w:rsidR="00332F72" w:rsidRPr="00107C64">
        <w:rPr>
          <w:rFonts w:ascii="Times New Roman" w:eastAsia="Times New Roman" w:hAnsi="Times New Roman" w:cs="Times New Roman"/>
          <w:sz w:val="24"/>
          <w:szCs w:val="24"/>
          <w:lang w:val="ro-RO"/>
        </w:rPr>
        <w:t xml:space="preserve"> </w:t>
      </w:r>
    </w:p>
    <w:sectPr w:rsidR="00E81F07" w:rsidRPr="00107C64" w:rsidSect="007129A1">
      <w:headerReference w:type="default" r:id="rId8"/>
      <w:pgSz w:w="11909" w:h="16834"/>
      <w:pgMar w:top="993" w:right="1440" w:bottom="1711"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9BFA" w14:textId="77777777" w:rsidR="001967B6" w:rsidRDefault="001967B6">
      <w:pPr>
        <w:spacing w:line="240" w:lineRule="auto"/>
      </w:pPr>
      <w:r>
        <w:separator/>
      </w:r>
    </w:p>
  </w:endnote>
  <w:endnote w:type="continuationSeparator" w:id="0">
    <w:p w14:paraId="337A3F25" w14:textId="77777777" w:rsidR="001967B6" w:rsidRDefault="00196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04FF" w14:textId="77777777" w:rsidR="001967B6" w:rsidRDefault="001967B6">
      <w:pPr>
        <w:spacing w:line="240" w:lineRule="auto"/>
      </w:pPr>
      <w:r>
        <w:separator/>
      </w:r>
    </w:p>
  </w:footnote>
  <w:footnote w:type="continuationSeparator" w:id="0">
    <w:p w14:paraId="5E9CE2BE" w14:textId="77777777" w:rsidR="001967B6" w:rsidRDefault="00196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395C1E1E" w:rsidR="00E81F07" w:rsidRDefault="00E81F07" w:rsidP="006616FF">
    <w:pPr>
      <w:ind w:hanging="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F07"/>
    <w:rsid w:val="000817AF"/>
    <w:rsid w:val="00107C64"/>
    <w:rsid w:val="00137F77"/>
    <w:rsid w:val="00142AFF"/>
    <w:rsid w:val="001504BA"/>
    <w:rsid w:val="00171A29"/>
    <w:rsid w:val="001768D5"/>
    <w:rsid w:val="001967B6"/>
    <w:rsid w:val="001D7BD3"/>
    <w:rsid w:val="00224D80"/>
    <w:rsid w:val="00235D24"/>
    <w:rsid w:val="002A011E"/>
    <w:rsid w:val="002C7CDB"/>
    <w:rsid w:val="0031241B"/>
    <w:rsid w:val="00332F72"/>
    <w:rsid w:val="003459BC"/>
    <w:rsid w:val="003D0A74"/>
    <w:rsid w:val="003F2263"/>
    <w:rsid w:val="00404FD2"/>
    <w:rsid w:val="00446464"/>
    <w:rsid w:val="0047508B"/>
    <w:rsid w:val="004F1FCD"/>
    <w:rsid w:val="005D6AB1"/>
    <w:rsid w:val="006616FF"/>
    <w:rsid w:val="006E2350"/>
    <w:rsid w:val="007129A1"/>
    <w:rsid w:val="007536F6"/>
    <w:rsid w:val="0078481D"/>
    <w:rsid w:val="007C14D5"/>
    <w:rsid w:val="007F628F"/>
    <w:rsid w:val="0084369C"/>
    <w:rsid w:val="00920C35"/>
    <w:rsid w:val="00953439"/>
    <w:rsid w:val="009F0DE8"/>
    <w:rsid w:val="009F4BDD"/>
    <w:rsid w:val="00A60151"/>
    <w:rsid w:val="00AE27BB"/>
    <w:rsid w:val="00B20668"/>
    <w:rsid w:val="00B85193"/>
    <w:rsid w:val="00BD4C7F"/>
    <w:rsid w:val="00C00BDE"/>
    <w:rsid w:val="00C401ED"/>
    <w:rsid w:val="00CA2A7B"/>
    <w:rsid w:val="00D05FF6"/>
    <w:rsid w:val="00D25E5F"/>
    <w:rsid w:val="00D778E7"/>
    <w:rsid w:val="00D87A3B"/>
    <w:rsid w:val="00DA6E88"/>
    <w:rsid w:val="00DD56AE"/>
    <w:rsid w:val="00E33050"/>
    <w:rsid w:val="00E51364"/>
    <w:rsid w:val="00E81F07"/>
    <w:rsid w:val="00ED5B57"/>
    <w:rsid w:val="00F53439"/>
    <w:rsid w:val="00F53DF3"/>
    <w:rsid w:val="00FA58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FAED"/>
  <w15:docId w15:val="{80A4E415-9D41-41D6-B907-1A389FF8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16FF"/>
    <w:pPr>
      <w:tabs>
        <w:tab w:val="center" w:pos="4536"/>
        <w:tab w:val="right" w:pos="9072"/>
      </w:tabs>
      <w:spacing w:line="240" w:lineRule="auto"/>
    </w:pPr>
  </w:style>
  <w:style w:type="character" w:customStyle="1" w:styleId="HeaderChar">
    <w:name w:val="Header Char"/>
    <w:basedOn w:val="DefaultParagraphFont"/>
    <w:link w:val="Header"/>
    <w:uiPriority w:val="99"/>
    <w:rsid w:val="006616FF"/>
  </w:style>
  <w:style w:type="paragraph" w:styleId="Footer">
    <w:name w:val="footer"/>
    <w:basedOn w:val="Normal"/>
    <w:link w:val="FooterChar"/>
    <w:uiPriority w:val="99"/>
    <w:unhideWhenUsed/>
    <w:rsid w:val="006616FF"/>
    <w:pPr>
      <w:tabs>
        <w:tab w:val="center" w:pos="4536"/>
        <w:tab w:val="right" w:pos="9072"/>
      </w:tabs>
      <w:spacing w:line="240" w:lineRule="auto"/>
    </w:pPr>
  </w:style>
  <w:style w:type="character" w:customStyle="1" w:styleId="FooterChar">
    <w:name w:val="Footer Char"/>
    <w:basedOn w:val="DefaultParagraphFont"/>
    <w:link w:val="Footer"/>
    <w:uiPriority w:val="99"/>
    <w:rsid w:val="006616FF"/>
  </w:style>
  <w:style w:type="character" w:styleId="Hyperlink">
    <w:name w:val="Hyperlink"/>
    <w:basedOn w:val="DefaultParagraphFont"/>
    <w:uiPriority w:val="99"/>
    <w:unhideWhenUsed/>
    <w:rsid w:val="00332F72"/>
    <w:rPr>
      <w:color w:val="0000FF" w:themeColor="hyperlink"/>
      <w:u w:val="single"/>
    </w:rPr>
  </w:style>
  <w:style w:type="character" w:customStyle="1" w:styleId="UnresolvedMention1">
    <w:name w:val="Unresolved Mention1"/>
    <w:basedOn w:val="DefaultParagraphFont"/>
    <w:uiPriority w:val="99"/>
    <w:semiHidden/>
    <w:unhideWhenUsed/>
    <w:rsid w:val="00332F72"/>
    <w:rPr>
      <w:color w:val="605E5C"/>
      <w:shd w:val="clear" w:color="auto" w:fill="E1DFDD"/>
    </w:rPr>
  </w:style>
  <w:style w:type="paragraph" w:styleId="NormalWeb">
    <w:name w:val="Normal (Web)"/>
    <w:basedOn w:val="Normal"/>
    <w:uiPriority w:val="99"/>
    <w:semiHidden/>
    <w:unhideWhenUsed/>
    <w:rsid w:val="00107C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C00B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BDE"/>
    <w:rPr>
      <w:rFonts w:ascii="Tahoma" w:hAnsi="Tahoma" w:cs="Tahoma"/>
      <w:sz w:val="16"/>
      <w:szCs w:val="16"/>
    </w:rPr>
  </w:style>
  <w:style w:type="character" w:styleId="UnresolvedMention">
    <w:name w:val="Unresolved Mention"/>
    <w:basedOn w:val="DefaultParagraphFont"/>
    <w:uiPriority w:val="99"/>
    <w:semiHidden/>
    <w:unhideWhenUsed/>
    <w:rsid w:val="00C4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imeshighereducation.com/world-university-rankings/by-subjec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4C33-9E4F-4908-8AAC-0D57E9BE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 D</dc:creator>
  <cp:lastModifiedBy>IOAN MICLEA</cp:lastModifiedBy>
  <cp:revision>14</cp:revision>
  <cp:lastPrinted>2023-10-11T07:22:00Z</cp:lastPrinted>
  <dcterms:created xsi:type="dcterms:W3CDTF">2023-10-09T10:47:00Z</dcterms:created>
  <dcterms:modified xsi:type="dcterms:W3CDTF">2023-10-26T12:19:00Z</dcterms:modified>
</cp:coreProperties>
</file>