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FE79F0" w14:textId="7ABC3078" w:rsidR="008E27D9" w:rsidRPr="000B07F9" w:rsidRDefault="003B793D" w:rsidP="007B2592">
      <w:pPr>
        <w:spacing w:after="12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ro-RO"/>
        </w:rPr>
      </w:pPr>
      <w:r w:rsidRPr="000B07F9">
        <w:rPr>
          <w:rFonts w:ascii="Times New Roman" w:hAnsi="Times New Roman" w:cs="Times New Roman"/>
          <w:b/>
          <w:noProof/>
          <w:sz w:val="24"/>
          <w:szCs w:val="24"/>
          <w:lang w:val="ro-RO"/>
        </w:rPr>
        <w:t>6-10 noiembrie 2023</w:t>
      </w:r>
      <w:r w:rsidR="009C1B60" w:rsidRPr="000B07F9">
        <w:rPr>
          <w:rFonts w:ascii="Times New Roman" w:hAnsi="Times New Roman" w:cs="Times New Roman"/>
          <w:b/>
          <w:noProof/>
          <w:sz w:val="24"/>
          <w:szCs w:val="24"/>
          <w:lang w:val="ro-RO"/>
        </w:rPr>
        <w:t>, S</w:t>
      </w:r>
      <w:r w:rsidR="008E27D9" w:rsidRPr="000B07F9">
        <w:rPr>
          <w:rFonts w:ascii="Times New Roman" w:hAnsi="Times New Roman" w:cs="Times New Roman"/>
          <w:b/>
          <w:noProof/>
          <w:sz w:val="24"/>
          <w:szCs w:val="24"/>
          <w:lang w:val="ro-RO"/>
        </w:rPr>
        <w:t>ăptămâna sustenabilității la Universitatea din București</w:t>
      </w:r>
      <w:r w:rsidRPr="000B07F9">
        <w:rPr>
          <w:rFonts w:ascii="Times New Roman" w:hAnsi="Times New Roman" w:cs="Times New Roman"/>
          <w:b/>
          <w:noProof/>
          <w:sz w:val="24"/>
          <w:szCs w:val="24"/>
          <w:lang w:val="ro-RO"/>
        </w:rPr>
        <w:t xml:space="preserve"> </w:t>
      </w:r>
    </w:p>
    <w:p w14:paraId="3998B099" w14:textId="77777777" w:rsidR="00487371" w:rsidRPr="00D01509" w:rsidRDefault="00487371" w:rsidP="00D01509">
      <w:pPr>
        <w:spacing w:after="120"/>
        <w:jc w:val="both"/>
        <w:rPr>
          <w:rFonts w:ascii="Times New Roman" w:hAnsi="Times New Roman" w:cs="Times New Roman"/>
          <w:b/>
          <w:noProof/>
          <w:sz w:val="24"/>
          <w:szCs w:val="24"/>
          <w:lang w:val="ro-RO"/>
        </w:rPr>
      </w:pPr>
    </w:p>
    <w:p w14:paraId="0889E6A5" w14:textId="1AF17DF6" w:rsidR="008D1F4C" w:rsidRPr="00D01509" w:rsidRDefault="00FD4E0B" w:rsidP="00D01509">
      <w:pPr>
        <w:spacing w:after="120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În perioada </w:t>
      </w:r>
      <w:r w:rsidRPr="00D01509">
        <w:rPr>
          <w:rFonts w:ascii="Times New Roman" w:hAnsi="Times New Roman" w:cs="Times New Roman"/>
          <w:b/>
          <w:noProof/>
          <w:sz w:val="24"/>
          <w:szCs w:val="24"/>
          <w:lang w:val="ro-RO"/>
        </w:rPr>
        <w:t>6</w:t>
      </w:r>
      <w:r w:rsidRPr="00D01509">
        <w:rPr>
          <w:rFonts w:ascii="Times New Roman" w:hAnsi="Times New Roman" w:cs="Times New Roman"/>
          <w:b/>
          <w:bCs/>
          <w:noProof/>
          <w:sz w:val="24"/>
          <w:szCs w:val="24"/>
          <w:lang w:val="ro-RO"/>
        </w:rPr>
        <w:t xml:space="preserve">-10 noiembrie </w:t>
      </w:r>
      <w:r w:rsidR="008E27D9" w:rsidRPr="00D01509">
        <w:rPr>
          <w:rFonts w:ascii="Times New Roman" w:hAnsi="Times New Roman" w:cs="Times New Roman"/>
          <w:b/>
          <w:bCs/>
          <w:noProof/>
          <w:sz w:val="24"/>
          <w:szCs w:val="24"/>
          <w:lang w:val="ro-RO"/>
        </w:rPr>
        <w:t>2023</w:t>
      </w:r>
      <w:r w:rsidR="008E27D9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>, Universitatea din București</w:t>
      </w:r>
      <w:r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organizează prima </w:t>
      </w:r>
      <w:r w:rsidR="00232B15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ediție a evenimentului </w:t>
      </w:r>
      <w:r w:rsidRPr="00D01509">
        <w:rPr>
          <w:rFonts w:ascii="Times New Roman" w:hAnsi="Times New Roman" w:cs="Times New Roman"/>
          <w:b/>
          <w:bCs/>
          <w:noProof/>
          <w:sz w:val="24"/>
          <w:szCs w:val="24"/>
          <w:lang w:val="ro-RO"/>
        </w:rPr>
        <w:t>Săptămâna sustenabilității</w:t>
      </w:r>
      <w:r w:rsidR="003B793D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și </w:t>
      </w:r>
      <w:r w:rsidR="00997890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invită membrii </w:t>
      </w:r>
      <w:r w:rsidR="003B793D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comunității UB </w:t>
      </w:r>
      <w:r w:rsidR="00997890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la </w:t>
      </w:r>
      <w:r w:rsidR="003B793D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o serie de ateliere, </w:t>
      </w:r>
      <w:r w:rsidR="00997890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competiții </w:t>
      </w:r>
      <w:r w:rsidR="003B793D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sau dezbateri care își propun </w:t>
      </w:r>
      <w:r w:rsidR="00232B15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>creșterea gradul</w:t>
      </w:r>
      <w:r w:rsidR="00997890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>ui</w:t>
      </w:r>
      <w:r w:rsidR="00232B15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de conștientizare în privința acțiunilor durabile</w:t>
      </w:r>
      <w:r w:rsidR="007B2592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>.</w:t>
      </w:r>
      <w:r w:rsidR="00A15DCF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Acestea se aliniază </w:t>
      </w:r>
      <w:r w:rsidR="00997890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demersului </w:t>
      </w:r>
      <w:r w:rsidR="00A15DCF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>la nivel internaționa</w:t>
      </w:r>
      <w:r w:rsidR="00C57A74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>l a</w:t>
      </w:r>
      <w:r w:rsidR="00997890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>l</w:t>
      </w:r>
      <w:r w:rsidR="00A15DCF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Organizați</w:t>
      </w:r>
      <w:r w:rsidR="00C57A74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>ei</w:t>
      </w:r>
      <w:r w:rsidR="00A15DCF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Națiunilor Unite privind implementarea celor </w:t>
      </w:r>
      <w:r w:rsidR="00A15DCF" w:rsidRPr="00D01509">
        <w:rPr>
          <w:rFonts w:ascii="Times New Roman" w:hAnsi="Times New Roman" w:cs="Times New Roman"/>
          <w:b/>
          <w:noProof/>
          <w:sz w:val="24"/>
          <w:szCs w:val="24"/>
          <w:lang w:val="ro-RO"/>
        </w:rPr>
        <w:t>17 Obiective de Dezvoltare Durabilă</w:t>
      </w:r>
      <w:r w:rsidR="00997890" w:rsidRPr="00D01509">
        <w:rPr>
          <w:rFonts w:ascii="Times New Roman" w:hAnsi="Times New Roman" w:cs="Times New Roman"/>
          <w:bCs/>
          <w:noProof/>
          <w:sz w:val="24"/>
          <w:szCs w:val="24"/>
          <w:lang w:val="ro-RO"/>
        </w:rPr>
        <w:t>, obiective propuse prin Agenda 2030</w:t>
      </w:r>
      <w:r w:rsidR="00A15DCF" w:rsidRPr="00D01509">
        <w:rPr>
          <w:rFonts w:ascii="Times New Roman" w:hAnsi="Times New Roman" w:cs="Times New Roman"/>
          <w:bCs/>
          <w:noProof/>
          <w:sz w:val="24"/>
          <w:szCs w:val="24"/>
          <w:lang w:val="ro-RO"/>
        </w:rPr>
        <w:t>.</w:t>
      </w:r>
    </w:p>
    <w:p w14:paraId="6FEA25C7" w14:textId="04B83F01" w:rsidR="00D01509" w:rsidRPr="00D01509" w:rsidRDefault="001C5B24" w:rsidP="00D01509">
      <w:pPr>
        <w:spacing w:after="1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>Săptămâna</w:t>
      </w:r>
      <w:r w:rsidR="00997890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debutează cu </w:t>
      </w:r>
      <w:r w:rsidR="00AF5213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>ateliere de conștientizare</w:t>
      </w:r>
      <w:r w:rsidR="008161FB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</w:t>
      </w:r>
      <w:r w:rsidR="001C5E2B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ale căror teme abordează </w:t>
      </w:r>
      <w:bookmarkStart w:id="0" w:name="_Hlk147391860"/>
      <w:r w:rsidR="001C5E2B" w:rsidRPr="00D01509">
        <w:rPr>
          <w:rFonts w:ascii="Times New Roman" w:hAnsi="Times New Roman" w:cs="Times New Roman"/>
          <w:bCs/>
          <w:noProof/>
          <w:sz w:val="24"/>
          <w:szCs w:val="24"/>
          <w:lang w:val="ro-RO"/>
        </w:rPr>
        <w:t>e</w:t>
      </w:r>
      <w:r w:rsidR="00AF5213" w:rsidRPr="00D01509">
        <w:rPr>
          <w:rFonts w:ascii="Times New Roman" w:hAnsi="Times New Roman" w:cs="Times New Roman"/>
          <w:bCs/>
          <w:noProof/>
          <w:sz w:val="24"/>
          <w:szCs w:val="24"/>
          <w:lang w:val="ro-RO"/>
        </w:rPr>
        <w:t>ficienț</w:t>
      </w:r>
      <w:r w:rsidR="001C5E2B" w:rsidRPr="00D01509">
        <w:rPr>
          <w:rFonts w:ascii="Times New Roman" w:hAnsi="Times New Roman" w:cs="Times New Roman"/>
          <w:bCs/>
          <w:noProof/>
          <w:sz w:val="24"/>
          <w:szCs w:val="24"/>
          <w:lang w:val="ro-RO"/>
        </w:rPr>
        <w:t>a</w:t>
      </w:r>
      <w:r w:rsidR="00AF5213" w:rsidRPr="00D01509">
        <w:rPr>
          <w:rFonts w:ascii="Times New Roman" w:hAnsi="Times New Roman" w:cs="Times New Roman"/>
          <w:bCs/>
          <w:noProof/>
          <w:sz w:val="24"/>
          <w:szCs w:val="24"/>
          <w:lang w:val="ro-RO"/>
        </w:rPr>
        <w:t xml:space="preserve"> energetică</w:t>
      </w:r>
      <w:bookmarkEnd w:id="0"/>
      <w:r w:rsidR="00136367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, </w:t>
      </w:r>
      <w:r w:rsidR="001C5E2B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>b</w:t>
      </w:r>
      <w:r w:rsidR="00AF5213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>iodiversitate</w:t>
      </w:r>
      <w:r w:rsidR="001C5E2B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>a</w:t>
      </w:r>
      <w:r w:rsidR="00AF5213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și protecția mediului înconjurător</w:t>
      </w:r>
      <w:bookmarkStart w:id="1" w:name="_Hlk147391924"/>
      <w:r w:rsidR="00136367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, </w:t>
      </w:r>
      <w:r w:rsidR="001C5E2B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>r</w:t>
      </w:r>
      <w:r w:rsidR="00AF5213" w:rsidRPr="00D01509">
        <w:rPr>
          <w:rFonts w:ascii="Times New Roman" w:hAnsi="Times New Roman" w:cs="Times New Roman"/>
          <w:bCs/>
          <w:noProof/>
          <w:sz w:val="24"/>
          <w:szCs w:val="24"/>
          <w:lang w:val="ro-RO"/>
        </w:rPr>
        <w:t>esponsabilitate</w:t>
      </w:r>
      <w:r w:rsidR="001C5E2B" w:rsidRPr="00D01509">
        <w:rPr>
          <w:rFonts w:ascii="Times New Roman" w:hAnsi="Times New Roman" w:cs="Times New Roman"/>
          <w:bCs/>
          <w:noProof/>
          <w:sz w:val="24"/>
          <w:szCs w:val="24"/>
          <w:lang w:val="ro-RO"/>
        </w:rPr>
        <w:t>a</w:t>
      </w:r>
      <w:r w:rsidR="00AF5213" w:rsidRPr="00D01509">
        <w:rPr>
          <w:rFonts w:ascii="Times New Roman" w:hAnsi="Times New Roman" w:cs="Times New Roman"/>
          <w:bCs/>
          <w:noProof/>
          <w:sz w:val="24"/>
          <w:szCs w:val="24"/>
          <w:lang w:val="ro-RO"/>
        </w:rPr>
        <w:t xml:space="preserve"> socială</w:t>
      </w:r>
      <w:bookmarkEnd w:id="1"/>
      <w:r w:rsidR="00136367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</w:t>
      </w:r>
      <w:r w:rsidR="00AF5213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și </w:t>
      </w:r>
      <w:bookmarkStart w:id="2" w:name="_Hlk147391961"/>
      <w:r w:rsidR="001C5E2B" w:rsidRPr="00D01509">
        <w:rPr>
          <w:rFonts w:ascii="Times New Roman" w:hAnsi="Times New Roman" w:cs="Times New Roman"/>
          <w:bCs/>
          <w:noProof/>
          <w:sz w:val="24"/>
          <w:szCs w:val="24"/>
          <w:lang w:val="ro-RO"/>
        </w:rPr>
        <w:t>i</w:t>
      </w:r>
      <w:r w:rsidR="00AF5213" w:rsidRPr="00D01509">
        <w:rPr>
          <w:rFonts w:ascii="Times New Roman" w:hAnsi="Times New Roman" w:cs="Times New Roman"/>
          <w:bCs/>
          <w:noProof/>
          <w:sz w:val="24"/>
          <w:szCs w:val="24"/>
          <w:lang w:val="ro-RO"/>
        </w:rPr>
        <w:t>ncluziune</w:t>
      </w:r>
      <w:r w:rsidR="001C5E2B" w:rsidRPr="00D01509">
        <w:rPr>
          <w:rFonts w:ascii="Times New Roman" w:hAnsi="Times New Roman" w:cs="Times New Roman"/>
          <w:bCs/>
          <w:noProof/>
          <w:sz w:val="24"/>
          <w:szCs w:val="24"/>
          <w:lang w:val="ro-RO"/>
        </w:rPr>
        <w:t>a</w:t>
      </w:r>
      <w:r w:rsidR="00AF5213" w:rsidRPr="00D01509">
        <w:rPr>
          <w:rFonts w:ascii="Times New Roman" w:hAnsi="Times New Roman" w:cs="Times New Roman"/>
          <w:bCs/>
          <w:noProof/>
          <w:sz w:val="24"/>
          <w:szCs w:val="24"/>
          <w:lang w:val="ro-RO"/>
        </w:rPr>
        <w:t xml:space="preserve"> și diversitate</w:t>
      </w:r>
      <w:r w:rsidR="001C5E2B" w:rsidRPr="00D01509">
        <w:rPr>
          <w:rFonts w:ascii="Times New Roman" w:hAnsi="Times New Roman" w:cs="Times New Roman"/>
          <w:bCs/>
          <w:noProof/>
          <w:sz w:val="24"/>
          <w:szCs w:val="24"/>
          <w:lang w:val="ro-RO"/>
        </w:rPr>
        <w:t>a</w:t>
      </w:r>
      <w:r w:rsidR="00AF5213" w:rsidRPr="00D01509">
        <w:rPr>
          <w:rFonts w:ascii="Times New Roman" w:hAnsi="Times New Roman" w:cs="Times New Roman"/>
          <w:bCs/>
          <w:noProof/>
          <w:sz w:val="24"/>
          <w:szCs w:val="24"/>
          <w:lang w:val="ro-RO"/>
        </w:rPr>
        <w:t xml:space="preserve"> în politicile de dezvoltare sustenabilă</w:t>
      </w:r>
      <w:bookmarkEnd w:id="2"/>
      <w:r w:rsidR="00136367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. </w:t>
      </w:r>
      <w:r w:rsidR="007B2592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>Acestora li se adaugă și o serie de</w:t>
      </w:r>
      <w:r w:rsidR="00AF5213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</w:t>
      </w:r>
      <w:r w:rsidR="001C5E2B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acțiuni </w:t>
      </w:r>
      <w:r w:rsidR="00AF5213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cu </w:t>
      </w:r>
      <w:r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scop </w:t>
      </w:r>
      <w:r w:rsidR="007E7183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>educațional</w:t>
      </w:r>
      <w:r w:rsidR="00481408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>, sportiv</w:t>
      </w:r>
      <w:r w:rsidR="007E7183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și</w:t>
      </w:r>
      <w:r w:rsidR="00481408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social</w:t>
      </w:r>
      <w:r w:rsidR="00481408" w:rsidRPr="00D01509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49E256A7" w14:textId="35459578" w:rsidR="004127D0" w:rsidRPr="00D01509" w:rsidRDefault="001C5B24" w:rsidP="00D01509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Competiție de pași: </w:t>
      </w:r>
      <w:bookmarkStart w:id="3" w:name="_Hlk147392063"/>
      <w:r w:rsidR="00481408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>„</w:t>
      </w:r>
      <w:r w:rsidR="00481408" w:rsidRPr="00D01509">
        <w:rPr>
          <w:rFonts w:ascii="Times New Roman" w:hAnsi="Times New Roman" w:cs="Times New Roman"/>
          <w:bCs/>
          <w:noProof/>
          <w:sz w:val="24"/>
          <w:szCs w:val="24"/>
          <w:lang w:val="ro-RO"/>
        </w:rPr>
        <w:t>Săptămâna pașilor la UB</w:t>
      </w:r>
      <w:bookmarkEnd w:id="3"/>
      <w:r w:rsidR="00481408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>”</w:t>
      </w:r>
      <w:r w:rsidR="00454D87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</w:t>
      </w:r>
    </w:p>
    <w:p w14:paraId="724D45B1" w14:textId="3D2C05A8" w:rsidR="00454D87" w:rsidRPr="00D01509" w:rsidRDefault="001C5B24" w:rsidP="00D01509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Expoziție: </w:t>
      </w:r>
      <w:r w:rsidR="00454D87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„Responsabilitatea nu are vârstă” </w:t>
      </w:r>
    </w:p>
    <w:p w14:paraId="606EB362" w14:textId="68CB57CD" w:rsidR="004127D0" w:rsidRPr="00D01509" w:rsidRDefault="001C5B24" w:rsidP="00D01509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Tururi ghidate: </w:t>
      </w:r>
      <w:r w:rsidR="00454D87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>Descoperă patrimoniul UB</w:t>
      </w:r>
      <w:r w:rsidR="00CC1C12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</w:t>
      </w:r>
      <w:bookmarkStart w:id="4" w:name="_Hlk147392487"/>
    </w:p>
    <w:p w14:paraId="150606FC" w14:textId="1A3AE8D6" w:rsidR="004127D0" w:rsidRPr="00D01509" w:rsidRDefault="00454D87" w:rsidP="00D01509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Acțiuni </w:t>
      </w:r>
      <w:r w:rsidR="00913E1A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de </w:t>
      </w:r>
      <w:r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>conștientizare</w:t>
      </w:r>
      <w:r w:rsidR="001C5B24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>:</w:t>
      </w:r>
      <w:r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</w:t>
      </w:r>
      <w:r w:rsidR="00CC1C12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>„</w:t>
      </w:r>
      <w:r w:rsidR="00CC1C12" w:rsidRPr="00D01509">
        <w:rPr>
          <w:rFonts w:ascii="Times New Roman" w:hAnsi="Times New Roman" w:cs="Times New Roman"/>
          <w:bCs/>
          <w:noProof/>
          <w:sz w:val="24"/>
          <w:szCs w:val="24"/>
          <w:lang w:val="ro-RO"/>
        </w:rPr>
        <w:t>Săptămâna fără lift</w:t>
      </w:r>
      <w:bookmarkEnd w:id="4"/>
      <w:r w:rsidR="00CC1C12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>”</w:t>
      </w:r>
      <w:r w:rsidR="009B5BF0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>,</w:t>
      </w:r>
      <w:r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„</w:t>
      </w:r>
      <w:r w:rsidRPr="00D01509">
        <w:rPr>
          <w:rFonts w:ascii="Times New Roman" w:hAnsi="Times New Roman" w:cs="Times New Roman"/>
          <w:bCs/>
          <w:noProof/>
          <w:sz w:val="24"/>
          <w:szCs w:val="24"/>
          <w:lang w:val="ro-RO"/>
        </w:rPr>
        <w:t>Mișcare pentru un stil de viață sănătos</w:t>
      </w:r>
      <w:r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” </w:t>
      </w:r>
    </w:p>
    <w:p w14:paraId="61BAD31D" w14:textId="77777777" w:rsidR="009B5BF0" w:rsidRPr="00D01509" w:rsidRDefault="001C5B24" w:rsidP="00D01509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Registru voluntari: </w:t>
      </w:r>
      <w:r w:rsidR="001C5E2B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>„</w:t>
      </w:r>
      <w:r w:rsidR="00CC1C12" w:rsidRPr="00D01509">
        <w:rPr>
          <w:rFonts w:ascii="Times New Roman" w:hAnsi="Times New Roman" w:cs="Times New Roman"/>
          <w:bCs/>
          <w:noProof/>
          <w:sz w:val="24"/>
          <w:szCs w:val="24"/>
          <w:lang w:val="ro-RO"/>
        </w:rPr>
        <w:t>Fii voluntar UB!</w:t>
      </w:r>
      <w:r w:rsidR="00CC1C12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” </w:t>
      </w:r>
    </w:p>
    <w:p w14:paraId="29C5A3A4" w14:textId="29ACA489" w:rsidR="00D01509" w:rsidRDefault="00454D87" w:rsidP="00D01509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>C</w:t>
      </w:r>
      <w:r w:rsidR="00CC1C12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>ampanii de donații: „</w:t>
      </w:r>
      <w:r w:rsidR="00CC1C12" w:rsidRPr="00D01509">
        <w:rPr>
          <w:rFonts w:ascii="Times New Roman" w:hAnsi="Times New Roman" w:cs="Times New Roman"/>
          <w:bCs/>
          <w:noProof/>
          <w:sz w:val="24"/>
          <w:szCs w:val="24"/>
          <w:lang w:val="ro-RO"/>
        </w:rPr>
        <w:t>Academia de fapte bune</w:t>
      </w:r>
      <w:r w:rsidR="00CC1C12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” și </w:t>
      </w:r>
      <w:r w:rsidR="001C5E2B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>„</w:t>
      </w:r>
      <w:r w:rsidR="00CC1C12" w:rsidRPr="00D01509">
        <w:rPr>
          <w:rFonts w:ascii="Times New Roman" w:hAnsi="Times New Roman" w:cs="Times New Roman"/>
          <w:bCs/>
          <w:noProof/>
          <w:sz w:val="24"/>
          <w:szCs w:val="24"/>
          <w:lang w:val="ro-RO"/>
        </w:rPr>
        <w:t>Susțin SEED</w:t>
      </w:r>
      <w:r w:rsidR="00CC1C12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>”</w:t>
      </w:r>
    </w:p>
    <w:p w14:paraId="5F30D863" w14:textId="77777777" w:rsidR="00D01509" w:rsidRPr="00D01509" w:rsidRDefault="00D01509" w:rsidP="00D01509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</w:p>
    <w:p w14:paraId="7F638E7C" w14:textId="3E0FAD44" w:rsidR="009B5BF0" w:rsidRPr="00D01509" w:rsidRDefault="009B5BF0" w:rsidP="00D01509">
      <w:pPr>
        <w:spacing w:after="120"/>
        <w:jc w:val="both"/>
        <w:rPr>
          <w:rFonts w:ascii="Times New Roman" w:hAnsi="Times New Roman" w:cs="Times New Roman"/>
          <w:b/>
          <w:noProof/>
          <w:sz w:val="24"/>
          <w:szCs w:val="24"/>
          <w:lang w:val="ro-RO"/>
        </w:rPr>
      </w:pPr>
      <w:r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Evenimentul se adresează  întregii comunități academice a UB, </w:t>
      </w:r>
      <w:r w:rsidR="00913E1A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>unele</w:t>
      </w:r>
      <w:r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activități </w:t>
      </w:r>
      <w:r w:rsidR="00913E1A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>fiind desfășurate</w:t>
      </w:r>
      <w:r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la sediul Rectoratului (Șos. Panduri, nr. 90). Persoanele interesate (studenți, cadre didactice, cercetători, personal administrativ din UB) pot consulta mai multe informații despre programul </w:t>
      </w:r>
      <w:r w:rsidRPr="00D01509">
        <w:rPr>
          <w:rFonts w:ascii="Times New Roman" w:hAnsi="Times New Roman" w:cs="Times New Roman"/>
          <w:b/>
          <w:noProof/>
          <w:sz w:val="24"/>
          <w:szCs w:val="24"/>
          <w:lang w:val="ro-RO"/>
        </w:rPr>
        <w:t>„Săptămânii sustenabilității”</w:t>
      </w:r>
      <w:r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, disponibil </w:t>
      </w:r>
      <w:hyperlink r:id="rId6" w:history="1">
        <w:r w:rsidRPr="00F74D2C">
          <w:rPr>
            <w:rStyle w:val="Hyperlink"/>
            <w:rFonts w:ascii="Times New Roman" w:hAnsi="Times New Roman" w:cs="Times New Roman"/>
            <w:b/>
            <w:noProof/>
            <w:sz w:val="24"/>
            <w:szCs w:val="24"/>
            <w:lang w:val="ro-RO"/>
          </w:rPr>
          <w:t>aici.</w:t>
        </w:r>
      </w:hyperlink>
      <w:bookmarkStart w:id="5" w:name="_GoBack"/>
      <w:bookmarkEnd w:id="5"/>
      <w:r w:rsidRPr="00D01509">
        <w:rPr>
          <w:rFonts w:ascii="Times New Roman" w:hAnsi="Times New Roman" w:cs="Times New Roman"/>
          <w:b/>
          <w:noProof/>
          <w:sz w:val="24"/>
          <w:szCs w:val="24"/>
          <w:lang w:val="ro-RO"/>
        </w:rPr>
        <w:t xml:space="preserve"> </w:t>
      </w:r>
      <w:r w:rsidRPr="00D01509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ro-RO"/>
        </w:rPr>
        <w:t>Vă puteți înscrie accesând formularul disponibil</w:t>
      </w:r>
      <w:r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</w:t>
      </w:r>
      <w:hyperlink r:id="rId7" w:history="1">
        <w:r w:rsidRPr="00D01509">
          <w:rPr>
            <w:rStyle w:val="Hyperlink"/>
            <w:rFonts w:ascii="Times New Roman" w:hAnsi="Times New Roman" w:cs="Times New Roman"/>
            <w:b/>
            <w:noProof/>
            <w:sz w:val="24"/>
            <w:szCs w:val="24"/>
            <w:lang w:val="ro-RO"/>
          </w:rPr>
          <w:t>aici</w:t>
        </w:r>
      </w:hyperlink>
      <w:r w:rsidRPr="00D01509">
        <w:rPr>
          <w:rFonts w:ascii="Times New Roman" w:hAnsi="Times New Roman" w:cs="Times New Roman"/>
          <w:b/>
          <w:noProof/>
          <w:sz w:val="24"/>
          <w:szCs w:val="24"/>
          <w:lang w:val="ro-RO"/>
        </w:rPr>
        <w:t xml:space="preserve">.  </w:t>
      </w:r>
    </w:p>
    <w:p w14:paraId="467D9884" w14:textId="26D6570A" w:rsidR="008D1F4C" w:rsidRPr="00D01509" w:rsidRDefault="00487371" w:rsidP="00D01509">
      <w:pPr>
        <w:spacing w:after="120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Prin activitatea curentă, proiectele inițiate și demersurile întreprinse, Universitatea din București își propune să fie o </w:t>
      </w:r>
      <w:r w:rsidR="00440DAC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universitate pentru generațiile viitoare - o </w:t>
      </w:r>
      <w:r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instituție modernă, inovativă și eficientă. În ultimii ani, rezultatele </w:t>
      </w:r>
      <w:r w:rsidR="00440DAC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>obținute ca urmare a inițiativelor comunității UB</w:t>
      </w:r>
      <w:r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au permis recunoașterea instituțională la nivel național și internațional, ca instituție activă în </w:t>
      </w:r>
      <w:r w:rsidR="00F3464E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>urmărirea</w:t>
      </w:r>
      <w:r w:rsidR="00FA59BA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</w:t>
      </w:r>
      <w:r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>Obiectivelor de Dezvoltare Durabilă.</w:t>
      </w:r>
      <w:r w:rsidR="00EF78CC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</w:t>
      </w:r>
      <w:r w:rsidR="00913E1A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>În acest context</w:t>
      </w:r>
      <w:r w:rsidR="00440DAC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>, conform </w:t>
      </w:r>
      <w:r w:rsidR="00440DAC" w:rsidRPr="00D01509">
        <w:rPr>
          <w:rFonts w:ascii="Times New Roman" w:hAnsi="Times New Roman" w:cs="Times New Roman"/>
          <w:b/>
          <w:i/>
          <w:noProof/>
          <w:sz w:val="24"/>
          <w:szCs w:val="24"/>
          <w:lang w:val="ro-RO"/>
        </w:rPr>
        <w:t>Times Higher Education Impact Rankings 2023</w:t>
      </w:r>
      <w:r w:rsidR="00440DAC" w:rsidRPr="00D01509">
        <w:rPr>
          <w:rFonts w:ascii="Times New Roman" w:hAnsi="Times New Roman" w:cs="Times New Roman"/>
          <w:bCs/>
          <w:i/>
          <w:noProof/>
          <w:sz w:val="24"/>
          <w:szCs w:val="24"/>
          <w:lang w:val="ro-RO"/>
        </w:rPr>
        <w:t xml:space="preserve">, </w:t>
      </w:r>
      <w:r w:rsidR="00440DAC" w:rsidRPr="00D01509">
        <w:rPr>
          <w:rFonts w:ascii="Times New Roman" w:hAnsi="Times New Roman" w:cs="Times New Roman"/>
          <w:bCs/>
          <w:iCs/>
          <w:noProof/>
          <w:sz w:val="24"/>
          <w:szCs w:val="24"/>
          <w:lang w:val="ro-RO"/>
        </w:rPr>
        <w:t>Universitatea din București este una dintre cele mai performante instituții de învățământ superior</w:t>
      </w:r>
      <w:r w:rsidR="00440DAC" w:rsidRPr="00D01509">
        <w:rPr>
          <w:rFonts w:ascii="Times New Roman" w:hAnsi="Times New Roman" w:cs="Times New Roman"/>
          <w:b/>
          <w:iCs/>
          <w:noProof/>
          <w:sz w:val="24"/>
          <w:szCs w:val="24"/>
          <w:lang w:val="ro-RO"/>
        </w:rPr>
        <w:t xml:space="preserve"> </w:t>
      </w:r>
      <w:r w:rsidR="00440DAC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>din Europa Centrală și de Est.</w:t>
      </w:r>
      <w:r w:rsidR="00440DAC" w:rsidRPr="00D01509">
        <w:rPr>
          <w:rFonts w:ascii="Times New Roman" w:hAnsi="Times New Roman" w:cs="Times New Roman"/>
          <w:b/>
          <w:i/>
          <w:noProof/>
          <w:sz w:val="24"/>
          <w:szCs w:val="24"/>
          <w:lang w:val="ro-RO"/>
        </w:rPr>
        <w:t xml:space="preserve"> </w:t>
      </w:r>
      <w:r w:rsidR="000B07F9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Astfel, Universitatea din București </w:t>
      </w:r>
      <w:bookmarkStart w:id="6" w:name="_Hlk148346380"/>
      <w:r w:rsidR="000B07F9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continuă demersurile pentru </w:t>
      </w:r>
      <w:bookmarkEnd w:id="6"/>
      <w:r w:rsidR="000B07F9" w:rsidRPr="00D01509">
        <w:rPr>
          <w:rFonts w:ascii="Times New Roman" w:hAnsi="Times New Roman" w:cs="Times New Roman"/>
          <w:noProof/>
          <w:sz w:val="24"/>
          <w:szCs w:val="24"/>
          <w:lang w:val="ro-RO"/>
        </w:rPr>
        <w:t>crearea și consolidarea unui climat sustenabil pentru generațiile viitoare.</w:t>
      </w:r>
    </w:p>
    <w:p w14:paraId="45CEC8CB" w14:textId="7B437241" w:rsidR="00020EEE" w:rsidRPr="00D01509" w:rsidRDefault="00C57A74" w:rsidP="00D01509">
      <w:pPr>
        <w:spacing w:after="120"/>
        <w:jc w:val="both"/>
        <w:rPr>
          <w:sz w:val="24"/>
          <w:szCs w:val="24"/>
          <w:lang w:val="ro-RO"/>
        </w:rPr>
      </w:pPr>
      <w:r w:rsidRPr="00D01509">
        <w:rPr>
          <w:rFonts w:ascii="Times New Roman" w:hAnsi="Times New Roman" w:cs="Times New Roman"/>
          <w:b/>
          <w:noProof/>
          <w:sz w:val="24"/>
          <w:szCs w:val="24"/>
          <w:lang w:val="ro-RO"/>
        </w:rPr>
        <w:t>Vă așteptăm!</w:t>
      </w:r>
    </w:p>
    <w:sectPr w:rsidR="00020EEE" w:rsidRPr="00D01509" w:rsidSect="00F45087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637CF"/>
    <w:multiLevelType w:val="multilevel"/>
    <w:tmpl w:val="6DF83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0B0648"/>
    <w:multiLevelType w:val="hybridMultilevel"/>
    <w:tmpl w:val="369C5B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A65CB0"/>
    <w:multiLevelType w:val="hybridMultilevel"/>
    <w:tmpl w:val="1B88930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Oana Sarbu">
    <w15:presenceInfo w15:providerId="AD" w15:userId="S::oana.sarbu@unibuc.ro::b3dad88d-0568-49ee-bdec-abf80c19323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59A"/>
    <w:rsid w:val="00020EEE"/>
    <w:rsid w:val="000A7B8E"/>
    <w:rsid w:val="000B07F9"/>
    <w:rsid w:val="00136367"/>
    <w:rsid w:val="001C5B24"/>
    <w:rsid w:val="001C5E2B"/>
    <w:rsid w:val="001E2934"/>
    <w:rsid w:val="00232B15"/>
    <w:rsid w:val="003B793D"/>
    <w:rsid w:val="004127D0"/>
    <w:rsid w:val="00440DAC"/>
    <w:rsid w:val="00454D87"/>
    <w:rsid w:val="00481408"/>
    <w:rsid w:val="00487371"/>
    <w:rsid w:val="004A589B"/>
    <w:rsid w:val="004B593B"/>
    <w:rsid w:val="004E76A1"/>
    <w:rsid w:val="005D3A41"/>
    <w:rsid w:val="00763142"/>
    <w:rsid w:val="007B2592"/>
    <w:rsid w:val="007E7183"/>
    <w:rsid w:val="008161FB"/>
    <w:rsid w:val="00836F4C"/>
    <w:rsid w:val="008864C8"/>
    <w:rsid w:val="008C7BA1"/>
    <w:rsid w:val="008D1F4C"/>
    <w:rsid w:val="008D7304"/>
    <w:rsid w:val="008E27D9"/>
    <w:rsid w:val="008E66E0"/>
    <w:rsid w:val="00913E1A"/>
    <w:rsid w:val="0091731D"/>
    <w:rsid w:val="00997890"/>
    <w:rsid w:val="009B5BF0"/>
    <w:rsid w:val="009C1B60"/>
    <w:rsid w:val="00A15DCF"/>
    <w:rsid w:val="00A92024"/>
    <w:rsid w:val="00AB1526"/>
    <w:rsid w:val="00AD2A2C"/>
    <w:rsid w:val="00AF5213"/>
    <w:rsid w:val="00C57318"/>
    <w:rsid w:val="00C57A74"/>
    <w:rsid w:val="00CC1C12"/>
    <w:rsid w:val="00D01509"/>
    <w:rsid w:val="00E00B62"/>
    <w:rsid w:val="00E41F10"/>
    <w:rsid w:val="00EA559A"/>
    <w:rsid w:val="00EF78CC"/>
    <w:rsid w:val="00F3464E"/>
    <w:rsid w:val="00F36240"/>
    <w:rsid w:val="00F45087"/>
    <w:rsid w:val="00F74D2C"/>
    <w:rsid w:val="00FA59BA"/>
    <w:rsid w:val="00FD4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6E1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8E27D9"/>
    <w:rPr>
      <w:color w:val="0000FF" w:themeColor="hyperlink"/>
      <w:u w:val="single"/>
    </w:rPr>
  </w:style>
  <w:style w:type="paragraph" w:styleId="Revizuire">
    <w:name w:val="Revision"/>
    <w:hidden/>
    <w:uiPriority w:val="99"/>
    <w:semiHidden/>
    <w:rsid w:val="00997890"/>
    <w:pPr>
      <w:spacing w:after="0" w:line="240" w:lineRule="auto"/>
    </w:pPr>
  </w:style>
  <w:style w:type="paragraph" w:styleId="Listparagraf">
    <w:name w:val="List Paragraph"/>
    <w:basedOn w:val="Normal"/>
    <w:uiPriority w:val="34"/>
    <w:qFormat/>
    <w:rsid w:val="004127D0"/>
    <w:pPr>
      <w:ind w:left="720"/>
      <w:contextualSpacing/>
    </w:pPr>
  </w:style>
  <w:style w:type="character" w:styleId="HyperlinkParcurs">
    <w:name w:val="FollowedHyperlink"/>
    <w:basedOn w:val="Fontdeparagrafimplicit"/>
    <w:uiPriority w:val="99"/>
    <w:semiHidden/>
    <w:unhideWhenUsed/>
    <w:rsid w:val="00EF78CC"/>
    <w:rPr>
      <w:color w:val="800080" w:themeColor="followed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F36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362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8E27D9"/>
    <w:rPr>
      <w:color w:val="0000FF" w:themeColor="hyperlink"/>
      <w:u w:val="single"/>
    </w:rPr>
  </w:style>
  <w:style w:type="paragraph" w:styleId="Revizuire">
    <w:name w:val="Revision"/>
    <w:hidden/>
    <w:uiPriority w:val="99"/>
    <w:semiHidden/>
    <w:rsid w:val="00997890"/>
    <w:pPr>
      <w:spacing w:after="0" w:line="240" w:lineRule="auto"/>
    </w:pPr>
  </w:style>
  <w:style w:type="paragraph" w:styleId="Listparagraf">
    <w:name w:val="List Paragraph"/>
    <w:basedOn w:val="Normal"/>
    <w:uiPriority w:val="34"/>
    <w:qFormat/>
    <w:rsid w:val="004127D0"/>
    <w:pPr>
      <w:ind w:left="720"/>
      <w:contextualSpacing/>
    </w:pPr>
  </w:style>
  <w:style w:type="character" w:styleId="HyperlinkParcurs">
    <w:name w:val="FollowedHyperlink"/>
    <w:basedOn w:val="Fontdeparagrafimplicit"/>
    <w:uiPriority w:val="99"/>
    <w:semiHidden/>
    <w:unhideWhenUsed/>
    <w:rsid w:val="00EF78CC"/>
    <w:rPr>
      <w:color w:val="800080" w:themeColor="followed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F36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362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3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233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2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forms.gle/uaWQEppqJqwRdwbn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nibuc.ro/wp-content/uploads/2023/10/Program-Saptamana-sustenabilitatii-la-UB_06_10_noiembrie_2023.pdf" TargetMode="Externa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pr</cp:lastModifiedBy>
  <cp:revision>5</cp:revision>
  <dcterms:created xsi:type="dcterms:W3CDTF">2023-10-16T08:15:00Z</dcterms:created>
  <dcterms:modified xsi:type="dcterms:W3CDTF">2023-10-16T14:43:00Z</dcterms:modified>
</cp:coreProperties>
</file>