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97F12" w14:textId="417210DD" w:rsidR="00A60F7E" w:rsidRPr="008E5C11" w:rsidRDefault="004F5DFC" w:rsidP="008E5C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</w:pPr>
      <w:r w:rsidRPr="004F5DFC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 xml:space="preserve">A NEW GENERATION OF SEED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PUPILS</w:t>
      </w:r>
      <w:r w:rsidRPr="004F5DFC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 xml:space="preserve"> BENEFIT FROM SUPPORT AND EDUCATIONAL MATERIALS FOR THE 2023-2024 SCHOOL YEAR</w:t>
      </w:r>
    </w:p>
    <w:p w14:paraId="639C9DFE" w14:textId="5DC70E94" w:rsidR="00A60F7E" w:rsidRPr="004F5DFC" w:rsidRDefault="00A60F7E" w:rsidP="004F5D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In the 2023-2024 school year, the </w:t>
      </w:r>
      <w:r w:rsidR="004F5DFC">
        <w:rPr>
          <w:rFonts w:ascii="Times New Roman" w:eastAsia="Times New Roman" w:hAnsi="Times New Roman" w:cs="Times New Roman"/>
          <w:sz w:val="24"/>
          <w:szCs w:val="24"/>
          <w:lang w:val="en"/>
        </w:rPr>
        <w:t>“</w:t>
      </w:r>
      <w:r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>Virtue et Sapientia</w:t>
      </w:r>
      <w:r w:rsidR="004F5DFC">
        <w:rPr>
          <w:rFonts w:ascii="Times New Roman" w:eastAsia="Times New Roman" w:hAnsi="Times New Roman" w:cs="Times New Roman"/>
          <w:sz w:val="24"/>
          <w:szCs w:val="24"/>
          <w:lang w:val="en"/>
        </w:rPr>
        <w:t>”</w:t>
      </w:r>
      <w:r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Foundation of the University of Bucharest (UB), through the Educational Support for Disadvantaged </w:t>
      </w:r>
      <w:r w:rsidR="0023720A"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>Pupils</w:t>
      </w:r>
      <w:r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(SEED) program, supports the third generation of </w:t>
      </w:r>
      <w:r w:rsidR="0023720A"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>pupils</w:t>
      </w:r>
      <w:r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from both Bucharest and other counties of the country: Ilfov, Vrancea, Olt, Cluj and Neamț.</w:t>
      </w:r>
    </w:p>
    <w:p w14:paraId="0A660BEB" w14:textId="1EC1EEF0" w:rsidR="00A60F7E" w:rsidRPr="004F5DFC" w:rsidRDefault="00A60F7E" w:rsidP="004F5D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Thus, with the support of the partners of the </w:t>
      </w:r>
      <w:r w:rsidR="004F5DFC">
        <w:rPr>
          <w:rFonts w:ascii="Times New Roman" w:eastAsia="Times New Roman" w:hAnsi="Times New Roman" w:cs="Times New Roman"/>
          <w:sz w:val="24"/>
          <w:szCs w:val="24"/>
          <w:lang w:val="en"/>
        </w:rPr>
        <w:t>“</w:t>
      </w:r>
      <w:r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>Virtute et Sapientia</w:t>
      </w:r>
      <w:r w:rsidR="004F5DFC">
        <w:rPr>
          <w:rFonts w:ascii="Times New Roman" w:eastAsia="Times New Roman" w:hAnsi="Times New Roman" w:cs="Times New Roman"/>
          <w:sz w:val="24"/>
          <w:szCs w:val="24"/>
          <w:lang w:val="en"/>
        </w:rPr>
        <w:t>”</w:t>
      </w:r>
      <w:r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Foundation of the University of Bucharest, the 30 SEED </w:t>
      </w:r>
      <w:r w:rsidR="0023720A"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>pupils</w:t>
      </w:r>
      <w:r w:rsidR="00DC76CF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received, at the beginning of the school year, school bags and new supplies. In addition to these, older </w:t>
      </w:r>
      <w:r w:rsidR="0023720A"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>pupils</w:t>
      </w:r>
      <w:r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received annual scholarships, laptops, printers, wireless headsets, various collections and books as well as free accommodation in UB dormitories. </w:t>
      </w:r>
      <w:r w:rsidR="0023720A"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>All</w:t>
      </w:r>
      <w:r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="0023720A"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>these</w:t>
      </w:r>
      <w:r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were received with great joy and enthusiasm by the SEED </w:t>
      </w:r>
      <w:r w:rsidR="0023720A"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>pupils</w:t>
      </w:r>
      <w:r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. These are in addition to the constant support provided by the </w:t>
      </w:r>
      <w:r w:rsidR="0023720A"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>professors</w:t>
      </w:r>
      <w:r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mentors and activity coordinators within the </w:t>
      </w:r>
      <w:r w:rsidR="0023720A"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>University of Bucharest</w:t>
      </w:r>
      <w:r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in preparation for the National </w:t>
      </w:r>
      <w:r w:rsidR="0023720A"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>Exams</w:t>
      </w:r>
      <w:r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. They will help them discover their full potential and motivate them to make steady progress throughout the school year from their initial </w:t>
      </w:r>
      <w:r w:rsidR="0023720A"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>assessment</w:t>
      </w:r>
      <w:r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>.</w:t>
      </w:r>
    </w:p>
    <w:p w14:paraId="568A6A79" w14:textId="674513B3" w:rsidR="00A60F7E" w:rsidRPr="004F5DFC" w:rsidRDefault="00A60F7E" w:rsidP="004F5D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On Saturday, September 30, 2023, the official opening of the SEED program for the 3rd series of </w:t>
      </w:r>
      <w:r w:rsidR="0023720A"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>pupils</w:t>
      </w:r>
      <w:r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of the </w:t>
      </w:r>
      <w:r w:rsidR="004F5DFC">
        <w:rPr>
          <w:rFonts w:ascii="Times New Roman" w:eastAsia="Times New Roman" w:hAnsi="Times New Roman" w:cs="Times New Roman"/>
          <w:sz w:val="24"/>
          <w:szCs w:val="24"/>
          <w:lang w:val="en"/>
        </w:rPr>
        <w:t>“</w:t>
      </w:r>
      <w:r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>Virtute et Sapientia</w:t>
      </w:r>
      <w:r w:rsidR="004F5DFC">
        <w:rPr>
          <w:rFonts w:ascii="Times New Roman" w:eastAsia="Times New Roman" w:hAnsi="Times New Roman" w:cs="Times New Roman"/>
          <w:sz w:val="24"/>
          <w:szCs w:val="24"/>
          <w:lang w:val="en"/>
        </w:rPr>
        <w:t>”</w:t>
      </w:r>
      <w:r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Foundation of the University of Bucharest, took place. The online meeting was attended by all </w:t>
      </w:r>
      <w:r w:rsidR="0023720A"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>pupils</w:t>
      </w:r>
      <w:r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from the </w:t>
      </w:r>
      <w:r w:rsidR="0023720A"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>3-program</w:t>
      </w:r>
      <w:r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series, members of the UB management, activity coordinators, </w:t>
      </w:r>
      <w:r w:rsidR="0023720A"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>professors</w:t>
      </w:r>
      <w:r w:rsidRPr="004F5DFC">
        <w:rPr>
          <w:rFonts w:ascii="Times New Roman" w:eastAsia="Times New Roman" w:hAnsi="Times New Roman" w:cs="Times New Roman"/>
          <w:sz w:val="24"/>
          <w:szCs w:val="24"/>
          <w:lang w:val="en"/>
        </w:rPr>
        <w:t>, mentors and other volunteers.</w:t>
      </w:r>
    </w:p>
    <w:p w14:paraId="58731C1C" w14:textId="1F98BC52" w:rsidR="00A60F7E" w:rsidRPr="004F5DFC" w:rsidRDefault="004F5DFC" w:rsidP="004F5DFC">
      <w:pPr>
        <w:pStyle w:val="HTMLPreformatted"/>
        <w:spacing w:after="120" w:line="360" w:lineRule="auto"/>
        <w:jc w:val="both"/>
        <w:rPr>
          <w:rStyle w:val="y2iqfc"/>
          <w:rFonts w:ascii="Times New Roman" w:hAnsi="Times New Roman" w:cs="Times New Roman"/>
          <w:sz w:val="24"/>
          <w:szCs w:val="24"/>
          <w:lang w:val="en"/>
        </w:rPr>
      </w:pPr>
      <w:r>
        <w:rPr>
          <w:rStyle w:val="y2iqfc"/>
          <w:rFonts w:ascii="Times New Roman" w:hAnsi="Times New Roman" w:cs="Times New Roman"/>
          <w:sz w:val="24"/>
          <w:szCs w:val="24"/>
          <w:lang w:val="en"/>
        </w:rPr>
        <w:t>“</w:t>
      </w:r>
      <w:r w:rsidR="00A60F7E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My message goes to the older </w:t>
      </w:r>
      <w:r w:rsidR="0023720A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pupils</w:t>
      </w:r>
      <w:r w:rsidR="00A60F7E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in SEED, those who have now passed the 9</w:t>
      </w:r>
      <w:r w:rsidR="00A60F7E" w:rsidRPr="004F5DFC">
        <w:rPr>
          <w:rStyle w:val="y2iqfc"/>
          <w:rFonts w:ascii="Times New Roman" w:hAnsi="Times New Roman" w:cs="Times New Roman"/>
          <w:sz w:val="24"/>
          <w:szCs w:val="24"/>
          <w:vertAlign w:val="superscript"/>
          <w:lang w:val="en"/>
        </w:rPr>
        <w:t>th</w:t>
      </w:r>
      <w:r w:rsidR="00A60F7E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and 10</w:t>
      </w:r>
      <w:r w:rsidR="00A60F7E" w:rsidRPr="004F5DFC">
        <w:rPr>
          <w:rStyle w:val="y2iqfc"/>
          <w:rFonts w:ascii="Times New Roman" w:hAnsi="Times New Roman" w:cs="Times New Roman"/>
          <w:sz w:val="24"/>
          <w:szCs w:val="24"/>
          <w:vertAlign w:val="superscript"/>
          <w:lang w:val="en"/>
        </w:rPr>
        <w:t>th</w:t>
      </w:r>
      <w:r w:rsidR="00A60F7E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grades: the focus will be on the personal development workshops coordinated by Marian Crăciun and Georgiana Ioniță. If you want to perform in a certain discipline, you can do so with us</w:t>
      </w:r>
      <w:r>
        <w:rPr>
          <w:rStyle w:val="y2iqfc"/>
          <w:rFonts w:ascii="Times New Roman" w:hAnsi="Times New Roman" w:cs="Times New Roman"/>
          <w:sz w:val="24"/>
          <w:szCs w:val="24"/>
          <w:lang w:val="en"/>
        </w:rPr>
        <w:t>”</w:t>
      </w:r>
      <w:r w:rsidR="00A60F7E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, </w:t>
      </w:r>
      <w:r>
        <w:rPr>
          <w:rStyle w:val="y2iqfc"/>
          <w:rFonts w:ascii="Times New Roman" w:hAnsi="Times New Roman" w:cs="Times New Roman"/>
          <w:sz w:val="24"/>
          <w:szCs w:val="24"/>
          <w:lang w:val="en"/>
        </w:rPr>
        <w:t>noted</w:t>
      </w:r>
      <w:r w:rsidR="00A60F7E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23720A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prof.</w:t>
      </w:r>
      <w:r w:rsidR="00A60F7E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Magdalena Iordache-Platis,</w:t>
      </w:r>
      <w:r w:rsidR="0023720A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PhD,</w:t>
      </w:r>
      <w:r w:rsidR="00A60F7E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vice-rector for Quality Management, Social Responsibility and Relations with </w:t>
      </w:r>
      <w:r w:rsidR="0023720A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S</w:t>
      </w:r>
      <w:r w:rsidR="00A60F7E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ocial </w:t>
      </w:r>
      <w:r w:rsidR="0023720A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P</w:t>
      </w:r>
      <w:r w:rsidR="00A60F7E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artners of the University of Bucharest.</w:t>
      </w:r>
    </w:p>
    <w:p w14:paraId="530A3D54" w14:textId="0B83673E" w:rsidR="00A60F7E" w:rsidRPr="004F5DFC" w:rsidRDefault="00A60F7E" w:rsidP="004F5DFC">
      <w:pPr>
        <w:pStyle w:val="HTMLPreformatted"/>
        <w:spacing w:after="120" w:line="360" w:lineRule="auto"/>
        <w:jc w:val="both"/>
        <w:rPr>
          <w:rStyle w:val="y2iqfc"/>
          <w:rFonts w:ascii="Times New Roman" w:hAnsi="Times New Roman" w:cs="Times New Roman"/>
          <w:sz w:val="24"/>
          <w:szCs w:val="24"/>
          <w:lang w:val="en"/>
        </w:rPr>
      </w:pP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The launch event was a dynamic one, encouraging interaction between the </w:t>
      </w:r>
      <w:r w:rsidR="0023720A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pupils</w:t>
      </w: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of the first series and those of the third generation. The </w:t>
      </w:r>
      <w:r w:rsid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pupils</w:t>
      </w: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also had the opportunity to interact with </w:t>
      </w:r>
      <w:r w:rsidR="004F5DFC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future</w:t>
      </w: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mentors who will guide them throughout this school year.</w:t>
      </w:r>
    </w:p>
    <w:p w14:paraId="4ADFB394" w14:textId="38F60E4A" w:rsidR="00A60F7E" w:rsidRPr="004F5DFC" w:rsidRDefault="004F5DFC" w:rsidP="004F5DFC">
      <w:pPr>
        <w:pStyle w:val="HTMLPreformatted"/>
        <w:spacing w:after="120" w:line="360" w:lineRule="auto"/>
        <w:jc w:val="both"/>
        <w:rPr>
          <w:rStyle w:val="y2iqfc"/>
          <w:rFonts w:ascii="Times New Roman" w:hAnsi="Times New Roman" w:cs="Times New Roman"/>
          <w:sz w:val="24"/>
          <w:szCs w:val="24"/>
          <w:lang w:val="en"/>
        </w:rPr>
      </w:pPr>
      <w:r>
        <w:rPr>
          <w:rStyle w:val="y2iqfc"/>
          <w:rFonts w:ascii="Times New Roman" w:hAnsi="Times New Roman" w:cs="Times New Roman"/>
          <w:sz w:val="24"/>
          <w:szCs w:val="24"/>
          <w:lang w:val="en"/>
        </w:rPr>
        <w:t>“</w:t>
      </w:r>
      <w:r w:rsidR="00A60F7E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This meeting, meeting you,</w:t>
      </w:r>
      <w:r w:rsidR="00DC76CF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DC76CF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means a lot</w:t>
      </w:r>
      <w:r w:rsidR="00DC76CF">
        <w:rPr>
          <w:rStyle w:val="y2iqfc"/>
          <w:rFonts w:ascii="Times New Roman" w:hAnsi="Times New Roman" w:cs="Times New Roman"/>
          <w:sz w:val="24"/>
          <w:szCs w:val="24"/>
          <w:lang w:val="en"/>
        </w:rPr>
        <w:t>,</w:t>
      </w:r>
      <w:r w:rsidR="00A60F7E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dear </w:t>
      </w: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pupils</w:t>
      </w:r>
      <w:r w:rsidR="00A60F7E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. We are </w:t>
      </w: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professors</w:t>
      </w:r>
      <w:r w:rsidR="00A60F7E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, students, who wanted to be involved with the </w:t>
      </w: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pupils</w:t>
      </w:r>
      <w:r w:rsidR="00A60F7E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precisely in order to look ahead, to the future with a lot of trust in you</w:t>
      </w:r>
      <w:r>
        <w:rPr>
          <w:rStyle w:val="y2iqfc"/>
          <w:rFonts w:ascii="Times New Roman" w:hAnsi="Times New Roman" w:cs="Times New Roman"/>
          <w:sz w:val="24"/>
          <w:szCs w:val="24"/>
          <w:lang w:val="en"/>
        </w:rPr>
        <w:t>”</w:t>
      </w:r>
      <w:r w:rsidR="00A60F7E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, added </w:t>
      </w: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prof. </w:t>
      </w:r>
      <w:r w:rsidR="00A60F7E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Laura Ciolan, </w:t>
      </w: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PhD, </w:t>
      </w:r>
      <w:r w:rsidR="00A60F7E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teaching staff at the Faculty of Psychology and Educational Sciences of the </w:t>
      </w: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University of Bucharest.</w:t>
      </w:r>
    </w:p>
    <w:p w14:paraId="29DA5D82" w14:textId="2A1D9EA5" w:rsidR="00A60F7E" w:rsidRPr="004F5DFC" w:rsidRDefault="00A60F7E" w:rsidP="004F5DFC">
      <w:pPr>
        <w:pStyle w:val="HTMLPreformatted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lastRenderedPageBreak/>
        <w:t xml:space="preserve">Also, the members of the Inclusion, Equity and Equal Opportunities Office are involved in the </w:t>
      </w:r>
      <w:r w:rsidR="004F5DFC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activities</w:t>
      </w: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of the program, along with volunteers from the Foundation. They, in addition to the support activities offered to UB students, also deal with the administrative dimension of some activities intended for </w:t>
      </w:r>
      <w:r w:rsidR="004F5DFC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pupils</w:t>
      </w: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(granting scholarships, offering packages for holidays and other occasions, selection of eligible students for the program, etc.).</w:t>
      </w:r>
    </w:p>
    <w:p w14:paraId="7D1224DD" w14:textId="330EE7D1" w:rsidR="00A60F7E" w:rsidRPr="004F5DFC" w:rsidRDefault="004F5DFC" w:rsidP="004F5DFC">
      <w:pPr>
        <w:pStyle w:val="HTMLPreformatted"/>
        <w:spacing w:after="120" w:line="360" w:lineRule="auto"/>
        <w:jc w:val="both"/>
        <w:rPr>
          <w:rStyle w:val="y2iqfc"/>
          <w:rFonts w:ascii="Times New Roman" w:hAnsi="Times New Roman" w:cs="Times New Roman"/>
          <w:sz w:val="24"/>
          <w:szCs w:val="24"/>
          <w:lang w:val="en"/>
        </w:rPr>
      </w:pPr>
      <w:r>
        <w:rPr>
          <w:rStyle w:val="y2iqfc"/>
          <w:rFonts w:ascii="Times New Roman" w:hAnsi="Times New Roman" w:cs="Times New Roman"/>
          <w:sz w:val="24"/>
          <w:szCs w:val="24"/>
          <w:lang w:val="en"/>
        </w:rPr>
        <w:t>“</w:t>
      </w:r>
      <w:r w:rsidR="00A60F7E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The 28 </w:t>
      </w: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pupils</w:t>
      </w:r>
      <w:r w:rsidR="00A60F7E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from the first series obtained very good </w:t>
      </w:r>
      <w:r w:rsidR="00DC76CF">
        <w:rPr>
          <w:rStyle w:val="y2iqfc"/>
          <w:rFonts w:ascii="Times New Roman" w:hAnsi="Times New Roman" w:cs="Times New Roman"/>
          <w:sz w:val="24"/>
          <w:szCs w:val="24"/>
          <w:lang w:val="en"/>
        </w:rPr>
        <w:t>results</w:t>
      </w:r>
      <w:r w:rsidR="00A60F7E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at the end of the school year. The second </w:t>
      </w: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group</w:t>
      </w:r>
      <w:r w:rsidR="00A60F7E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of SEED </w:t>
      </w: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pupils</w:t>
      </w:r>
      <w:r w:rsidR="00A60F7E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(26 </w:t>
      </w: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pupils</w:t>
      </w:r>
      <w:r w:rsidR="00A60F7E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) achieved very good results in the National </w:t>
      </w: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Exams</w:t>
      </w:r>
      <w:r w:rsidR="00A60F7E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, with more than half of the </w:t>
      </w: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pupil</w:t>
      </w:r>
      <w:r w:rsidR="00A60F7E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s' averages being above 8.50. I would like to welcome those from the third series among us and I am sure that everything will be very good and that they will be involved</w:t>
      </w:r>
      <w:r>
        <w:rPr>
          <w:rStyle w:val="y2iqfc"/>
          <w:rFonts w:ascii="Times New Roman" w:hAnsi="Times New Roman" w:cs="Times New Roman"/>
          <w:sz w:val="24"/>
          <w:szCs w:val="24"/>
          <w:lang w:val="en"/>
        </w:rPr>
        <w:t>”</w:t>
      </w:r>
      <w:r w:rsidR="00A60F7E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, says Liviu Nițu, head of the Inclusion, Equity and Equal Opportunities Office of </w:t>
      </w: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the University of Bucharest</w:t>
      </w:r>
      <w:r w:rsidR="00A60F7E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.</w:t>
      </w:r>
    </w:p>
    <w:p w14:paraId="3C1D3509" w14:textId="72D9564C" w:rsidR="00A60F7E" w:rsidRPr="00DC76CF" w:rsidRDefault="00A60F7E" w:rsidP="004F5DFC">
      <w:pPr>
        <w:pStyle w:val="HTMLPreformatted"/>
        <w:spacing w:after="120" w:line="360" w:lineRule="auto"/>
        <w:jc w:val="both"/>
        <w:rPr>
          <w:rStyle w:val="y2iqfc"/>
          <w:rFonts w:ascii="Times New Roman" w:hAnsi="Times New Roman" w:cs="Times New Roman"/>
          <w:b/>
          <w:bCs/>
          <w:sz w:val="24"/>
          <w:szCs w:val="24"/>
          <w:lang w:val="en"/>
        </w:rPr>
      </w:pPr>
      <w:r w:rsidRPr="00DC76CF">
        <w:rPr>
          <w:rStyle w:val="y2iqfc"/>
          <w:rFonts w:ascii="Times New Roman" w:hAnsi="Times New Roman" w:cs="Times New Roman"/>
          <w:b/>
          <w:bCs/>
          <w:sz w:val="24"/>
          <w:szCs w:val="24"/>
          <w:lang w:val="en"/>
        </w:rPr>
        <w:t xml:space="preserve">How </w:t>
      </w:r>
      <w:r w:rsidR="004F5DFC" w:rsidRPr="00DC76CF">
        <w:rPr>
          <w:rStyle w:val="y2iqfc"/>
          <w:rFonts w:ascii="Times New Roman" w:hAnsi="Times New Roman" w:cs="Times New Roman"/>
          <w:b/>
          <w:bCs/>
          <w:sz w:val="24"/>
          <w:szCs w:val="24"/>
          <w:lang w:val="en"/>
        </w:rPr>
        <w:t>to</w:t>
      </w:r>
      <w:r w:rsidRPr="00DC76CF">
        <w:rPr>
          <w:rStyle w:val="y2iqfc"/>
          <w:rFonts w:ascii="Times New Roman" w:hAnsi="Times New Roman" w:cs="Times New Roman"/>
          <w:b/>
          <w:bCs/>
          <w:sz w:val="24"/>
          <w:szCs w:val="24"/>
          <w:lang w:val="en"/>
        </w:rPr>
        <w:t xml:space="preserve"> join this effort</w:t>
      </w:r>
    </w:p>
    <w:p w14:paraId="478872C2" w14:textId="28D1CAC2" w:rsidR="00A60F7E" w:rsidRPr="004F5DFC" w:rsidRDefault="00A60F7E" w:rsidP="004F5DFC">
      <w:pPr>
        <w:pStyle w:val="HTMLPreformatted"/>
        <w:spacing w:after="120" w:line="360" w:lineRule="auto"/>
        <w:jc w:val="both"/>
        <w:rPr>
          <w:rStyle w:val="y2iqfc"/>
          <w:rFonts w:ascii="Times New Roman" w:hAnsi="Times New Roman" w:cs="Times New Roman"/>
          <w:sz w:val="24"/>
          <w:szCs w:val="24"/>
          <w:lang w:val="en"/>
        </w:rPr>
      </w:pP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The </w:t>
      </w:r>
      <w:r w:rsid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“</w:t>
      </w: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Virtute et Sapientia</w:t>
      </w:r>
      <w:r w:rsid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”</w:t>
      </w: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Foundation of the University of Bucharest supports and promotes the values ​​of education and science by initiating projects and activities that capitalize on the teaching, research and social involvement capacities of the academic community of the University of Bucharest.</w:t>
      </w:r>
    </w:p>
    <w:p w14:paraId="58A76A2C" w14:textId="6D9442D8" w:rsidR="00A60F7E" w:rsidRPr="004F5DFC" w:rsidRDefault="00A60F7E" w:rsidP="004F5DFC">
      <w:pPr>
        <w:pStyle w:val="HTMLPreformatted"/>
        <w:spacing w:after="120" w:line="360" w:lineRule="auto"/>
        <w:jc w:val="both"/>
        <w:rPr>
          <w:rStyle w:val="y2iqfc"/>
          <w:rFonts w:ascii="Times New Roman" w:hAnsi="Times New Roman" w:cs="Times New Roman"/>
          <w:sz w:val="24"/>
          <w:szCs w:val="24"/>
          <w:lang w:val="en"/>
        </w:rPr>
      </w:pP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More details </w:t>
      </w:r>
      <w:r w:rsidR="004F5DFC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on</w:t>
      </w: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the SEED program - Educational Support for Disadvantaged </w:t>
      </w:r>
      <w:r w:rsidR="004F5DFC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Pupils</w:t>
      </w: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can be obtained at the email address contact.seed@unibuc.ro or on the website </w:t>
      </w:r>
      <w:r w:rsidR="004F5DFC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https://fundatia.unibuc.ro/.</w:t>
      </w:r>
    </w:p>
    <w:p w14:paraId="29A0F0D4" w14:textId="5DE002E8" w:rsidR="00A60F7E" w:rsidRPr="004F5DFC" w:rsidRDefault="00A60F7E" w:rsidP="004F5DFC">
      <w:pPr>
        <w:pStyle w:val="HTMLPreformatted"/>
        <w:spacing w:after="120" w:line="360" w:lineRule="auto"/>
        <w:jc w:val="both"/>
        <w:rPr>
          <w:rStyle w:val="y2iqfc"/>
          <w:rFonts w:ascii="Times New Roman" w:hAnsi="Times New Roman" w:cs="Times New Roman"/>
          <w:sz w:val="24"/>
          <w:szCs w:val="24"/>
          <w:lang w:val="en"/>
        </w:rPr>
      </w:pP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The SEED Program - Educational Support for Disadvantaged </w:t>
      </w:r>
      <w:r w:rsidR="004F5DFC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Pupils</w:t>
      </w: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is an initiative of the </w:t>
      </w:r>
      <w:r w:rsid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“</w:t>
      </w: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Virtute et Sapientia</w:t>
      </w:r>
      <w:r w:rsid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”</w:t>
      </w: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Foundation of the University of Bucharest carried out in partnership with the National Council of </w:t>
      </w:r>
      <w:r w:rsidR="004F5DFC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Pupils</w:t>
      </w: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and </w:t>
      </w:r>
      <w:r w:rsid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“</w:t>
      </w: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Together</w:t>
      </w:r>
      <w:r w:rsid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”</w:t>
      </w: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Community Development Agency. </w:t>
      </w:r>
      <w:r w:rsidR="004F5DFC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Pupils</w:t>
      </w: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accepted in the UB SEED program benefit from online courses, activities/events, mentoring, material and/or financial support for 5 school years.</w:t>
      </w:r>
    </w:p>
    <w:p w14:paraId="1E43BC80" w14:textId="7D098BF0" w:rsidR="00A60F7E" w:rsidRPr="004F5DFC" w:rsidRDefault="00A60F7E" w:rsidP="004F5DFC">
      <w:pPr>
        <w:pStyle w:val="HTMLPreformatted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The </w:t>
      </w:r>
      <w:r w:rsid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“</w:t>
      </w: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Virtute et Sapientia</w:t>
      </w:r>
      <w:r w:rsid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”</w:t>
      </w: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Foundation of the University of Bucharest selects the </w:t>
      </w:r>
      <w:r w:rsidR="004F5DFC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pupils</w:t>
      </w: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, prepares the mentors, sets the activities and offers training courses. All of this is built into a flexible framework so that </w:t>
      </w:r>
      <w:r w:rsidR="004F5DFC"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>pupils</w:t>
      </w:r>
      <w:r w:rsidRPr="004F5DF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benefit from the support of the volunteers involved and make real progress in their education and personal development.</w:t>
      </w:r>
    </w:p>
    <w:p w14:paraId="00000014" w14:textId="2B5C86B8" w:rsidR="002D5B4F" w:rsidRPr="004F5DFC" w:rsidRDefault="002D5B4F" w:rsidP="004F5DFC">
      <w:pPr>
        <w:spacing w:after="120" w:line="360" w:lineRule="auto"/>
        <w:ind w:right="-8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ro-RO"/>
        </w:rPr>
      </w:pPr>
    </w:p>
    <w:sectPr w:rsidR="002D5B4F" w:rsidRPr="004F5DF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5B4F"/>
    <w:rsid w:val="000634F1"/>
    <w:rsid w:val="000F680A"/>
    <w:rsid w:val="00171ACC"/>
    <w:rsid w:val="00184DD8"/>
    <w:rsid w:val="0023720A"/>
    <w:rsid w:val="00271ECF"/>
    <w:rsid w:val="00286C80"/>
    <w:rsid w:val="002A6FDD"/>
    <w:rsid w:val="002D5B4F"/>
    <w:rsid w:val="0031550D"/>
    <w:rsid w:val="0035117B"/>
    <w:rsid w:val="00361304"/>
    <w:rsid w:val="003C3636"/>
    <w:rsid w:val="00441255"/>
    <w:rsid w:val="00461D3F"/>
    <w:rsid w:val="00484BEA"/>
    <w:rsid w:val="004E5858"/>
    <w:rsid w:val="004F5DFC"/>
    <w:rsid w:val="00555DC7"/>
    <w:rsid w:val="00601A7A"/>
    <w:rsid w:val="00650D8C"/>
    <w:rsid w:val="00663DB1"/>
    <w:rsid w:val="006C5CE5"/>
    <w:rsid w:val="008E5C11"/>
    <w:rsid w:val="00975641"/>
    <w:rsid w:val="00A04831"/>
    <w:rsid w:val="00A60F7E"/>
    <w:rsid w:val="00A72360"/>
    <w:rsid w:val="00AE0F5D"/>
    <w:rsid w:val="00BC7D0E"/>
    <w:rsid w:val="00C1015C"/>
    <w:rsid w:val="00C87F27"/>
    <w:rsid w:val="00CA09CC"/>
    <w:rsid w:val="00D74092"/>
    <w:rsid w:val="00D80E72"/>
    <w:rsid w:val="00D8524B"/>
    <w:rsid w:val="00DC76CF"/>
    <w:rsid w:val="00E63205"/>
    <w:rsid w:val="00E7002B"/>
    <w:rsid w:val="00EB1B9B"/>
    <w:rsid w:val="00F21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4E7F2"/>
  <w15:docId w15:val="{0A5EFBAF-A33F-4CBE-AF33-96C501B66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3C3636"/>
    <w:rPr>
      <w:color w:val="0000FF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60F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60F7E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y2iqfc">
    <w:name w:val="y2iqfc"/>
    <w:basedOn w:val="DefaultParagraphFont"/>
    <w:rsid w:val="00A60F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7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24930-965E-46B6-913C-05916E6CD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719</Words>
  <Characters>4100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ANDRA KARLA ANGHEL-SIENERTH</cp:lastModifiedBy>
  <cp:revision>48</cp:revision>
  <cp:lastPrinted>2023-10-03T07:09:00Z</cp:lastPrinted>
  <dcterms:created xsi:type="dcterms:W3CDTF">2023-10-02T17:12:00Z</dcterms:created>
  <dcterms:modified xsi:type="dcterms:W3CDTF">2023-10-15T14:42:00Z</dcterms:modified>
</cp:coreProperties>
</file>