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16153" w14:textId="2D53BB8A" w:rsidR="00B645F8" w:rsidRPr="00B645F8" w:rsidRDefault="00B645F8" w:rsidP="00B645F8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645F8">
        <w:rPr>
          <w:rFonts w:ascii="Times New Roman" w:hAnsi="Times New Roman" w:cs="Times New Roman"/>
          <w:b/>
          <w:sz w:val="24"/>
          <w:szCs w:val="24"/>
          <w:lang w:val="ro-RO"/>
        </w:rPr>
        <w:t>Comunitatea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UB</w:t>
      </w:r>
      <w:r w:rsidRPr="00B645F8">
        <w:rPr>
          <w:rFonts w:ascii="Times New Roman" w:hAnsi="Times New Roman" w:cs="Times New Roman"/>
          <w:b/>
          <w:sz w:val="24"/>
          <w:szCs w:val="24"/>
          <w:lang w:val="ro-RO"/>
        </w:rPr>
        <w:t>, invitată la ediția a 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I-a a Galei „Gândit în România” în cadrul căreia va fi premiată </w:t>
      </w:r>
      <w:r w:rsidRPr="00B645F8">
        <w:rPr>
          <w:rFonts w:ascii="Times New Roman" w:hAnsi="Times New Roman" w:cs="Times New Roman"/>
          <w:b/>
          <w:sz w:val="24"/>
          <w:szCs w:val="24"/>
          <w:lang w:val="ro-RO"/>
        </w:rPr>
        <w:t>lect. univ. dr. Mihaela Constantinescu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, cadru didactic la Facultatea de Filosofie</w:t>
      </w:r>
    </w:p>
    <w:p w14:paraId="05A5765C" w14:textId="0E21F1D0" w:rsidR="002945BB" w:rsidRDefault="00B645F8" w:rsidP="00B645F8">
      <w:pPr>
        <w:jc w:val="both"/>
        <w:rPr>
          <w:rFonts w:ascii="Times New Roman" w:hAnsi="Times New Roman" w:cs="Times New Roman"/>
          <w:sz w:val="24"/>
          <w:szCs w:val="24"/>
        </w:rPr>
      </w:pPr>
      <w:r w:rsidRPr="00A040ED">
        <w:rPr>
          <w:rFonts w:ascii="Times New Roman" w:hAnsi="Times New Roman" w:cs="Times New Roman"/>
          <w:bCs/>
          <w:sz w:val="24"/>
          <w:szCs w:val="24"/>
          <w:lang w:val="ro-RO"/>
        </w:rPr>
        <w:t>Marți,</w:t>
      </w:r>
      <w:r w:rsidRPr="002945B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14 noiembrie 2023, </w:t>
      </w:r>
      <w:r w:rsidR="00A040ED">
        <w:rPr>
          <w:rFonts w:ascii="Times New Roman" w:hAnsi="Times New Roman" w:cs="Times New Roman"/>
          <w:bCs/>
          <w:sz w:val="24"/>
          <w:szCs w:val="24"/>
          <w:lang w:val="ro-RO"/>
        </w:rPr>
        <w:t>Asociația pentru Educație „</w:t>
      </w:r>
      <w:proofErr w:type="spellStart"/>
      <w:r w:rsidR="00A040ED">
        <w:rPr>
          <w:rFonts w:ascii="Times New Roman" w:hAnsi="Times New Roman" w:cs="Times New Roman"/>
          <w:bCs/>
          <w:sz w:val="24"/>
          <w:szCs w:val="24"/>
          <w:lang w:val="ro-RO"/>
        </w:rPr>
        <w:t>Teofor</w:t>
      </w:r>
      <w:proofErr w:type="spellEnd"/>
      <w:r w:rsidR="00A040E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” organizează, cu sprijinul Ministerului Culturii din România, a doua ediție a </w:t>
      </w:r>
      <w:r w:rsidRPr="002945BB">
        <w:rPr>
          <w:rFonts w:ascii="Times New Roman" w:hAnsi="Times New Roman" w:cs="Times New Roman"/>
          <w:sz w:val="24"/>
          <w:szCs w:val="24"/>
          <w:lang w:val="ro-RO"/>
        </w:rPr>
        <w:t>Galei „Gândit în România”</w:t>
      </w:r>
      <w:r w:rsidR="002945BB" w:rsidRPr="002945BB">
        <w:rPr>
          <w:rFonts w:ascii="Times New Roman" w:hAnsi="Times New Roman" w:cs="Times New Roman"/>
          <w:sz w:val="24"/>
          <w:szCs w:val="24"/>
          <w:lang w:val="ro-RO"/>
        </w:rPr>
        <w:t xml:space="preserve">, dedicată figurii cercetătorului român </w:t>
      </w:r>
      <w:r w:rsidR="002945BB" w:rsidRPr="002945BB">
        <w:rPr>
          <w:rFonts w:ascii="Times New Roman" w:hAnsi="Times New Roman" w:cs="Times New Roman"/>
          <w:sz w:val="24"/>
          <w:szCs w:val="24"/>
        </w:rPr>
        <w:t>George Emil Palade</w:t>
      </w:r>
      <w:r w:rsidR="00A040E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040ED">
        <w:rPr>
          <w:rFonts w:ascii="Times New Roman" w:hAnsi="Times New Roman" w:cs="Times New Roman"/>
          <w:sz w:val="24"/>
          <w:szCs w:val="24"/>
        </w:rPr>
        <w:t>E</w:t>
      </w:r>
      <w:r w:rsidR="002945BB" w:rsidRPr="002945BB">
        <w:rPr>
          <w:rFonts w:ascii="Times New Roman" w:hAnsi="Times New Roman" w:cs="Times New Roman"/>
          <w:sz w:val="24"/>
          <w:szCs w:val="24"/>
        </w:rPr>
        <w:t>veniment</w:t>
      </w:r>
      <w:r w:rsidR="00A040ED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A040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40ED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A040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40ED">
        <w:rPr>
          <w:rFonts w:ascii="Times New Roman" w:hAnsi="Times New Roman" w:cs="Times New Roman"/>
          <w:sz w:val="24"/>
          <w:szCs w:val="24"/>
        </w:rPr>
        <w:t>organizat</w:t>
      </w:r>
      <w:proofErr w:type="spellEnd"/>
      <w:r w:rsidR="00A040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40E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040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40ED"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 w:rsidR="00A040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40ED">
        <w:rPr>
          <w:rFonts w:ascii="Times New Roman" w:hAnsi="Times New Roman" w:cs="Times New Roman"/>
          <w:sz w:val="24"/>
          <w:szCs w:val="24"/>
        </w:rPr>
        <w:t>cu</w:t>
      </w:r>
      <w:proofErr w:type="spellEnd"/>
      <w:r w:rsidR="00A040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40ED">
        <w:rPr>
          <w:rFonts w:ascii="Times New Roman" w:hAnsi="Times New Roman" w:cs="Times New Roman"/>
          <w:sz w:val="24"/>
          <w:szCs w:val="24"/>
        </w:rPr>
        <w:t>U</w:t>
      </w:r>
      <w:r w:rsidR="002945BB" w:rsidRPr="002945BB">
        <w:rPr>
          <w:rFonts w:ascii="Times New Roman" w:hAnsi="Times New Roman" w:cs="Times New Roman"/>
          <w:sz w:val="24"/>
          <w:szCs w:val="24"/>
        </w:rPr>
        <w:t>iversitatea</w:t>
      </w:r>
      <w:proofErr w:type="spellEnd"/>
      <w:r w:rsidR="002945BB" w:rsidRPr="00294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45BB" w:rsidRPr="002945BB">
        <w:rPr>
          <w:rFonts w:ascii="Times New Roman" w:hAnsi="Times New Roman" w:cs="Times New Roman"/>
          <w:sz w:val="24"/>
          <w:szCs w:val="24"/>
        </w:rPr>
        <w:t>din</w:t>
      </w:r>
      <w:proofErr w:type="spellEnd"/>
      <w:r w:rsidR="002945BB" w:rsidRPr="00294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45BB" w:rsidRPr="002945BB">
        <w:rPr>
          <w:rFonts w:ascii="Times New Roman" w:hAnsi="Times New Roman" w:cs="Times New Roman"/>
          <w:sz w:val="24"/>
          <w:szCs w:val="24"/>
        </w:rPr>
        <w:t>București</w:t>
      </w:r>
      <w:proofErr w:type="spellEnd"/>
      <w:r w:rsidR="00A040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040ED">
        <w:rPr>
          <w:rFonts w:ascii="Times New Roman" w:hAnsi="Times New Roman" w:cs="Times New Roman"/>
          <w:sz w:val="24"/>
          <w:szCs w:val="24"/>
        </w:rPr>
        <w:t>cu</w:t>
      </w:r>
      <w:proofErr w:type="spellEnd"/>
      <w:r w:rsidR="00A040ED">
        <w:rPr>
          <w:rFonts w:ascii="Times New Roman" w:hAnsi="Times New Roman" w:cs="Times New Roman"/>
          <w:sz w:val="24"/>
          <w:szCs w:val="24"/>
        </w:rPr>
        <w:t xml:space="preserve"> </w:t>
      </w:r>
      <w:r w:rsidR="002945BB" w:rsidRPr="002945BB">
        <w:rPr>
          <w:rFonts w:ascii="Times New Roman" w:hAnsi="Times New Roman" w:cs="Times New Roman"/>
          <w:sz w:val="24"/>
          <w:szCs w:val="24"/>
        </w:rPr>
        <w:t xml:space="preserve">Academia </w:t>
      </w:r>
      <w:proofErr w:type="spellStart"/>
      <w:r w:rsidR="002945BB" w:rsidRPr="002945BB">
        <w:rPr>
          <w:rFonts w:ascii="Times New Roman" w:hAnsi="Times New Roman" w:cs="Times New Roman"/>
          <w:sz w:val="24"/>
          <w:szCs w:val="24"/>
        </w:rPr>
        <w:t>Oamenilor</w:t>
      </w:r>
      <w:proofErr w:type="spellEnd"/>
      <w:r w:rsidR="002945BB" w:rsidRPr="002945B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945BB" w:rsidRPr="002945BB">
        <w:rPr>
          <w:rFonts w:ascii="Times New Roman" w:hAnsi="Times New Roman" w:cs="Times New Roman"/>
          <w:sz w:val="24"/>
          <w:szCs w:val="24"/>
        </w:rPr>
        <w:t>Știință</w:t>
      </w:r>
      <w:proofErr w:type="spellEnd"/>
      <w:r w:rsidR="002945BB" w:rsidRPr="00294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45BB" w:rsidRPr="002945BB">
        <w:rPr>
          <w:rFonts w:ascii="Times New Roman" w:hAnsi="Times New Roman" w:cs="Times New Roman"/>
          <w:sz w:val="24"/>
          <w:szCs w:val="24"/>
        </w:rPr>
        <w:t>din</w:t>
      </w:r>
      <w:proofErr w:type="spellEnd"/>
      <w:r w:rsidR="002945BB" w:rsidRPr="00294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45BB" w:rsidRPr="002945BB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="002945BB" w:rsidRPr="002945BB">
        <w:rPr>
          <w:rFonts w:ascii="Times New Roman" w:hAnsi="Times New Roman" w:cs="Times New Roman"/>
          <w:sz w:val="24"/>
          <w:szCs w:val="24"/>
        </w:rPr>
        <w:t>,</w:t>
      </w:r>
      <w:r w:rsidR="00A040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40ED">
        <w:rPr>
          <w:rFonts w:ascii="Times New Roman" w:hAnsi="Times New Roman" w:cs="Times New Roman"/>
          <w:sz w:val="24"/>
          <w:szCs w:val="24"/>
        </w:rPr>
        <w:t>cu</w:t>
      </w:r>
      <w:proofErr w:type="spellEnd"/>
      <w:r w:rsidR="002945BB" w:rsidRPr="00294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45BB" w:rsidRPr="002945BB">
        <w:rPr>
          <w:rFonts w:ascii="Times New Roman" w:hAnsi="Times New Roman" w:cs="Times New Roman"/>
          <w:sz w:val="24"/>
          <w:szCs w:val="24"/>
        </w:rPr>
        <w:t>Ministerul</w:t>
      </w:r>
      <w:proofErr w:type="spellEnd"/>
      <w:r w:rsidR="002945BB" w:rsidRPr="00294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45BB" w:rsidRPr="002945BB">
        <w:rPr>
          <w:rFonts w:ascii="Times New Roman" w:hAnsi="Times New Roman" w:cs="Times New Roman"/>
          <w:sz w:val="24"/>
          <w:szCs w:val="24"/>
        </w:rPr>
        <w:t>Educației</w:t>
      </w:r>
      <w:proofErr w:type="spellEnd"/>
      <w:r w:rsidR="00A040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40E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040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40ED">
        <w:rPr>
          <w:rFonts w:ascii="Times New Roman" w:hAnsi="Times New Roman" w:cs="Times New Roman"/>
          <w:sz w:val="24"/>
          <w:szCs w:val="24"/>
        </w:rPr>
        <w:t>cu</w:t>
      </w:r>
      <w:proofErr w:type="spellEnd"/>
      <w:r w:rsidR="00A040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45BB" w:rsidRPr="002945BB">
        <w:rPr>
          <w:rFonts w:ascii="Times New Roman" w:hAnsi="Times New Roman" w:cs="Times New Roman"/>
          <w:sz w:val="24"/>
          <w:szCs w:val="24"/>
        </w:rPr>
        <w:t>Ministerul</w:t>
      </w:r>
      <w:proofErr w:type="spellEnd"/>
      <w:r w:rsidR="002945BB" w:rsidRPr="00294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45BB" w:rsidRPr="002945BB">
        <w:rPr>
          <w:rFonts w:ascii="Times New Roman" w:hAnsi="Times New Roman" w:cs="Times New Roman"/>
          <w:sz w:val="24"/>
          <w:szCs w:val="24"/>
        </w:rPr>
        <w:t>Cercetării</w:t>
      </w:r>
      <w:proofErr w:type="spellEnd"/>
      <w:r w:rsidR="002945BB" w:rsidRPr="002945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45BB" w:rsidRPr="002945BB">
        <w:rPr>
          <w:rFonts w:ascii="Times New Roman" w:hAnsi="Times New Roman" w:cs="Times New Roman"/>
          <w:sz w:val="24"/>
          <w:szCs w:val="24"/>
        </w:rPr>
        <w:t>Inovării</w:t>
      </w:r>
      <w:proofErr w:type="spellEnd"/>
      <w:r w:rsidR="002945BB" w:rsidRPr="00294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45BB" w:rsidRPr="002945B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2945BB" w:rsidRPr="00294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45BB" w:rsidRPr="002945BB">
        <w:rPr>
          <w:rFonts w:ascii="Times New Roman" w:hAnsi="Times New Roman" w:cs="Times New Roman"/>
          <w:sz w:val="24"/>
          <w:szCs w:val="24"/>
        </w:rPr>
        <w:t>Digitalizării</w:t>
      </w:r>
      <w:proofErr w:type="spellEnd"/>
      <w:r w:rsidR="002945BB">
        <w:rPr>
          <w:rFonts w:ascii="Times New Roman" w:hAnsi="Times New Roman" w:cs="Times New Roman"/>
          <w:sz w:val="24"/>
          <w:szCs w:val="24"/>
        </w:rPr>
        <w:t>.</w:t>
      </w:r>
    </w:p>
    <w:p w14:paraId="23B4DDFD" w14:textId="75B6B5C4" w:rsidR="002945BB" w:rsidRDefault="00DD1FAE" w:rsidP="00B645F8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Gala </w:t>
      </w:r>
      <w:r w:rsidRPr="00B645F8">
        <w:rPr>
          <w:rFonts w:ascii="Times New Roman" w:hAnsi="Times New Roman" w:cs="Times New Roman"/>
          <w:sz w:val="24"/>
          <w:szCs w:val="24"/>
          <w:lang w:val="ro-RO"/>
        </w:rPr>
        <w:t xml:space="preserve">își propune să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premieze </w:t>
      </w:r>
      <w:r w:rsidRPr="00B645F8">
        <w:rPr>
          <w:rFonts w:ascii="Times New Roman" w:hAnsi="Times New Roman" w:cs="Times New Roman"/>
          <w:sz w:val="24"/>
          <w:szCs w:val="24"/>
          <w:lang w:val="ro-RO"/>
        </w:rPr>
        <w:t>modelele românești de autentică valoare de care tinerii au o imperioasă nevoie.</w:t>
      </w:r>
      <w:r w:rsidR="00A040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945BB">
        <w:rPr>
          <w:rFonts w:ascii="Times New Roman" w:hAnsi="Times New Roman" w:cs="Times New Roman"/>
          <w:sz w:val="24"/>
          <w:szCs w:val="24"/>
          <w:lang w:val="ro-RO"/>
        </w:rPr>
        <w:t xml:space="preserve">În cadrul acesteia, </w:t>
      </w:r>
      <w:r w:rsidR="002945BB" w:rsidRPr="00DD1FAE">
        <w:rPr>
          <w:rFonts w:ascii="Times New Roman" w:hAnsi="Times New Roman" w:cs="Times New Roman"/>
          <w:b/>
          <w:sz w:val="24"/>
          <w:szCs w:val="24"/>
          <w:lang w:val="ro-RO"/>
        </w:rPr>
        <w:t>prof. univ. dr. Marian Preda</w:t>
      </w:r>
      <w:r w:rsidR="002945BB" w:rsidRPr="002945BB">
        <w:rPr>
          <w:rFonts w:ascii="Times New Roman" w:hAnsi="Times New Roman" w:cs="Times New Roman"/>
          <w:sz w:val="24"/>
          <w:szCs w:val="24"/>
          <w:lang w:val="ro-RO"/>
        </w:rPr>
        <w:t>, recto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rul Universității din București, </w:t>
      </w:r>
      <w:r w:rsidR="00A040ED">
        <w:rPr>
          <w:rFonts w:ascii="Times New Roman" w:hAnsi="Times New Roman" w:cs="Times New Roman"/>
          <w:sz w:val="24"/>
          <w:szCs w:val="24"/>
          <w:lang w:val="ro-RO"/>
        </w:rPr>
        <w:t xml:space="preserve">va decerna premiul </w:t>
      </w:r>
      <w:r w:rsidR="00A040ED">
        <w:rPr>
          <w:rFonts w:ascii="Times New Roman" w:hAnsi="Times New Roman" w:cs="Times New Roman"/>
          <w:b/>
          <w:sz w:val="24"/>
          <w:szCs w:val="24"/>
          <w:lang w:val="ro-RO"/>
        </w:rPr>
        <w:t>„Gândit în România”</w:t>
      </w:r>
      <w:r w:rsidR="00A040ED">
        <w:rPr>
          <w:rFonts w:ascii="Times New Roman" w:hAnsi="Times New Roman" w:cs="Times New Roman"/>
          <w:sz w:val="24"/>
          <w:szCs w:val="24"/>
          <w:lang w:val="ro-RO"/>
        </w:rPr>
        <w:t xml:space="preserve"> doamnei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hyperlink r:id="rId4" w:history="1">
        <w:r w:rsidRPr="00676B9E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lect. univ. dr. Mihaela Constantinescu</w:t>
        </w:r>
      </w:hyperlink>
      <w:r>
        <w:rPr>
          <w:rFonts w:ascii="Times New Roman" w:hAnsi="Times New Roman" w:cs="Times New Roman"/>
          <w:sz w:val="24"/>
          <w:szCs w:val="24"/>
          <w:lang w:val="ro-RO"/>
        </w:rPr>
        <w:t>, cadru didactic la Facultatea de Filosofie a UB.</w:t>
      </w:r>
    </w:p>
    <w:p w14:paraId="22E812E3" w14:textId="1410ACF3" w:rsidR="00676B9E" w:rsidRDefault="00676B9E" w:rsidP="00B645F8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Ediția din acest an a galei</w:t>
      </w:r>
      <w:r w:rsidRPr="00DD1FAE">
        <w:rPr>
          <w:rFonts w:ascii="Times New Roman" w:hAnsi="Times New Roman" w:cs="Times New Roman"/>
          <w:sz w:val="24"/>
          <w:szCs w:val="24"/>
          <w:lang w:val="ro-RO"/>
        </w:rPr>
        <w:t xml:space="preserve"> „Gândit în România”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va avea loc la Ateneul Român </w:t>
      </w:r>
      <w:r w:rsidRPr="00676B9E">
        <w:rPr>
          <w:rFonts w:ascii="Times New Roman" w:hAnsi="Times New Roman" w:cs="Times New Roman"/>
          <w:i/>
          <w:sz w:val="24"/>
          <w:szCs w:val="24"/>
          <w:lang w:val="ro-RO"/>
        </w:rPr>
        <w:t>(Str</w:t>
      </w:r>
      <w:r w:rsidR="00A040ED">
        <w:rPr>
          <w:rFonts w:ascii="Times New Roman" w:hAnsi="Times New Roman" w:cs="Times New Roman"/>
          <w:i/>
          <w:sz w:val="24"/>
          <w:szCs w:val="24"/>
          <w:lang w:val="ro-RO"/>
        </w:rPr>
        <w:t>.</w:t>
      </w:r>
      <w:r w:rsidRPr="00676B9E">
        <w:rPr>
          <w:rFonts w:ascii="Times New Roman" w:hAnsi="Times New Roman" w:cs="Times New Roman"/>
          <w:i/>
          <w:sz w:val="24"/>
          <w:szCs w:val="24"/>
          <w:lang w:val="ro-RO"/>
        </w:rPr>
        <w:t xml:space="preserve"> Benjamin Franklin, nr. 1-3, sector 1)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,</w:t>
      </w:r>
      <w:r w:rsidRPr="00676B9E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r w:rsidRPr="00676B9E">
        <w:rPr>
          <w:rFonts w:ascii="Times New Roman" w:hAnsi="Times New Roman" w:cs="Times New Roman"/>
          <w:sz w:val="24"/>
          <w:szCs w:val="24"/>
          <w:lang w:val="ro-RO"/>
        </w:rPr>
        <w:t>începând cu ora 19</w:t>
      </w:r>
      <w:r>
        <w:rPr>
          <w:rFonts w:ascii="Times New Roman" w:hAnsi="Times New Roman" w:cs="Times New Roman"/>
          <w:sz w:val="24"/>
          <w:szCs w:val="24"/>
          <w:lang w:val="ro-RO"/>
        </w:rPr>
        <w:t>:00.</w:t>
      </w:r>
      <w:r w:rsidR="00C941B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Accesul în sală</w:t>
      </w:r>
      <w:r w:rsidRPr="00676B9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se face </w:t>
      </w:r>
      <w:r w:rsidRPr="00676B9E">
        <w:rPr>
          <w:rFonts w:ascii="Times New Roman" w:hAnsi="Times New Roman" w:cs="Times New Roman"/>
          <w:sz w:val="24"/>
          <w:szCs w:val="24"/>
          <w:lang w:val="ro-RO"/>
        </w:rPr>
        <w:t>până la ora 18:30.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52E685F7" w14:textId="77777777" w:rsidR="00A040ED" w:rsidRDefault="00DD1FAE" w:rsidP="00B645F8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Cu această ocazie, membrii comunității din București, sunt invitați să ia parte la eveniment. </w:t>
      </w:r>
      <w:r w:rsidR="00676B9E" w:rsidRPr="00676B9E">
        <w:rPr>
          <w:rFonts w:ascii="Times New Roman" w:hAnsi="Times New Roman" w:cs="Times New Roman"/>
          <w:sz w:val="24"/>
          <w:szCs w:val="24"/>
          <w:lang w:val="ro-RO"/>
        </w:rPr>
        <w:t>Accesul este gratuit</w:t>
      </w:r>
      <w:r w:rsidR="00676B9E">
        <w:rPr>
          <w:rFonts w:ascii="Times New Roman" w:hAnsi="Times New Roman" w:cs="Times New Roman"/>
          <w:sz w:val="24"/>
          <w:szCs w:val="24"/>
          <w:lang w:val="ro-RO"/>
        </w:rPr>
        <w:t xml:space="preserve">. Persoanele interesate pot să își pot rezerva biletele </w:t>
      </w:r>
      <w:hyperlink r:id="rId5" w:history="1">
        <w:r w:rsidR="00676B9E" w:rsidRPr="00676B9E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="00676B9E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C941B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76B9E">
        <w:rPr>
          <w:rFonts w:ascii="Times New Roman" w:hAnsi="Times New Roman" w:cs="Times New Roman"/>
          <w:sz w:val="24"/>
          <w:szCs w:val="24"/>
          <w:lang w:val="ro-RO"/>
        </w:rPr>
        <w:t xml:space="preserve">folosind </w:t>
      </w:r>
      <w:r w:rsidR="00C941BA">
        <w:rPr>
          <w:rFonts w:ascii="Times New Roman" w:hAnsi="Times New Roman" w:cs="Times New Roman"/>
          <w:sz w:val="24"/>
          <w:szCs w:val="24"/>
          <w:lang w:val="ro-RO"/>
        </w:rPr>
        <w:t>codul de rezervare</w:t>
      </w:r>
      <w:r w:rsidR="00676B9E" w:rsidRPr="00676B9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76B9E" w:rsidRPr="00676B9E">
        <w:rPr>
          <w:rFonts w:ascii="Times New Roman" w:hAnsi="Times New Roman" w:cs="Times New Roman"/>
          <w:b/>
          <w:sz w:val="24"/>
          <w:szCs w:val="24"/>
          <w:lang w:val="ro-RO"/>
        </w:rPr>
        <w:t>YOUNG23</w:t>
      </w:r>
      <w:r w:rsidR="00676B9E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76DB81DC" w14:textId="1B742CC7" w:rsidR="00DD1FAE" w:rsidRPr="00676B9E" w:rsidRDefault="00676B9E" w:rsidP="00B645F8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 timpul evenimentului va avea loc și un c</w:t>
      </w:r>
      <w:r w:rsidRPr="00676B9E">
        <w:rPr>
          <w:rFonts w:ascii="Times New Roman" w:hAnsi="Times New Roman" w:cs="Times New Roman"/>
          <w:sz w:val="24"/>
          <w:szCs w:val="24"/>
          <w:lang w:val="ro-RO"/>
        </w:rPr>
        <w:t>oncurs online cu premii, adresat studenților.</w:t>
      </w:r>
    </w:p>
    <w:p w14:paraId="232CF106" w14:textId="288EAD99" w:rsidR="0049550D" w:rsidRDefault="00B645F8" w:rsidP="00B645F8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645F8">
        <w:rPr>
          <w:rFonts w:ascii="Times New Roman" w:hAnsi="Times New Roman" w:cs="Times New Roman"/>
          <w:sz w:val="24"/>
          <w:szCs w:val="24"/>
          <w:lang w:val="ro-RO"/>
        </w:rPr>
        <w:t>Eveniment</w:t>
      </w:r>
      <w:r w:rsidR="0049550D">
        <w:rPr>
          <w:rFonts w:ascii="Times New Roman" w:hAnsi="Times New Roman" w:cs="Times New Roman"/>
          <w:sz w:val="24"/>
          <w:szCs w:val="24"/>
          <w:lang w:val="ro-RO"/>
        </w:rPr>
        <w:t xml:space="preserve">ul </w:t>
      </w:r>
      <w:r w:rsidRPr="00B645F8">
        <w:rPr>
          <w:rFonts w:ascii="Times New Roman" w:hAnsi="Times New Roman" w:cs="Times New Roman"/>
          <w:sz w:val="24"/>
          <w:szCs w:val="24"/>
          <w:lang w:val="ro-RO"/>
        </w:rPr>
        <w:t>dedicat omagierii și premierii celor mai creative minți românești ale momentului</w:t>
      </w:r>
      <w:r w:rsidR="0049550D">
        <w:rPr>
          <w:rFonts w:ascii="Times New Roman" w:hAnsi="Times New Roman" w:cs="Times New Roman"/>
          <w:sz w:val="24"/>
          <w:szCs w:val="24"/>
          <w:lang w:val="ro-RO"/>
        </w:rPr>
        <w:t xml:space="preserve"> va fi transmis</w:t>
      </w:r>
      <w:r w:rsidRPr="00B645F8">
        <w:rPr>
          <w:rFonts w:ascii="Times New Roman" w:hAnsi="Times New Roman" w:cs="Times New Roman"/>
          <w:sz w:val="24"/>
          <w:szCs w:val="24"/>
          <w:lang w:val="ro-RO"/>
        </w:rPr>
        <w:t xml:space="preserve"> în direct </w:t>
      </w:r>
      <w:r w:rsidR="0049550D">
        <w:rPr>
          <w:rFonts w:ascii="Times New Roman" w:hAnsi="Times New Roman" w:cs="Times New Roman"/>
          <w:sz w:val="24"/>
          <w:szCs w:val="24"/>
          <w:lang w:val="ro-RO"/>
        </w:rPr>
        <w:t xml:space="preserve">la TV, cu scopul de a promova </w:t>
      </w:r>
      <w:r w:rsidRPr="00B645F8">
        <w:rPr>
          <w:rFonts w:ascii="Times New Roman" w:hAnsi="Times New Roman" w:cs="Times New Roman"/>
          <w:sz w:val="24"/>
          <w:szCs w:val="24"/>
          <w:lang w:val="ro-RO"/>
        </w:rPr>
        <w:t>modele</w:t>
      </w:r>
      <w:r w:rsidR="0049550D">
        <w:rPr>
          <w:rFonts w:ascii="Times New Roman" w:hAnsi="Times New Roman" w:cs="Times New Roman"/>
          <w:sz w:val="24"/>
          <w:szCs w:val="24"/>
          <w:lang w:val="ro-RO"/>
        </w:rPr>
        <w:t xml:space="preserve"> de personalități cu rezultate remarcabile în domenii de cercetare atât în rândul tinerilor, cât și al publicului larg. </w:t>
      </w:r>
    </w:p>
    <w:p w14:paraId="3CEC1C72" w14:textId="6ED4F16C" w:rsidR="00C941BA" w:rsidRPr="00C941BA" w:rsidRDefault="0049550D" w:rsidP="00C941BA">
      <w:p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Prima ediție 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Galei „Gândit în România” </w:t>
      </w:r>
      <w:r w:rsidRPr="0049550D">
        <w:rPr>
          <w:rFonts w:ascii="Times New Roman" w:hAnsi="Times New Roman" w:cs="Times New Roman"/>
          <w:sz w:val="24"/>
          <w:szCs w:val="24"/>
          <w:lang w:val="ro-RO"/>
        </w:rPr>
        <w:t xml:space="preserve">poate fi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vizionată </w:t>
      </w:r>
      <w:hyperlink r:id="rId6" w:history="1">
        <w:r w:rsidRPr="0049550D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C941BA" w:rsidRPr="00C941BA">
        <w:rPr>
          <w:rFonts w:ascii="Times New Roman" w:hAnsi="Times New Roman" w:cs="Times New Roman"/>
          <w:sz w:val="24"/>
          <w:szCs w:val="24"/>
        </w:rPr>
        <w:t xml:space="preserve">Mai </w:t>
      </w:r>
      <w:proofErr w:type="spellStart"/>
      <w:r w:rsidR="00C941BA" w:rsidRPr="00C941BA">
        <w:rPr>
          <w:rFonts w:ascii="Times New Roman" w:hAnsi="Times New Roman" w:cs="Times New Roman"/>
          <w:sz w:val="24"/>
          <w:szCs w:val="24"/>
        </w:rPr>
        <w:t>multe</w:t>
      </w:r>
      <w:proofErr w:type="spellEnd"/>
      <w:r w:rsidR="00C941BA" w:rsidRPr="00C941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1BA" w:rsidRPr="00C941BA">
        <w:rPr>
          <w:rFonts w:ascii="Times New Roman" w:hAnsi="Times New Roman" w:cs="Times New Roman"/>
          <w:sz w:val="24"/>
          <w:szCs w:val="24"/>
        </w:rPr>
        <w:t>informații</w:t>
      </w:r>
      <w:proofErr w:type="spellEnd"/>
      <w:r w:rsidR="00C941BA" w:rsidRPr="00C941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1BA" w:rsidRPr="00C941BA">
        <w:rPr>
          <w:rFonts w:ascii="Times New Roman" w:hAnsi="Times New Roman" w:cs="Times New Roman"/>
          <w:sz w:val="24"/>
          <w:szCs w:val="24"/>
        </w:rPr>
        <w:t>despre</w:t>
      </w:r>
      <w:proofErr w:type="spellEnd"/>
      <w:r w:rsidR="00C941BA" w:rsidRPr="00C941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1BA" w:rsidRPr="00C941BA">
        <w:rPr>
          <w:rFonts w:ascii="Times New Roman" w:hAnsi="Times New Roman" w:cs="Times New Roman"/>
          <w:sz w:val="24"/>
          <w:szCs w:val="24"/>
        </w:rPr>
        <w:t>ediția</w:t>
      </w:r>
      <w:proofErr w:type="spellEnd"/>
      <w:r w:rsidR="00C941BA" w:rsidRPr="00C941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1BA" w:rsidRPr="00C941BA">
        <w:rPr>
          <w:rFonts w:ascii="Times New Roman" w:hAnsi="Times New Roman" w:cs="Times New Roman"/>
          <w:sz w:val="24"/>
          <w:szCs w:val="24"/>
        </w:rPr>
        <w:t>din</w:t>
      </w:r>
      <w:proofErr w:type="spellEnd"/>
      <w:r w:rsidR="00C941BA" w:rsidRPr="00C941BA">
        <w:rPr>
          <w:rFonts w:ascii="Times New Roman" w:hAnsi="Times New Roman" w:cs="Times New Roman"/>
          <w:sz w:val="24"/>
          <w:szCs w:val="24"/>
        </w:rPr>
        <w:t xml:space="preserve"> 2023 a</w:t>
      </w:r>
      <w:r w:rsidR="00C941B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941BA" w:rsidRPr="00C941BA">
        <w:rPr>
          <w:rFonts w:ascii="Times New Roman" w:hAnsi="Times New Roman" w:cs="Times New Roman"/>
          <w:sz w:val="24"/>
          <w:szCs w:val="24"/>
          <w:lang w:val="ro-RO"/>
        </w:rPr>
        <w:t>evenimentului</w:t>
      </w:r>
      <w:r w:rsidR="00C941B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C941BA" w:rsidRPr="00C941BA">
        <w:rPr>
          <w:rFonts w:ascii="Times New Roman" w:hAnsi="Times New Roman" w:cs="Times New Roman"/>
          <w:sz w:val="24"/>
          <w:szCs w:val="24"/>
          <w:lang w:val="ro-RO"/>
        </w:rPr>
        <w:t xml:space="preserve">pot fi consultate </w:t>
      </w:r>
      <w:hyperlink r:id="rId7" w:history="1">
        <w:r w:rsidR="00C941BA" w:rsidRPr="00C941BA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="00C941BA" w:rsidRPr="00C941BA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36F7E622" w14:textId="64D864E5" w:rsidR="00AB49CF" w:rsidRDefault="0049550D" w:rsidP="00AB49C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9550D">
        <w:rPr>
          <w:rFonts w:ascii="Times New Roman" w:hAnsi="Times New Roman" w:cs="Times New Roman"/>
          <w:i/>
          <w:sz w:val="24"/>
          <w:szCs w:val="24"/>
        </w:rPr>
        <w:t xml:space="preserve">George Emil Palade, </w:t>
      </w:r>
      <w:proofErr w:type="spellStart"/>
      <w:r w:rsidRPr="0049550D">
        <w:rPr>
          <w:rFonts w:ascii="Times New Roman" w:hAnsi="Times New Roman" w:cs="Times New Roman"/>
          <w:i/>
          <w:sz w:val="24"/>
          <w:szCs w:val="24"/>
        </w:rPr>
        <w:t>născut</w:t>
      </w:r>
      <w:proofErr w:type="spellEnd"/>
      <w:r w:rsidRPr="0049550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9550D">
        <w:rPr>
          <w:rFonts w:ascii="Times New Roman" w:hAnsi="Times New Roman" w:cs="Times New Roman"/>
          <w:i/>
          <w:sz w:val="24"/>
          <w:szCs w:val="24"/>
        </w:rPr>
        <w:t>pe</w:t>
      </w:r>
      <w:proofErr w:type="spellEnd"/>
      <w:r w:rsidRPr="0049550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645F8" w:rsidRPr="0049550D">
        <w:rPr>
          <w:rFonts w:ascii="Times New Roman" w:hAnsi="Times New Roman" w:cs="Times New Roman"/>
          <w:i/>
          <w:sz w:val="24"/>
          <w:szCs w:val="24"/>
        </w:rPr>
        <w:t xml:space="preserve">19 </w:t>
      </w:r>
      <w:proofErr w:type="spellStart"/>
      <w:r w:rsidR="00B645F8" w:rsidRPr="0049550D">
        <w:rPr>
          <w:rFonts w:ascii="Times New Roman" w:hAnsi="Times New Roman" w:cs="Times New Roman"/>
          <w:i/>
          <w:sz w:val="24"/>
          <w:szCs w:val="24"/>
        </w:rPr>
        <w:t>noiembrie</w:t>
      </w:r>
      <w:proofErr w:type="spellEnd"/>
      <w:r w:rsidR="00B645F8" w:rsidRPr="0049550D">
        <w:rPr>
          <w:rFonts w:ascii="Times New Roman" w:hAnsi="Times New Roman" w:cs="Times New Roman"/>
          <w:i/>
          <w:sz w:val="24"/>
          <w:szCs w:val="24"/>
        </w:rPr>
        <w:t xml:space="preserve"> 1912</w:t>
      </w:r>
      <w:r w:rsidRPr="0049550D">
        <w:rPr>
          <w:rFonts w:ascii="Times New Roman" w:hAnsi="Times New Roman" w:cs="Times New Roman"/>
          <w:i/>
          <w:sz w:val="24"/>
          <w:szCs w:val="24"/>
        </w:rPr>
        <w:t xml:space="preserve">, la </w:t>
      </w:r>
      <w:proofErr w:type="spellStart"/>
      <w:r w:rsidRPr="0049550D">
        <w:rPr>
          <w:rFonts w:ascii="Times New Roman" w:hAnsi="Times New Roman" w:cs="Times New Roman"/>
          <w:i/>
          <w:sz w:val="24"/>
          <w:szCs w:val="24"/>
        </w:rPr>
        <w:t>Iași</w:t>
      </w:r>
      <w:proofErr w:type="spellEnd"/>
      <w:r w:rsidRPr="0049550D">
        <w:rPr>
          <w:rFonts w:ascii="Times New Roman" w:hAnsi="Times New Roman" w:cs="Times New Roman"/>
          <w:i/>
          <w:sz w:val="24"/>
          <w:szCs w:val="24"/>
        </w:rPr>
        <w:t>,</w:t>
      </w:r>
      <w:r w:rsidR="00B645F8" w:rsidRPr="0049550D">
        <w:rPr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="00B645F8" w:rsidRPr="0049550D">
        <w:rPr>
          <w:rFonts w:ascii="Times New Roman" w:hAnsi="Times New Roman" w:cs="Times New Roman"/>
          <w:i/>
          <w:sz w:val="24"/>
          <w:szCs w:val="24"/>
        </w:rPr>
        <w:t>fost</w:t>
      </w:r>
      <w:proofErr w:type="spellEnd"/>
      <w:r w:rsidR="00B645F8" w:rsidRPr="0049550D">
        <w:rPr>
          <w:rFonts w:ascii="Times New Roman" w:hAnsi="Times New Roman" w:cs="Times New Roman"/>
          <w:i/>
          <w:sz w:val="24"/>
          <w:szCs w:val="24"/>
        </w:rPr>
        <w:t xml:space="preserve"> un </w:t>
      </w:r>
      <w:proofErr w:type="spellStart"/>
      <w:r w:rsidR="00B645F8" w:rsidRPr="0049550D">
        <w:rPr>
          <w:rFonts w:ascii="Times New Roman" w:hAnsi="Times New Roman" w:cs="Times New Roman"/>
          <w:i/>
          <w:sz w:val="24"/>
          <w:szCs w:val="24"/>
        </w:rPr>
        <w:t>biolog</w:t>
      </w:r>
      <w:proofErr w:type="spellEnd"/>
      <w:r w:rsidR="00B645F8" w:rsidRPr="0049550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B645F8" w:rsidRPr="0049550D">
        <w:rPr>
          <w:rFonts w:ascii="Times New Roman" w:hAnsi="Times New Roman" w:cs="Times New Roman"/>
          <w:i/>
          <w:sz w:val="24"/>
          <w:szCs w:val="24"/>
        </w:rPr>
        <w:t>medic</w:t>
      </w:r>
      <w:proofErr w:type="spellEnd"/>
      <w:r w:rsidR="00B645F8" w:rsidRPr="0049550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645F8" w:rsidRPr="0049550D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="00B645F8" w:rsidRPr="0049550D">
        <w:rPr>
          <w:rFonts w:ascii="Times New Roman" w:hAnsi="Times New Roman" w:cs="Times New Roman"/>
          <w:i/>
          <w:sz w:val="24"/>
          <w:szCs w:val="24"/>
        </w:rPr>
        <w:t xml:space="preserve"> om de </w:t>
      </w:r>
      <w:proofErr w:type="spellStart"/>
      <w:r w:rsidR="00B645F8" w:rsidRPr="0049550D">
        <w:rPr>
          <w:rFonts w:ascii="Times New Roman" w:hAnsi="Times New Roman" w:cs="Times New Roman"/>
          <w:i/>
          <w:sz w:val="24"/>
          <w:szCs w:val="24"/>
        </w:rPr>
        <w:t>știință</w:t>
      </w:r>
      <w:proofErr w:type="spellEnd"/>
      <w:r w:rsidR="00B645F8" w:rsidRPr="0049550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645F8" w:rsidRPr="0049550D">
        <w:rPr>
          <w:rFonts w:ascii="Times New Roman" w:hAnsi="Times New Roman" w:cs="Times New Roman"/>
          <w:i/>
          <w:sz w:val="24"/>
          <w:szCs w:val="24"/>
        </w:rPr>
        <w:t>american</w:t>
      </w:r>
      <w:proofErr w:type="spellEnd"/>
      <w:r w:rsidR="00B645F8" w:rsidRPr="0049550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B645F8" w:rsidRPr="0049550D">
        <w:rPr>
          <w:rFonts w:ascii="Times New Roman" w:hAnsi="Times New Roman" w:cs="Times New Roman"/>
          <w:i/>
          <w:sz w:val="24"/>
          <w:szCs w:val="24"/>
        </w:rPr>
        <w:t>de origine</w:t>
      </w:r>
      <w:proofErr w:type="gramEnd"/>
      <w:r w:rsidR="00B645F8" w:rsidRPr="0049550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645F8" w:rsidRPr="0049550D">
        <w:rPr>
          <w:rFonts w:ascii="Times New Roman" w:hAnsi="Times New Roman" w:cs="Times New Roman"/>
          <w:i/>
          <w:sz w:val="24"/>
          <w:szCs w:val="24"/>
        </w:rPr>
        <w:t>română</w:t>
      </w:r>
      <w:proofErr w:type="spellEnd"/>
      <w:r w:rsidR="00B645F8" w:rsidRPr="0049550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B645F8" w:rsidRPr="0049550D">
        <w:rPr>
          <w:rFonts w:ascii="Times New Roman" w:hAnsi="Times New Roman" w:cs="Times New Roman"/>
          <w:i/>
          <w:sz w:val="24"/>
          <w:szCs w:val="24"/>
        </w:rPr>
        <w:t>specialist</w:t>
      </w:r>
      <w:proofErr w:type="spellEnd"/>
      <w:r w:rsidR="00B645F8" w:rsidRPr="0049550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645F8" w:rsidRPr="0049550D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="00B645F8" w:rsidRPr="0049550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645F8" w:rsidRPr="0049550D">
        <w:rPr>
          <w:rFonts w:ascii="Times New Roman" w:hAnsi="Times New Roman" w:cs="Times New Roman"/>
          <w:i/>
          <w:sz w:val="24"/>
          <w:szCs w:val="24"/>
        </w:rPr>
        <w:t>domeniul</w:t>
      </w:r>
      <w:proofErr w:type="spellEnd"/>
      <w:r w:rsidR="00B645F8" w:rsidRPr="0049550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645F8" w:rsidRPr="0049550D">
        <w:rPr>
          <w:rFonts w:ascii="Times New Roman" w:hAnsi="Times New Roman" w:cs="Times New Roman"/>
          <w:i/>
          <w:sz w:val="24"/>
          <w:szCs w:val="24"/>
        </w:rPr>
        <w:t>biologiei</w:t>
      </w:r>
      <w:proofErr w:type="spellEnd"/>
      <w:r w:rsidR="00B645F8" w:rsidRPr="0049550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645F8" w:rsidRPr="0049550D">
        <w:rPr>
          <w:rFonts w:ascii="Times New Roman" w:hAnsi="Times New Roman" w:cs="Times New Roman"/>
          <w:i/>
          <w:sz w:val="24"/>
          <w:szCs w:val="24"/>
        </w:rPr>
        <w:t>celulare</w:t>
      </w:r>
      <w:proofErr w:type="spellEnd"/>
      <w:r w:rsidR="00B645F8" w:rsidRPr="0049550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B645F8" w:rsidRPr="0049550D">
        <w:rPr>
          <w:rFonts w:ascii="Times New Roman" w:hAnsi="Times New Roman" w:cs="Times New Roman"/>
          <w:i/>
          <w:sz w:val="24"/>
          <w:szCs w:val="24"/>
        </w:rPr>
        <w:t>laureat</w:t>
      </w:r>
      <w:proofErr w:type="spellEnd"/>
      <w:r w:rsidR="00B645F8" w:rsidRPr="0049550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645F8" w:rsidRPr="0049550D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="00B645F8" w:rsidRPr="0049550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9550D">
        <w:rPr>
          <w:rFonts w:ascii="Times New Roman" w:hAnsi="Times New Roman" w:cs="Times New Roman"/>
          <w:i/>
          <w:sz w:val="24"/>
          <w:szCs w:val="24"/>
        </w:rPr>
        <w:t>anul</w:t>
      </w:r>
      <w:proofErr w:type="spellEnd"/>
      <w:r w:rsidRPr="0049550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645F8" w:rsidRPr="0049550D">
        <w:rPr>
          <w:rFonts w:ascii="Times New Roman" w:hAnsi="Times New Roman" w:cs="Times New Roman"/>
          <w:i/>
          <w:sz w:val="24"/>
          <w:szCs w:val="24"/>
        </w:rPr>
        <w:t xml:space="preserve">1974 al </w:t>
      </w:r>
      <w:proofErr w:type="spellStart"/>
      <w:r w:rsidR="00B645F8" w:rsidRPr="0049550D">
        <w:rPr>
          <w:rFonts w:ascii="Times New Roman" w:hAnsi="Times New Roman" w:cs="Times New Roman"/>
          <w:i/>
          <w:sz w:val="24"/>
          <w:szCs w:val="24"/>
        </w:rPr>
        <w:t>premiului</w:t>
      </w:r>
      <w:proofErr w:type="spellEnd"/>
      <w:r w:rsidR="00B645F8" w:rsidRPr="0049550D">
        <w:rPr>
          <w:rFonts w:ascii="Times New Roman" w:hAnsi="Times New Roman" w:cs="Times New Roman"/>
          <w:i/>
          <w:sz w:val="24"/>
          <w:szCs w:val="24"/>
        </w:rPr>
        <w:t xml:space="preserve"> Nobel </w:t>
      </w:r>
      <w:proofErr w:type="spellStart"/>
      <w:r w:rsidR="00B645F8" w:rsidRPr="0049550D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="00B645F8" w:rsidRPr="0049550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645F8" w:rsidRPr="0049550D">
        <w:rPr>
          <w:rFonts w:ascii="Times New Roman" w:hAnsi="Times New Roman" w:cs="Times New Roman"/>
          <w:i/>
          <w:sz w:val="24"/>
          <w:szCs w:val="24"/>
        </w:rPr>
        <w:t>fiziologie</w:t>
      </w:r>
      <w:proofErr w:type="spellEnd"/>
      <w:r w:rsidR="00B645F8" w:rsidRPr="0049550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645F8" w:rsidRPr="0049550D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="00B645F8" w:rsidRPr="0049550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645F8" w:rsidRPr="0049550D">
        <w:rPr>
          <w:rFonts w:ascii="Times New Roman" w:hAnsi="Times New Roman" w:cs="Times New Roman"/>
          <w:i/>
          <w:sz w:val="24"/>
          <w:szCs w:val="24"/>
        </w:rPr>
        <w:t>medicină</w:t>
      </w:r>
      <w:proofErr w:type="spellEnd"/>
      <w:r w:rsidR="00B645F8" w:rsidRPr="0049550D">
        <w:rPr>
          <w:rFonts w:ascii="Times New Roman" w:hAnsi="Times New Roman" w:cs="Times New Roman"/>
          <w:i/>
          <w:sz w:val="24"/>
          <w:szCs w:val="24"/>
        </w:rPr>
        <w:t>.</w:t>
      </w:r>
    </w:p>
    <w:p w14:paraId="48187999" w14:textId="53292DEF" w:rsidR="00C941BA" w:rsidRPr="00C941BA" w:rsidRDefault="00C941BA" w:rsidP="00AB49CF">
      <w:p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</w:p>
    <w:sectPr w:rsidR="00C941BA" w:rsidRPr="00C941B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0528"/>
    <w:rsid w:val="000173C6"/>
    <w:rsid w:val="00102457"/>
    <w:rsid w:val="00144B47"/>
    <w:rsid w:val="00182334"/>
    <w:rsid w:val="001A5BCB"/>
    <w:rsid w:val="002945BB"/>
    <w:rsid w:val="002C26DE"/>
    <w:rsid w:val="002D0DAB"/>
    <w:rsid w:val="00395E59"/>
    <w:rsid w:val="003E10BB"/>
    <w:rsid w:val="004819A6"/>
    <w:rsid w:val="00486D25"/>
    <w:rsid w:val="0049550D"/>
    <w:rsid w:val="004F1660"/>
    <w:rsid w:val="005722C2"/>
    <w:rsid w:val="00676B9E"/>
    <w:rsid w:val="006F6B10"/>
    <w:rsid w:val="00715737"/>
    <w:rsid w:val="00781E07"/>
    <w:rsid w:val="007F38B0"/>
    <w:rsid w:val="00823BEF"/>
    <w:rsid w:val="008C21D5"/>
    <w:rsid w:val="00917B25"/>
    <w:rsid w:val="00933E3D"/>
    <w:rsid w:val="00A040ED"/>
    <w:rsid w:val="00AB49CF"/>
    <w:rsid w:val="00B10528"/>
    <w:rsid w:val="00B22BF7"/>
    <w:rsid w:val="00B645F8"/>
    <w:rsid w:val="00B91CE4"/>
    <w:rsid w:val="00C35B42"/>
    <w:rsid w:val="00C941BA"/>
    <w:rsid w:val="00D15CC2"/>
    <w:rsid w:val="00D87D96"/>
    <w:rsid w:val="00DD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EB49E"/>
  <w15:docId w15:val="{A599038C-19CC-4E14-B7A6-E338A833A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">
    <w:name w:val="gi"/>
    <w:basedOn w:val="DefaultParagraphFont"/>
    <w:rsid w:val="00933E3D"/>
  </w:style>
  <w:style w:type="character" w:styleId="Hyperlink">
    <w:name w:val="Hyperlink"/>
    <w:basedOn w:val="DefaultParagraphFont"/>
    <w:uiPriority w:val="99"/>
    <w:unhideWhenUsed/>
    <w:rsid w:val="00933E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22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anditinromania.r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nditinromania.ro" TargetMode="External"/><Relationship Id="rId5" Type="http://schemas.openxmlformats.org/officeDocument/2006/relationships/hyperlink" Target="https://ganditinromania.ro/rezervare" TargetMode="External"/><Relationship Id="rId4" Type="http://schemas.openxmlformats.org/officeDocument/2006/relationships/hyperlink" Target="https://filosofie.unibuc.ro/mihaela-constantinesc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dragos jipa</dc:creator>
  <cp:keywords/>
  <dc:description/>
  <cp:lastModifiedBy>IOAN MICLEA</cp:lastModifiedBy>
  <cp:revision>32</cp:revision>
  <dcterms:created xsi:type="dcterms:W3CDTF">2023-11-06T07:03:00Z</dcterms:created>
  <dcterms:modified xsi:type="dcterms:W3CDTF">2023-11-09T11:32:00Z</dcterms:modified>
</cp:coreProperties>
</file>