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227F1" w14:textId="77777777" w:rsidR="00BF62A0" w:rsidRPr="00AC6A0D" w:rsidRDefault="00BF62A0" w:rsidP="0036169A">
      <w:pPr>
        <w:spacing w:after="120" w:line="240" w:lineRule="auto"/>
        <w:jc w:val="center"/>
        <w:rPr>
          <w:rFonts w:ascii="Times New Roman" w:eastAsia="Times New Roman" w:hAnsi="Times New Roman" w:cs="Times New Roman"/>
          <w:b/>
          <w:bCs/>
          <w:sz w:val="24"/>
          <w:szCs w:val="24"/>
          <w:lang w:val="en-US"/>
        </w:rPr>
      </w:pPr>
    </w:p>
    <w:p w14:paraId="12FFD345" w14:textId="2A9F5539" w:rsidR="00042E7C" w:rsidRPr="00AC6A0D" w:rsidRDefault="00BF62A0" w:rsidP="00074808">
      <w:pPr>
        <w:spacing w:after="120" w:line="240" w:lineRule="auto"/>
        <w:jc w:val="center"/>
        <w:rPr>
          <w:rStyle w:val="Accentuat"/>
          <w:rFonts w:ascii="Times New Roman" w:hAnsi="Times New Roman" w:cs="Times New Roman"/>
          <w:b/>
          <w:bCs/>
          <w:i w:val="0"/>
          <w:iCs w:val="0"/>
          <w:sz w:val="24"/>
          <w:szCs w:val="24"/>
          <w:shd w:val="clear" w:color="auto" w:fill="FFFFFF"/>
          <w:lang w:val="en-US"/>
        </w:rPr>
      </w:pPr>
      <w:r w:rsidRPr="00AC6A0D">
        <w:rPr>
          <w:rFonts w:ascii="Times New Roman" w:eastAsia="Times New Roman" w:hAnsi="Times New Roman" w:cs="Times New Roman"/>
          <w:b/>
          <w:bCs/>
          <w:sz w:val="24"/>
          <w:szCs w:val="24"/>
          <w:lang w:val="en-US"/>
        </w:rPr>
        <w:t xml:space="preserve">The University of Bucharest announces the launch of the evaluation results for </w:t>
      </w:r>
      <w:r w:rsidRPr="00AC6A0D">
        <w:rPr>
          <w:rFonts w:ascii="Times New Roman" w:hAnsi="Times New Roman" w:cs="Times New Roman"/>
          <w:b/>
          <w:i/>
          <w:sz w:val="24"/>
          <w:szCs w:val="24"/>
          <w:lang w:val="en-US"/>
        </w:rPr>
        <w:t xml:space="preserve">ICCS – </w:t>
      </w:r>
      <w:r w:rsidRPr="00AC6A0D">
        <w:rPr>
          <w:rFonts w:ascii="Times New Roman" w:eastAsia="Georgia" w:hAnsi="Times New Roman" w:cs="Times New Roman"/>
          <w:b/>
          <w:i/>
          <w:color w:val="333333"/>
          <w:sz w:val="24"/>
          <w:szCs w:val="24"/>
          <w:lang w:val="en-US"/>
        </w:rPr>
        <w:t>International Civic and Citizenship Education Study</w:t>
      </w:r>
      <w:r w:rsidRPr="00AC6A0D">
        <w:rPr>
          <w:rFonts w:ascii="Times New Roman" w:eastAsia="Georgia" w:hAnsi="Times New Roman" w:cs="Times New Roman"/>
          <w:b/>
          <w:i/>
          <w:sz w:val="24"/>
          <w:szCs w:val="24"/>
          <w:lang w:val="en-US"/>
        </w:rPr>
        <w:t xml:space="preserve">, </w:t>
      </w:r>
      <w:r w:rsidR="00074808" w:rsidRPr="00AC6A0D">
        <w:rPr>
          <w:rFonts w:ascii="Times New Roman" w:hAnsi="Times New Roman" w:cs="Times New Roman"/>
          <w:b/>
          <w:sz w:val="24"/>
          <w:szCs w:val="24"/>
          <w:shd w:val="clear" w:color="auto" w:fill="FFFFFF"/>
          <w:lang w:val="en-US"/>
        </w:rPr>
        <w:t>the largest and only dedicated </w:t>
      </w:r>
      <w:r w:rsidR="00074808" w:rsidRPr="00AC6A0D">
        <w:rPr>
          <w:rStyle w:val="Accentuat"/>
          <w:rFonts w:ascii="Times New Roman" w:hAnsi="Times New Roman" w:cs="Times New Roman"/>
          <w:b/>
          <w:bCs/>
          <w:i w:val="0"/>
          <w:iCs w:val="0"/>
          <w:sz w:val="24"/>
          <w:szCs w:val="24"/>
          <w:shd w:val="clear" w:color="auto" w:fill="FFFFFF"/>
          <w:lang w:val="en-US"/>
        </w:rPr>
        <w:t>study</w:t>
      </w:r>
      <w:r w:rsidR="00074808" w:rsidRPr="00AC6A0D">
        <w:rPr>
          <w:rFonts w:ascii="Times New Roman" w:hAnsi="Times New Roman" w:cs="Times New Roman"/>
          <w:b/>
          <w:sz w:val="24"/>
          <w:szCs w:val="24"/>
          <w:shd w:val="clear" w:color="auto" w:fill="FFFFFF"/>
          <w:lang w:val="en-US"/>
        </w:rPr>
        <w:t> of </w:t>
      </w:r>
      <w:r w:rsidR="00074808" w:rsidRPr="00AC6A0D">
        <w:rPr>
          <w:rStyle w:val="Accentuat"/>
          <w:rFonts w:ascii="Times New Roman" w:hAnsi="Times New Roman" w:cs="Times New Roman"/>
          <w:b/>
          <w:bCs/>
          <w:i w:val="0"/>
          <w:iCs w:val="0"/>
          <w:sz w:val="24"/>
          <w:szCs w:val="24"/>
          <w:shd w:val="clear" w:color="auto" w:fill="FFFFFF"/>
          <w:lang w:val="en-US"/>
        </w:rPr>
        <w:t>civic and citizenship education</w:t>
      </w:r>
    </w:p>
    <w:p w14:paraId="268789F5" w14:textId="77777777" w:rsidR="00074808" w:rsidRPr="00AC6A0D" w:rsidRDefault="00074808" w:rsidP="00074808">
      <w:pPr>
        <w:spacing w:after="120" w:line="240" w:lineRule="auto"/>
        <w:jc w:val="center"/>
        <w:rPr>
          <w:rFonts w:ascii="Times New Roman" w:eastAsia="Times New Roman" w:hAnsi="Times New Roman" w:cs="Times New Roman"/>
          <w:b/>
          <w:bCs/>
          <w:sz w:val="24"/>
          <w:szCs w:val="24"/>
          <w:lang w:val="en-US"/>
        </w:rPr>
      </w:pPr>
    </w:p>
    <w:p w14:paraId="1E1C1144" w14:textId="15F4B524" w:rsidR="00074808" w:rsidRPr="00AC6A0D" w:rsidRDefault="00074808" w:rsidP="0036169A">
      <w:pPr>
        <w:spacing w:after="120" w:line="240" w:lineRule="auto"/>
        <w:jc w:val="both"/>
        <w:rPr>
          <w:rFonts w:ascii="Times New Roman" w:eastAsia="Times New Roman" w:hAnsi="Times New Roman" w:cs="Times New Roman"/>
          <w:bCs/>
          <w:iCs/>
          <w:sz w:val="24"/>
          <w:szCs w:val="24"/>
          <w:lang w:val="en-US"/>
        </w:rPr>
      </w:pPr>
      <w:bookmarkStart w:id="0" w:name="_GoBack"/>
      <w:bookmarkEnd w:id="0"/>
      <w:r w:rsidRPr="00AC6A0D">
        <w:rPr>
          <w:rFonts w:ascii="Times New Roman" w:eastAsia="Times New Roman" w:hAnsi="Times New Roman" w:cs="Times New Roman"/>
          <w:b/>
          <w:sz w:val="24"/>
          <w:szCs w:val="24"/>
          <w:lang w:val="en-US"/>
        </w:rPr>
        <w:t xml:space="preserve">Tuesday, </w:t>
      </w:r>
      <w:r w:rsidR="0090244D" w:rsidRPr="00AC6A0D">
        <w:rPr>
          <w:rFonts w:ascii="Times New Roman" w:eastAsia="Times New Roman" w:hAnsi="Times New Roman" w:cs="Times New Roman"/>
          <w:b/>
          <w:sz w:val="24"/>
          <w:szCs w:val="24"/>
          <w:lang w:val="en-US"/>
        </w:rPr>
        <w:t>N</w:t>
      </w:r>
      <w:r w:rsidRPr="00AC6A0D">
        <w:rPr>
          <w:rFonts w:ascii="Times New Roman" w:eastAsia="Times New Roman" w:hAnsi="Times New Roman" w:cs="Times New Roman"/>
          <w:b/>
          <w:sz w:val="24"/>
          <w:szCs w:val="24"/>
          <w:lang w:val="en-US"/>
        </w:rPr>
        <w:t>ovember 28th 2023</w:t>
      </w:r>
      <w:r w:rsidRPr="005C194E">
        <w:rPr>
          <w:rFonts w:ascii="Times New Roman" w:eastAsia="Times New Roman" w:hAnsi="Times New Roman" w:cs="Times New Roman"/>
          <w:sz w:val="24"/>
          <w:szCs w:val="24"/>
          <w:lang w:val="en-US"/>
        </w:rPr>
        <w:t xml:space="preserve">, </w:t>
      </w:r>
      <w:r w:rsidRPr="00AC6A0D">
        <w:rPr>
          <w:rFonts w:ascii="Times New Roman" w:eastAsia="Times New Roman" w:hAnsi="Times New Roman" w:cs="Times New Roman"/>
          <w:sz w:val="24"/>
          <w:szCs w:val="24"/>
          <w:lang w:val="en-US"/>
        </w:rPr>
        <w:t xml:space="preserve">the International Association for </w:t>
      </w:r>
      <w:r w:rsidR="0090244D" w:rsidRPr="00AC6A0D">
        <w:rPr>
          <w:rFonts w:ascii="Times New Roman" w:hAnsi="Times New Roman" w:cs="Times New Roman"/>
          <w:color w:val="202124"/>
          <w:sz w:val="24"/>
          <w:szCs w:val="24"/>
          <w:shd w:val="clear" w:color="auto" w:fill="FFFFFF"/>
          <w:lang w:val="en-US"/>
        </w:rPr>
        <w:t>the Evaluation of Educational Achievement</w:t>
      </w:r>
      <w:r w:rsidRPr="00AC6A0D">
        <w:rPr>
          <w:rFonts w:ascii="Times New Roman" w:eastAsia="Times New Roman" w:hAnsi="Times New Roman" w:cs="Times New Roman"/>
          <w:sz w:val="24"/>
          <w:szCs w:val="24"/>
          <w:lang w:val="en-US"/>
        </w:rPr>
        <w:t xml:space="preserve"> </w:t>
      </w:r>
      <w:r w:rsidR="00376713" w:rsidRPr="00AC6A0D">
        <w:rPr>
          <w:rFonts w:ascii="Times New Roman" w:eastAsia="Times New Roman" w:hAnsi="Times New Roman" w:cs="Times New Roman"/>
          <w:sz w:val="24"/>
          <w:szCs w:val="24"/>
          <w:lang w:val="en-US"/>
        </w:rPr>
        <w:t xml:space="preserve">launched the report for the </w:t>
      </w:r>
      <w:r w:rsidR="00376713" w:rsidRPr="00AC6A0D">
        <w:rPr>
          <w:rFonts w:ascii="Times New Roman" w:eastAsia="Times New Roman" w:hAnsi="Times New Roman" w:cs="Times New Roman"/>
          <w:b/>
          <w:bCs/>
          <w:i/>
          <w:iCs/>
          <w:sz w:val="24"/>
          <w:szCs w:val="24"/>
          <w:lang w:val="en-US"/>
        </w:rPr>
        <w:t>International Civic and Citizenship Education Study 2022</w:t>
      </w:r>
      <w:r w:rsidR="00376713" w:rsidRPr="00AC6A0D">
        <w:rPr>
          <w:rFonts w:ascii="Times New Roman" w:eastAsia="Times New Roman" w:hAnsi="Times New Roman" w:cs="Times New Roman"/>
          <w:b/>
          <w:bCs/>
          <w:iCs/>
          <w:sz w:val="24"/>
          <w:szCs w:val="24"/>
          <w:lang w:val="en-US"/>
        </w:rPr>
        <w:t xml:space="preserve">, </w:t>
      </w:r>
      <w:r w:rsidR="00376713" w:rsidRPr="00AC6A0D">
        <w:rPr>
          <w:rFonts w:ascii="Times New Roman" w:eastAsia="Times New Roman" w:hAnsi="Times New Roman" w:cs="Times New Roman"/>
          <w:bCs/>
          <w:iCs/>
          <w:sz w:val="24"/>
          <w:szCs w:val="24"/>
          <w:lang w:val="en-US"/>
        </w:rPr>
        <w:t xml:space="preserve">based on data from 24 countries, including Romania. </w:t>
      </w:r>
    </w:p>
    <w:p w14:paraId="701CD8C2" w14:textId="4D5B83AC" w:rsidR="00042E7C" w:rsidRPr="00AC6A0D" w:rsidRDefault="00376713" w:rsidP="0036169A">
      <w:pPr>
        <w:spacing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bCs/>
          <w:iCs/>
          <w:sz w:val="24"/>
          <w:szCs w:val="24"/>
          <w:lang w:val="en-US"/>
        </w:rPr>
        <w:t>It is the first time that Romania has participat</w:t>
      </w:r>
      <w:r w:rsidR="007D4DE4" w:rsidRPr="00AC6A0D">
        <w:rPr>
          <w:rFonts w:ascii="Times New Roman" w:eastAsia="Times New Roman" w:hAnsi="Times New Roman" w:cs="Times New Roman"/>
          <w:bCs/>
          <w:iCs/>
          <w:sz w:val="24"/>
          <w:szCs w:val="24"/>
          <w:lang w:val="en-US"/>
        </w:rPr>
        <w:t>e</w:t>
      </w:r>
      <w:r w:rsidRPr="00AC6A0D">
        <w:rPr>
          <w:rFonts w:ascii="Times New Roman" w:eastAsia="Times New Roman" w:hAnsi="Times New Roman" w:cs="Times New Roman"/>
          <w:bCs/>
          <w:iCs/>
          <w:sz w:val="24"/>
          <w:szCs w:val="24"/>
          <w:lang w:val="en-US"/>
        </w:rPr>
        <w:t xml:space="preserve">d in this study, coordinated by the team of the Educational Testing Laboratory within </w:t>
      </w:r>
      <w:r w:rsidR="007D4DE4" w:rsidRPr="00AC6A0D">
        <w:rPr>
          <w:rFonts w:ascii="Times New Roman" w:eastAsia="Times New Roman" w:hAnsi="Times New Roman" w:cs="Times New Roman"/>
          <w:bCs/>
          <w:iCs/>
          <w:sz w:val="24"/>
          <w:szCs w:val="24"/>
          <w:lang w:val="en-US"/>
        </w:rPr>
        <w:t>the Faculty of Ps</w:t>
      </w:r>
      <w:r w:rsidRPr="00AC6A0D">
        <w:rPr>
          <w:rFonts w:ascii="Times New Roman" w:eastAsia="Times New Roman" w:hAnsi="Times New Roman" w:cs="Times New Roman"/>
          <w:bCs/>
          <w:iCs/>
          <w:sz w:val="24"/>
          <w:szCs w:val="24"/>
          <w:lang w:val="en-US"/>
        </w:rPr>
        <w:t>ychology and Education</w:t>
      </w:r>
      <w:r w:rsidR="007D4DE4" w:rsidRPr="00AC6A0D">
        <w:rPr>
          <w:rFonts w:ascii="Times New Roman" w:eastAsia="Times New Roman" w:hAnsi="Times New Roman" w:cs="Times New Roman"/>
          <w:bCs/>
          <w:iCs/>
          <w:sz w:val="24"/>
          <w:szCs w:val="24"/>
          <w:lang w:val="en-US"/>
        </w:rPr>
        <w:t>al</w:t>
      </w:r>
      <w:r w:rsidRPr="00AC6A0D">
        <w:rPr>
          <w:rFonts w:ascii="Times New Roman" w:eastAsia="Times New Roman" w:hAnsi="Times New Roman" w:cs="Times New Roman"/>
          <w:bCs/>
          <w:iCs/>
          <w:sz w:val="24"/>
          <w:szCs w:val="24"/>
          <w:lang w:val="en-US"/>
        </w:rPr>
        <w:t xml:space="preserve"> Sciences of the University of Bucharest. </w:t>
      </w:r>
      <w:r w:rsidR="007D4DE4" w:rsidRPr="00AC6A0D">
        <w:rPr>
          <w:rFonts w:ascii="Times New Roman" w:eastAsia="Times New Roman" w:hAnsi="Times New Roman" w:cs="Times New Roman"/>
          <w:bCs/>
          <w:iCs/>
          <w:sz w:val="24"/>
          <w:szCs w:val="24"/>
          <w:lang w:val="en-US"/>
        </w:rPr>
        <w:t xml:space="preserve">Our country’s participation to the study was financed through the project </w:t>
      </w:r>
      <w:r w:rsidR="007D4DE4" w:rsidRPr="00AC6A0D">
        <w:rPr>
          <w:rFonts w:ascii="Times New Roman" w:eastAsia="Times New Roman" w:hAnsi="Times New Roman" w:cs="Times New Roman"/>
          <w:sz w:val="24"/>
          <w:szCs w:val="24"/>
          <w:lang w:val="en-US"/>
        </w:rPr>
        <w:t>FSS2022 (</w:t>
      </w:r>
      <w:r w:rsidR="0037209B" w:rsidRPr="00AC6A0D">
        <w:rPr>
          <w:rFonts w:ascii="Times New Roman" w:eastAsia="Times New Roman" w:hAnsi="Times New Roman" w:cs="Times New Roman"/>
          <w:sz w:val="24"/>
          <w:szCs w:val="24"/>
          <w:lang w:val="en-US"/>
        </w:rPr>
        <w:t>Unreeling the participation of Romania in</w:t>
      </w:r>
      <w:r w:rsidR="009F1119" w:rsidRPr="00AC6A0D">
        <w:rPr>
          <w:rFonts w:ascii="Times New Roman" w:eastAsia="Times New Roman" w:hAnsi="Times New Roman" w:cs="Times New Roman"/>
          <w:sz w:val="24"/>
          <w:szCs w:val="24"/>
          <w:lang w:val="en-US"/>
        </w:rPr>
        <w:t xml:space="preserve"> IEA-</w:t>
      </w:r>
      <w:r w:rsidR="0037209B" w:rsidRPr="00AC6A0D">
        <w:rPr>
          <w:rFonts w:ascii="Times New Roman" w:eastAsia="Times New Roman" w:hAnsi="Times New Roman" w:cs="Times New Roman"/>
          <w:sz w:val="24"/>
          <w:szCs w:val="24"/>
          <w:lang w:val="en-US"/>
        </w:rPr>
        <w:t>organized comparative international studies on education</w:t>
      </w:r>
      <w:r w:rsidR="009F1119" w:rsidRPr="00AC6A0D">
        <w:rPr>
          <w:rFonts w:ascii="Times New Roman" w:eastAsia="Times New Roman" w:hAnsi="Times New Roman" w:cs="Times New Roman"/>
          <w:sz w:val="24"/>
          <w:szCs w:val="24"/>
          <w:lang w:val="en-US"/>
        </w:rPr>
        <w:t xml:space="preserve">), by the </w:t>
      </w:r>
      <w:r w:rsidR="00042E7C" w:rsidRPr="00AC6A0D">
        <w:rPr>
          <w:rFonts w:ascii="Times New Roman" w:eastAsia="Times New Roman" w:hAnsi="Times New Roman" w:cs="Times New Roman"/>
          <w:i/>
          <w:iCs/>
          <w:sz w:val="24"/>
          <w:szCs w:val="24"/>
          <w:lang w:val="en-US"/>
        </w:rPr>
        <w:t>European Education and Culture Executive Agency</w:t>
      </w:r>
      <w:r w:rsidR="00042E7C" w:rsidRPr="00AC6A0D">
        <w:rPr>
          <w:rFonts w:ascii="Times New Roman" w:eastAsia="Times New Roman" w:hAnsi="Times New Roman" w:cs="Times New Roman"/>
          <w:sz w:val="24"/>
          <w:szCs w:val="24"/>
          <w:lang w:val="en-US"/>
        </w:rPr>
        <w:t xml:space="preserve"> </w:t>
      </w:r>
      <w:r w:rsidR="009F1119" w:rsidRPr="00AC6A0D">
        <w:rPr>
          <w:rFonts w:ascii="Times New Roman" w:eastAsia="Times New Roman" w:hAnsi="Times New Roman" w:cs="Times New Roman"/>
          <w:sz w:val="24"/>
          <w:szCs w:val="24"/>
          <w:lang w:val="en-US"/>
        </w:rPr>
        <w:t>and</w:t>
      </w:r>
      <w:r w:rsidR="00042E7C" w:rsidRPr="00AC6A0D">
        <w:rPr>
          <w:rFonts w:ascii="Times New Roman" w:eastAsia="Times New Roman" w:hAnsi="Times New Roman" w:cs="Times New Roman"/>
          <w:sz w:val="24"/>
          <w:szCs w:val="24"/>
          <w:lang w:val="en-US"/>
        </w:rPr>
        <w:t xml:space="preserve"> </w:t>
      </w:r>
      <w:r w:rsidR="00042E7C" w:rsidRPr="00AC6A0D">
        <w:rPr>
          <w:rFonts w:ascii="Times New Roman" w:eastAsia="Times New Roman" w:hAnsi="Times New Roman" w:cs="Times New Roman"/>
          <w:i/>
          <w:iCs/>
          <w:sz w:val="24"/>
          <w:szCs w:val="24"/>
          <w:lang w:val="en-US"/>
        </w:rPr>
        <w:t>Romanian American Foundation</w:t>
      </w:r>
      <w:r w:rsidR="00042E7C" w:rsidRPr="00AC6A0D">
        <w:rPr>
          <w:rFonts w:ascii="Times New Roman" w:eastAsia="Times New Roman" w:hAnsi="Times New Roman" w:cs="Times New Roman"/>
          <w:sz w:val="24"/>
          <w:szCs w:val="24"/>
          <w:lang w:val="en-US"/>
        </w:rPr>
        <w:t xml:space="preserve">. </w:t>
      </w:r>
    </w:p>
    <w:p w14:paraId="44201B1A" w14:textId="18040F9C" w:rsidR="001C3BBB" w:rsidRPr="00AC6A0D" w:rsidRDefault="00695E1D" w:rsidP="0036169A">
      <w:pPr>
        <w:spacing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 xml:space="preserve">The ICCS study evaluates the civic competencies of 8th grade pupils and investigates the manner in which they progress. This edition of the study included aspects related to global citizenship, durable development, migration, evolution of political systems and using digital technologies for civic engagement. Moreover, ICCS collects data concerning different </w:t>
      </w:r>
      <w:r w:rsidR="00AC6A0D" w:rsidRPr="00AC6A0D">
        <w:rPr>
          <w:rFonts w:ascii="Times New Roman" w:eastAsia="Times New Roman" w:hAnsi="Times New Roman" w:cs="Times New Roman"/>
          <w:sz w:val="24"/>
          <w:szCs w:val="24"/>
          <w:lang w:val="en-US"/>
        </w:rPr>
        <w:t>aspects that help professors teach</w:t>
      </w:r>
      <w:r w:rsidRPr="00AC6A0D">
        <w:rPr>
          <w:rFonts w:ascii="Times New Roman" w:eastAsia="Times New Roman" w:hAnsi="Times New Roman" w:cs="Times New Roman"/>
          <w:sz w:val="24"/>
          <w:szCs w:val="24"/>
          <w:lang w:val="en-US"/>
        </w:rPr>
        <w:t xml:space="preserve"> and students learn, for insta</w:t>
      </w:r>
      <w:r w:rsidR="0065101F" w:rsidRPr="00AC6A0D">
        <w:rPr>
          <w:rFonts w:ascii="Times New Roman" w:eastAsia="Times New Roman" w:hAnsi="Times New Roman" w:cs="Times New Roman"/>
          <w:sz w:val="24"/>
          <w:szCs w:val="24"/>
          <w:lang w:val="en-US"/>
        </w:rPr>
        <w:t>nce, the opportunities for civic</w:t>
      </w:r>
      <w:r w:rsidRPr="00AC6A0D">
        <w:rPr>
          <w:rFonts w:ascii="Times New Roman" w:eastAsia="Times New Roman" w:hAnsi="Times New Roman" w:cs="Times New Roman"/>
          <w:sz w:val="24"/>
          <w:szCs w:val="24"/>
          <w:lang w:val="en-US"/>
        </w:rPr>
        <w:t xml:space="preserve"> participation in schools. </w:t>
      </w:r>
    </w:p>
    <w:p w14:paraId="425183B1" w14:textId="24DD8970" w:rsidR="0065101F" w:rsidRPr="00AC6A0D" w:rsidRDefault="0065101F" w:rsidP="0036169A">
      <w:pPr>
        <w:spacing w:after="120" w:line="240" w:lineRule="auto"/>
        <w:jc w:val="both"/>
        <w:rPr>
          <w:rFonts w:ascii="Times New Roman" w:eastAsia="Times New Roman" w:hAnsi="Times New Roman" w:cs="Times New Roman"/>
          <w:iCs/>
          <w:sz w:val="24"/>
          <w:szCs w:val="24"/>
          <w:lang w:val="en-US"/>
        </w:rPr>
      </w:pPr>
      <w:r w:rsidRPr="00AC6A0D">
        <w:rPr>
          <w:rFonts w:ascii="Times New Roman" w:eastAsia="Times New Roman" w:hAnsi="Times New Roman" w:cs="Times New Roman"/>
          <w:sz w:val="24"/>
          <w:szCs w:val="24"/>
          <w:lang w:val="en-US"/>
        </w:rPr>
        <w:t xml:space="preserve">“The project is designed to serve as a model of constructive relationship between the academic and the private settings and aims to inform the Romanian public, including decisive political agents about the impact that </w:t>
      </w:r>
      <w:r w:rsidRPr="00AC6A0D">
        <w:rPr>
          <w:rFonts w:ascii="Times New Roman" w:eastAsia="Times New Roman" w:hAnsi="Times New Roman" w:cs="Times New Roman"/>
          <w:i/>
          <w:sz w:val="24"/>
          <w:szCs w:val="24"/>
          <w:lang w:val="en-US"/>
        </w:rPr>
        <w:t>the fourth wave</w:t>
      </w:r>
      <w:r w:rsidRPr="00AC6A0D">
        <w:rPr>
          <w:rFonts w:ascii="Times New Roman" w:eastAsia="Times New Roman" w:hAnsi="Times New Roman" w:cs="Times New Roman"/>
          <w:sz w:val="24"/>
          <w:szCs w:val="24"/>
          <w:lang w:val="en-US"/>
        </w:rPr>
        <w:t xml:space="preserve"> of structural changes of Romanian economy has on the research, development and innovation sector, on the financial-banking sector and the energy sector. Thus, in the context of the massive changes that have reformed contemporary Romanian economy, but also of the global impact of technological revolution, the </w:t>
      </w:r>
      <w:r w:rsidRPr="00AC6A0D">
        <w:rPr>
          <w:rFonts w:ascii="Times New Roman" w:eastAsia="Times New Roman" w:hAnsi="Times New Roman" w:cs="Times New Roman"/>
          <w:i/>
          <w:sz w:val="24"/>
          <w:szCs w:val="24"/>
          <w:lang w:val="en-US"/>
        </w:rPr>
        <w:t>fourth wave</w:t>
      </w:r>
      <w:r w:rsidRPr="00AC6A0D">
        <w:rPr>
          <w:rFonts w:ascii="Times New Roman" w:eastAsia="Times New Roman" w:hAnsi="Times New Roman" w:cs="Times New Roman"/>
          <w:sz w:val="24"/>
          <w:szCs w:val="24"/>
          <w:lang w:val="en-US"/>
        </w:rPr>
        <w:t xml:space="preserve"> marks the necessity to adapt to a new socioeconomic structure, and the manner in which the sector transformations will be managed will have a major importance in what concerns the future of Romania in the next decades”, underlined professor Lucian </w:t>
      </w:r>
      <w:proofErr w:type="spellStart"/>
      <w:r w:rsidRPr="00AC6A0D">
        <w:rPr>
          <w:rFonts w:ascii="Times New Roman" w:eastAsia="Times New Roman" w:hAnsi="Times New Roman" w:cs="Times New Roman"/>
          <w:sz w:val="24"/>
          <w:szCs w:val="24"/>
          <w:lang w:val="en-US"/>
        </w:rPr>
        <w:t>Ciolan</w:t>
      </w:r>
      <w:proofErr w:type="spellEnd"/>
      <w:r w:rsidRPr="00AC6A0D">
        <w:rPr>
          <w:rFonts w:ascii="Times New Roman" w:eastAsia="Times New Roman" w:hAnsi="Times New Roman" w:cs="Times New Roman"/>
          <w:sz w:val="24"/>
          <w:szCs w:val="24"/>
          <w:lang w:val="en-US"/>
        </w:rPr>
        <w:t xml:space="preserve">, PhD, representative of Romania for the </w:t>
      </w:r>
      <w:r w:rsidRPr="00AC6A0D">
        <w:rPr>
          <w:rFonts w:ascii="Times New Roman" w:eastAsia="Times New Roman" w:hAnsi="Times New Roman" w:cs="Times New Roman"/>
          <w:i/>
          <w:iCs/>
          <w:sz w:val="24"/>
          <w:szCs w:val="24"/>
          <w:lang w:val="en-US"/>
        </w:rPr>
        <w:t>General Assembly IEA</w:t>
      </w:r>
      <w:r w:rsidRPr="00AC6A0D">
        <w:rPr>
          <w:rFonts w:ascii="Times New Roman" w:eastAsia="Times New Roman" w:hAnsi="Times New Roman" w:cs="Times New Roman"/>
          <w:iCs/>
          <w:sz w:val="24"/>
          <w:szCs w:val="24"/>
          <w:lang w:val="en-US"/>
        </w:rPr>
        <w:t xml:space="preserve"> a</w:t>
      </w:r>
      <w:r w:rsidR="00704B34" w:rsidRPr="00AC6A0D">
        <w:rPr>
          <w:rFonts w:ascii="Times New Roman" w:eastAsia="Times New Roman" w:hAnsi="Times New Roman" w:cs="Times New Roman"/>
          <w:iCs/>
          <w:sz w:val="24"/>
          <w:szCs w:val="24"/>
          <w:lang w:val="en-US"/>
        </w:rPr>
        <w:t>nd vice-rector for Development P</w:t>
      </w:r>
      <w:r w:rsidRPr="00AC6A0D">
        <w:rPr>
          <w:rFonts w:ascii="Times New Roman" w:eastAsia="Times New Roman" w:hAnsi="Times New Roman" w:cs="Times New Roman"/>
          <w:iCs/>
          <w:sz w:val="24"/>
          <w:szCs w:val="24"/>
          <w:lang w:val="en-US"/>
        </w:rPr>
        <w:t xml:space="preserve">rojects, </w:t>
      </w:r>
      <w:r w:rsidR="00704B34" w:rsidRPr="00AC6A0D">
        <w:rPr>
          <w:rFonts w:ascii="Times New Roman" w:eastAsia="Times New Roman" w:hAnsi="Times New Roman" w:cs="Times New Roman"/>
          <w:iCs/>
          <w:sz w:val="24"/>
          <w:szCs w:val="24"/>
          <w:lang w:val="en-US"/>
        </w:rPr>
        <w:t>Lifelong</w:t>
      </w:r>
      <w:r w:rsidRPr="00AC6A0D">
        <w:rPr>
          <w:rFonts w:ascii="Times New Roman" w:eastAsia="Times New Roman" w:hAnsi="Times New Roman" w:cs="Times New Roman"/>
          <w:iCs/>
          <w:sz w:val="24"/>
          <w:szCs w:val="24"/>
          <w:lang w:val="en-US"/>
        </w:rPr>
        <w:t xml:space="preserve"> Learning and Educational Infrastructure of the University of Bucharest. </w:t>
      </w:r>
    </w:p>
    <w:p w14:paraId="7207D196" w14:textId="200B4DCB" w:rsidR="008B5453" w:rsidRPr="00AC6A0D" w:rsidRDefault="008B5453" w:rsidP="0036169A">
      <w:pPr>
        <w:spacing w:after="120" w:line="240" w:lineRule="auto"/>
        <w:jc w:val="both"/>
        <w:rPr>
          <w:rFonts w:ascii="Times New Roman" w:eastAsia="Times New Roman" w:hAnsi="Times New Roman" w:cs="Times New Roman"/>
          <w:iCs/>
          <w:sz w:val="24"/>
          <w:szCs w:val="24"/>
          <w:lang w:val="en-US"/>
        </w:rPr>
      </w:pPr>
    </w:p>
    <w:p w14:paraId="6CB41718" w14:textId="606DCBB0" w:rsidR="00704B34" w:rsidRPr="00AC6A0D" w:rsidRDefault="00704B34" w:rsidP="0036169A">
      <w:pPr>
        <w:spacing w:after="120" w:line="240" w:lineRule="auto"/>
        <w:jc w:val="both"/>
        <w:rPr>
          <w:rFonts w:ascii="Times New Roman" w:eastAsia="Times New Roman" w:hAnsi="Times New Roman" w:cs="Times New Roman"/>
          <w:iCs/>
          <w:sz w:val="24"/>
          <w:szCs w:val="24"/>
          <w:lang w:val="en-US"/>
        </w:rPr>
      </w:pPr>
      <w:r w:rsidRPr="00AC6A0D">
        <w:rPr>
          <w:rFonts w:ascii="Times New Roman" w:eastAsia="Times New Roman" w:hAnsi="Times New Roman" w:cs="Times New Roman"/>
          <w:sz w:val="24"/>
          <w:szCs w:val="24"/>
          <w:lang w:val="en-US"/>
        </w:rPr>
        <w:t>“Romania will belong to its most active citizens, and civic education is essential from this point of view. We want adults who will vote at elections, but most of all, we want adults who know</w:t>
      </w:r>
      <w:r w:rsidR="005C194E">
        <w:rPr>
          <w:rFonts w:ascii="Times New Roman" w:eastAsia="Times New Roman" w:hAnsi="Times New Roman" w:cs="Times New Roman"/>
          <w:sz w:val="24"/>
          <w:szCs w:val="24"/>
          <w:lang w:val="en-US"/>
        </w:rPr>
        <w:t xml:space="preserve"> their rights and responsibilities</w:t>
      </w:r>
      <w:r w:rsidRPr="00AC6A0D">
        <w:rPr>
          <w:rFonts w:ascii="Times New Roman" w:eastAsia="Times New Roman" w:hAnsi="Times New Roman" w:cs="Times New Roman"/>
          <w:sz w:val="24"/>
          <w:szCs w:val="24"/>
          <w:lang w:val="en-US"/>
        </w:rPr>
        <w:t xml:space="preserve">, who know how public institutions work, who are preoccupied by contemporary social issues and threats to representative democracy. </w:t>
      </w:r>
      <w:r w:rsidR="00342187" w:rsidRPr="00AC6A0D">
        <w:rPr>
          <w:rFonts w:ascii="Times New Roman" w:eastAsia="Times New Roman" w:hAnsi="Times New Roman" w:cs="Times New Roman"/>
          <w:sz w:val="24"/>
          <w:szCs w:val="24"/>
          <w:lang w:val="en-US"/>
        </w:rPr>
        <w:t xml:space="preserve">Romania’s participation in the ICCS study is important not only because it shows us where we are in comparison with other states, but also because the results of the study are an important indicator in establishing the </w:t>
      </w:r>
      <w:r w:rsidR="006D7CA3" w:rsidRPr="00AC6A0D">
        <w:rPr>
          <w:rFonts w:ascii="Times New Roman" w:eastAsia="Times New Roman" w:hAnsi="Times New Roman" w:cs="Times New Roman"/>
          <w:sz w:val="24"/>
          <w:szCs w:val="24"/>
          <w:lang w:val="en-US"/>
        </w:rPr>
        <w:t xml:space="preserve">steps that will improve the </w:t>
      </w:r>
      <w:r w:rsidR="00342187" w:rsidRPr="00AC6A0D">
        <w:rPr>
          <w:rFonts w:ascii="Times New Roman" w:eastAsia="Times New Roman" w:hAnsi="Times New Roman" w:cs="Times New Roman"/>
          <w:sz w:val="24"/>
          <w:szCs w:val="24"/>
          <w:lang w:val="en-US"/>
        </w:rPr>
        <w:t xml:space="preserve">policies and practices </w:t>
      </w:r>
      <w:r w:rsidR="006D7CA3" w:rsidRPr="00AC6A0D">
        <w:rPr>
          <w:rFonts w:ascii="Times New Roman" w:eastAsia="Times New Roman" w:hAnsi="Times New Roman" w:cs="Times New Roman"/>
          <w:sz w:val="24"/>
          <w:szCs w:val="24"/>
          <w:lang w:val="en-US"/>
        </w:rPr>
        <w:t>in</w:t>
      </w:r>
      <w:r w:rsidR="00342187" w:rsidRPr="00AC6A0D">
        <w:rPr>
          <w:rFonts w:ascii="Times New Roman" w:eastAsia="Times New Roman" w:hAnsi="Times New Roman" w:cs="Times New Roman"/>
          <w:sz w:val="24"/>
          <w:szCs w:val="24"/>
          <w:lang w:val="en-US"/>
        </w:rPr>
        <w:t xml:space="preserve"> the field of civic education</w:t>
      </w:r>
      <w:r w:rsidR="006D7CA3" w:rsidRPr="00AC6A0D">
        <w:rPr>
          <w:rFonts w:ascii="Times New Roman" w:eastAsia="Times New Roman" w:hAnsi="Times New Roman" w:cs="Times New Roman"/>
          <w:sz w:val="24"/>
          <w:szCs w:val="24"/>
          <w:lang w:val="en-US"/>
        </w:rPr>
        <w:t xml:space="preserve">. ”, mentioned </w:t>
      </w:r>
      <w:proofErr w:type="spellStart"/>
      <w:r w:rsidR="006D7CA3" w:rsidRPr="00AC6A0D">
        <w:rPr>
          <w:rFonts w:ascii="Times New Roman" w:eastAsia="Times New Roman" w:hAnsi="Times New Roman" w:cs="Times New Roman"/>
          <w:sz w:val="24"/>
          <w:szCs w:val="24"/>
          <w:lang w:val="en-US"/>
        </w:rPr>
        <w:t>Ligia</w:t>
      </w:r>
      <w:proofErr w:type="spellEnd"/>
      <w:r w:rsidR="006D7CA3" w:rsidRPr="00AC6A0D">
        <w:rPr>
          <w:rFonts w:ascii="Times New Roman" w:eastAsia="Times New Roman" w:hAnsi="Times New Roman" w:cs="Times New Roman"/>
          <w:sz w:val="24"/>
          <w:szCs w:val="24"/>
          <w:lang w:val="en-US"/>
        </w:rPr>
        <w:t xml:space="preserve"> </w:t>
      </w:r>
      <w:proofErr w:type="spellStart"/>
      <w:r w:rsidR="006D7CA3" w:rsidRPr="00AC6A0D">
        <w:rPr>
          <w:rFonts w:ascii="Times New Roman" w:eastAsia="Times New Roman" w:hAnsi="Times New Roman" w:cs="Times New Roman"/>
          <w:sz w:val="24"/>
          <w:szCs w:val="24"/>
          <w:lang w:val="en-US"/>
        </w:rPr>
        <w:t>Deca</w:t>
      </w:r>
      <w:proofErr w:type="spellEnd"/>
      <w:r w:rsidR="006D7CA3" w:rsidRPr="00AC6A0D">
        <w:rPr>
          <w:rFonts w:ascii="Times New Roman" w:eastAsia="Times New Roman" w:hAnsi="Times New Roman" w:cs="Times New Roman"/>
          <w:sz w:val="24"/>
          <w:szCs w:val="24"/>
          <w:lang w:val="en-US"/>
        </w:rPr>
        <w:t>, the Minister of Education of Romania.</w:t>
      </w:r>
    </w:p>
    <w:p w14:paraId="777FEA71" w14:textId="77777777" w:rsidR="008B5453" w:rsidRPr="00AC6A0D" w:rsidRDefault="008B5453" w:rsidP="0036169A">
      <w:pPr>
        <w:spacing w:after="120" w:line="240" w:lineRule="auto"/>
        <w:jc w:val="both"/>
        <w:rPr>
          <w:rFonts w:ascii="Times New Roman" w:eastAsia="Times New Roman" w:hAnsi="Times New Roman" w:cs="Times New Roman"/>
          <w:sz w:val="24"/>
          <w:szCs w:val="24"/>
          <w:lang w:val="en-US"/>
        </w:rPr>
      </w:pPr>
    </w:p>
    <w:p w14:paraId="46FE8235" w14:textId="4BCA9526" w:rsidR="006D7CA3" w:rsidRPr="00AC6A0D" w:rsidRDefault="006D7CA3" w:rsidP="0036169A">
      <w:p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 xml:space="preserve">“It is very important for Romania to take part in this study. On the one side, </w:t>
      </w:r>
      <w:r w:rsidR="005C194E">
        <w:rPr>
          <w:rFonts w:ascii="Times New Roman" w:eastAsia="Times New Roman" w:hAnsi="Times New Roman" w:cs="Times New Roman"/>
          <w:sz w:val="24"/>
          <w:szCs w:val="24"/>
          <w:lang w:val="en-US"/>
        </w:rPr>
        <w:t>we have an image showing how 14-year-</w:t>
      </w:r>
      <w:r w:rsidRPr="00AC6A0D">
        <w:rPr>
          <w:rFonts w:ascii="Times New Roman" w:eastAsia="Times New Roman" w:hAnsi="Times New Roman" w:cs="Times New Roman"/>
          <w:sz w:val="24"/>
          <w:szCs w:val="24"/>
          <w:lang w:val="en-US"/>
        </w:rPr>
        <w:t xml:space="preserve">old pupils understand the world they live in and how well they are prepared for their roles as citizen. Pupils are interested in the political and social issues of our current times, marked by wars, technology, pollution, and consider that the voices of experts should be taken into consideration more in </w:t>
      </w:r>
      <w:r w:rsidR="005C194E">
        <w:rPr>
          <w:rFonts w:ascii="Times New Roman" w:eastAsia="Times New Roman" w:hAnsi="Times New Roman" w:cs="Times New Roman"/>
          <w:sz w:val="24"/>
          <w:szCs w:val="24"/>
          <w:lang w:val="en-US"/>
        </w:rPr>
        <w:t>everything that</w:t>
      </w:r>
      <w:r w:rsidR="009D2352" w:rsidRPr="00AC6A0D">
        <w:rPr>
          <w:rFonts w:ascii="Times New Roman" w:eastAsia="Times New Roman" w:hAnsi="Times New Roman" w:cs="Times New Roman"/>
          <w:sz w:val="24"/>
          <w:szCs w:val="24"/>
          <w:lang w:val="en-US"/>
        </w:rPr>
        <w:t xml:space="preserve"> concerns public interest decisions.</w:t>
      </w:r>
    </w:p>
    <w:p w14:paraId="14AD4DDE" w14:textId="59B24B75" w:rsidR="009D2352" w:rsidRPr="00AC6A0D" w:rsidRDefault="009D2352" w:rsidP="0036169A">
      <w:p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 xml:space="preserve">On the other side, the results remind us that </w:t>
      </w:r>
      <w:r w:rsidR="00AC6A0D">
        <w:rPr>
          <w:rFonts w:ascii="Times New Roman" w:eastAsia="Times New Roman" w:hAnsi="Times New Roman" w:cs="Times New Roman"/>
          <w:sz w:val="24"/>
          <w:szCs w:val="24"/>
          <w:lang w:val="en-US"/>
        </w:rPr>
        <w:t>the development</w:t>
      </w:r>
      <w:r w:rsidRPr="00AC6A0D">
        <w:rPr>
          <w:rFonts w:ascii="Times New Roman" w:eastAsia="Times New Roman" w:hAnsi="Times New Roman" w:cs="Times New Roman"/>
          <w:sz w:val="24"/>
          <w:szCs w:val="24"/>
          <w:lang w:val="en-US"/>
        </w:rPr>
        <w:t xml:space="preserve"> </w:t>
      </w:r>
      <w:r w:rsidR="00AC6A0D">
        <w:rPr>
          <w:rFonts w:ascii="Times New Roman" w:eastAsia="Times New Roman" w:hAnsi="Times New Roman" w:cs="Times New Roman"/>
          <w:sz w:val="24"/>
          <w:szCs w:val="24"/>
          <w:lang w:val="en-US"/>
        </w:rPr>
        <w:t xml:space="preserve">of </w:t>
      </w:r>
      <w:r w:rsidRPr="00AC6A0D">
        <w:rPr>
          <w:rFonts w:ascii="Times New Roman" w:eastAsia="Times New Roman" w:hAnsi="Times New Roman" w:cs="Times New Roman"/>
          <w:sz w:val="24"/>
          <w:szCs w:val="24"/>
          <w:lang w:val="en-US"/>
        </w:rPr>
        <w:t xml:space="preserve">civic competencies </w:t>
      </w:r>
      <w:r w:rsidR="00AC6A0D">
        <w:rPr>
          <w:rFonts w:ascii="Times New Roman" w:eastAsia="Times New Roman" w:hAnsi="Times New Roman" w:cs="Times New Roman"/>
          <w:sz w:val="24"/>
          <w:szCs w:val="24"/>
          <w:lang w:val="en-US"/>
        </w:rPr>
        <w:t>is a continual process</w:t>
      </w:r>
      <w:r w:rsidRPr="00AC6A0D">
        <w:rPr>
          <w:rFonts w:ascii="Times New Roman" w:eastAsia="Times New Roman" w:hAnsi="Times New Roman" w:cs="Times New Roman"/>
          <w:sz w:val="24"/>
          <w:szCs w:val="24"/>
          <w:lang w:val="en-US"/>
        </w:rPr>
        <w:t xml:space="preserve"> in school, </w:t>
      </w:r>
      <w:r w:rsidR="001D7FBF">
        <w:rPr>
          <w:rFonts w:ascii="Times New Roman" w:eastAsia="Times New Roman" w:hAnsi="Times New Roman" w:cs="Times New Roman"/>
          <w:sz w:val="24"/>
          <w:szCs w:val="24"/>
          <w:lang w:val="en-US"/>
        </w:rPr>
        <w:t xml:space="preserve">it is not done </w:t>
      </w:r>
      <w:r w:rsidRPr="00AC6A0D">
        <w:rPr>
          <w:rFonts w:ascii="Times New Roman" w:eastAsia="Times New Roman" w:hAnsi="Times New Roman" w:cs="Times New Roman"/>
          <w:sz w:val="24"/>
          <w:szCs w:val="24"/>
          <w:lang w:val="en-US"/>
        </w:rPr>
        <w:t xml:space="preserve">just through certain disciplines and only at certain times. For </w:t>
      </w:r>
      <w:r w:rsidRPr="00AC6A0D">
        <w:rPr>
          <w:rFonts w:ascii="Times New Roman" w:eastAsia="Times New Roman" w:hAnsi="Times New Roman" w:cs="Times New Roman"/>
          <w:sz w:val="24"/>
          <w:szCs w:val="24"/>
          <w:lang w:val="en-US"/>
        </w:rPr>
        <w:lastRenderedPageBreak/>
        <w:t xml:space="preserve">pupils it is very important how they practice civic principles in </w:t>
      </w:r>
      <w:r w:rsidR="00BD299A" w:rsidRPr="00AC6A0D">
        <w:rPr>
          <w:rFonts w:ascii="Times New Roman" w:eastAsia="Times New Roman" w:hAnsi="Times New Roman" w:cs="Times New Roman"/>
          <w:sz w:val="24"/>
          <w:szCs w:val="24"/>
          <w:lang w:val="en-US"/>
        </w:rPr>
        <w:t>day-to-day</w:t>
      </w:r>
      <w:r w:rsidR="001D7FBF">
        <w:rPr>
          <w:rFonts w:ascii="Times New Roman" w:eastAsia="Times New Roman" w:hAnsi="Times New Roman" w:cs="Times New Roman"/>
          <w:sz w:val="24"/>
          <w:szCs w:val="24"/>
          <w:lang w:val="en-US"/>
        </w:rPr>
        <w:t xml:space="preserve"> life at school: their </w:t>
      </w:r>
      <w:proofErr w:type="spellStart"/>
      <w:r w:rsidR="001D7FBF">
        <w:rPr>
          <w:rFonts w:ascii="Times New Roman" w:eastAsia="Times New Roman" w:hAnsi="Times New Roman" w:cs="Times New Roman"/>
          <w:sz w:val="24"/>
          <w:szCs w:val="24"/>
          <w:lang w:val="en-US"/>
        </w:rPr>
        <w:t>relationhips</w:t>
      </w:r>
      <w:proofErr w:type="spellEnd"/>
      <w:r w:rsidRPr="00AC6A0D">
        <w:rPr>
          <w:rFonts w:ascii="Times New Roman" w:eastAsia="Times New Roman" w:hAnsi="Times New Roman" w:cs="Times New Roman"/>
          <w:sz w:val="24"/>
          <w:szCs w:val="24"/>
          <w:lang w:val="en-US"/>
        </w:rPr>
        <w:t xml:space="preserve"> with colleagues and professors, their contribution in making certain decisions and in learning experiences, responsible </w:t>
      </w:r>
      <w:r w:rsidR="00BD299A" w:rsidRPr="00AC6A0D">
        <w:rPr>
          <w:rFonts w:ascii="Times New Roman" w:eastAsia="Times New Roman" w:hAnsi="Times New Roman" w:cs="Times New Roman"/>
          <w:sz w:val="24"/>
          <w:szCs w:val="24"/>
          <w:lang w:val="en-US"/>
        </w:rPr>
        <w:t>behavior</w:t>
      </w:r>
      <w:r w:rsidRPr="00AC6A0D">
        <w:rPr>
          <w:rFonts w:ascii="Times New Roman" w:eastAsia="Times New Roman" w:hAnsi="Times New Roman" w:cs="Times New Roman"/>
          <w:sz w:val="24"/>
          <w:szCs w:val="24"/>
          <w:lang w:val="en-US"/>
        </w:rPr>
        <w:t xml:space="preserve"> regarding consumption, the environment or volunteering for the community. The national report, containing the </w:t>
      </w:r>
      <w:r w:rsidR="00BD299A" w:rsidRPr="00AC6A0D">
        <w:rPr>
          <w:rFonts w:ascii="Times New Roman" w:eastAsia="Times New Roman" w:hAnsi="Times New Roman" w:cs="Times New Roman"/>
          <w:sz w:val="24"/>
          <w:szCs w:val="24"/>
          <w:lang w:val="en-US"/>
        </w:rPr>
        <w:t>analysis</w:t>
      </w:r>
      <w:r w:rsidRPr="00AC6A0D">
        <w:rPr>
          <w:rFonts w:ascii="Times New Roman" w:eastAsia="Times New Roman" w:hAnsi="Times New Roman" w:cs="Times New Roman"/>
          <w:sz w:val="24"/>
          <w:szCs w:val="24"/>
          <w:lang w:val="en-US"/>
        </w:rPr>
        <w:t xml:space="preserve"> of the results will </w:t>
      </w:r>
      <w:r w:rsidR="001D7FBF">
        <w:rPr>
          <w:rFonts w:ascii="Times New Roman" w:eastAsia="Times New Roman" w:hAnsi="Times New Roman" w:cs="Times New Roman"/>
          <w:sz w:val="24"/>
          <w:szCs w:val="24"/>
          <w:lang w:val="en-US"/>
        </w:rPr>
        <w:t>be launched in March 2024</w:t>
      </w:r>
      <w:r w:rsidRPr="00AC6A0D">
        <w:rPr>
          <w:rFonts w:ascii="Times New Roman" w:eastAsia="Times New Roman" w:hAnsi="Times New Roman" w:cs="Times New Roman"/>
          <w:sz w:val="24"/>
          <w:szCs w:val="24"/>
          <w:lang w:val="en-US"/>
        </w:rPr>
        <w:t xml:space="preserve">”, concluded professor </w:t>
      </w:r>
      <w:proofErr w:type="spellStart"/>
      <w:r w:rsidRPr="00AC6A0D">
        <w:rPr>
          <w:rFonts w:ascii="Times New Roman" w:eastAsia="Times New Roman" w:hAnsi="Times New Roman" w:cs="Times New Roman"/>
          <w:sz w:val="24"/>
          <w:szCs w:val="24"/>
          <w:lang w:val="en-US"/>
        </w:rPr>
        <w:t>Cătălina</w:t>
      </w:r>
      <w:proofErr w:type="spellEnd"/>
      <w:r w:rsidRPr="00AC6A0D">
        <w:rPr>
          <w:rFonts w:ascii="Times New Roman" w:eastAsia="Times New Roman" w:hAnsi="Times New Roman" w:cs="Times New Roman"/>
          <w:sz w:val="24"/>
          <w:szCs w:val="24"/>
          <w:lang w:val="en-US"/>
        </w:rPr>
        <w:t xml:space="preserve"> Ulrich </w:t>
      </w:r>
      <w:proofErr w:type="spellStart"/>
      <w:r w:rsidRPr="00AC6A0D">
        <w:rPr>
          <w:rFonts w:ascii="Times New Roman" w:eastAsia="Times New Roman" w:hAnsi="Times New Roman" w:cs="Times New Roman"/>
          <w:sz w:val="24"/>
          <w:szCs w:val="24"/>
          <w:lang w:val="en-US"/>
        </w:rPr>
        <w:t>Hygum</w:t>
      </w:r>
      <w:proofErr w:type="spellEnd"/>
      <w:r w:rsidRPr="00AC6A0D">
        <w:rPr>
          <w:rFonts w:ascii="Times New Roman" w:eastAsia="Times New Roman" w:hAnsi="Times New Roman" w:cs="Times New Roman"/>
          <w:sz w:val="24"/>
          <w:szCs w:val="24"/>
          <w:lang w:val="en-US"/>
        </w:rPr>
        <w:t>, PhD, ICCS coordinator for Romania and teaching staff of the Faculty of Psychology</w:t>
      </w:r>
      <w:r w:rsidR="001D7FBF">
        <w:rPr>
          <w:rFonts w:ascii="Times New Roman" w:eastAsia="Times New Roman" w:hAnsi="Times New Roman" w:cs="Times New Roman"/>
          <w:sz w:val="24"/>
          <w:szCs w:val="24"/>
          <w:lang w:val="en-US"/>
        </w:rPr>
        <w:t xml:space="preserve"> and Educational Sciences</w:t>
      </w:r>
      <w:r w:rsidRPr="00AC6A0D">
        <w:rPr>
          <w:rFonts w:ascii="Times New Roman" w:eastAsia="Times New Roman" w:hAnsi="Times New Roman" w:cs="Times New Roman"/>
          <w:sz w:val="24"/>
          <w:szCs w:val="24"/>
          <w:lang w:val="en-US"/>
        </w:rPr>
        <w:t xml:space="preserve"> of the University of Bucharest</w:t>
      </w:r>
      <w:r w:rsidR="00FA75B2" w:rsidRPr="00AC6A0D">
        <w:rPr>
          <w:rFonts w:ascii="Times New Roman" w:eastAsia="Times New Roman" w:hAnsi="Times New Roman" w:cs="Times New Roman"/>
          <w:sz w:val="24"/>
          <w:szCs w:val="24"/>
          <w:lang w:val="en-US"/>
        </w:rPr>
        <w:t>.</w:t>
      </w:r>
    </w:p>
    <w:p w14:paraId="724ABE95" w14:textId="77777777" w:rsidR="009D2352" w:rsidRPr="00AC6A0D" w:rsidRDefault="009D2352" w:rsidP="0036169A">
      <w:pPr>
        <w:spacing w:before="120" w:after="120" w:line="240" w:lineRule="auto"/>
        <w:jc w:val="both"/>
        <w:rPr>
          <w:rFonts w:ascii="Times New Roman" w:eastAsia="Times New Roman" w:hAnsi="Times New Roman" w:cs="Times New Roman"/>
          <w:b/>
          <w:sz w:val="24"/>
          <w:szCs w:val="24"/>
          <w:lang w:val="en-US"/>
        </w:rPr>
      </w:pPr>
    </w:p>
    <w:p w14:paraId="66EF35FF" w14:textId="7783E947" w:rsidR="0036169A" w:rsidRPr="00AC6A0D" w:rsidRDefault="003A0ED5" w:rsidP="0036169A">
      <w:pPr>
        <w:spacing w:before="120" w:after="120" w:line="240" w:lineRule="auto"/>
        <w:jc w:val="both"/>
        <w:rPr>
          <w:rFonts w:ascii="Times New Roman" w:eastAsia="Times New Roman" w:hAnsi="Times New Roman" w:cs="Times New Roman"/>
          <w:b/>
          <w:sz w:val="24"/>
          <w:szCs w:val="24"/>
          <w:lang w:val="en-US"/>
        </w:rPr>
      </w:pPr>
      <w:r w:rsidRPr="00AC6A0D">
        <w:rPr>
          <w:rFonts w:ascii="Times New Roman" w:eastAsia="Times New Roman" w:hAnsi="Times New Roman" w:cs="Times New Roman"/>
          <w:b/>
          <w:sz w:val="24"/>
          <w:szCs w:val="24"/>
          <w:lang w:val="en-US"/>
        </w:rPr>
        <w:t>What do Romanian pupils know and what can they do from a civic perspective?</w:t>
      </w:r>
    </w:p>
    <w:p w14:paraId="1A994D0B" w14:textId="74CB517A" w:rsidR="003A0ED5" w:rsidRPr="00AC6A0D" w:rsidRDefault="003A0ED5" w:rsidP="0036169A">
      <w:pPr>
        <w:spacing w:before="120" w:after="120" w:line="240" w:lineRule="auto"/>
        <w:jc w:val="both"/>
        <w:rPr>
          <w:rFonts w:ascii="Times New Roman" w:eastAsia="Times New Roman" w:hAnsi="Times New Roman" w:cs="Times New Roman"/>
          <w:bCs/>
          <w:sz w:val="24"/>
          <w:szCs w:val="24"/>
          <w:lang w:val="en-US"/>
        </w:rPr>
      </w:pPr>
      <w:r w:rsidRPr="00AC6A0D">
        <w:rPr>
          <w:rFonts w:ascii="Times New Roman" w:eastAsia="Times New Roman" w:hAnsi="Times New Roman" w:cs="Times New Roman"/>
          <w:sz w:val="24"/>
          <w:szCs w:val="24"/>
          <w:lang w:val="en-US"/>
        </w:rPr>
        <w:t xml:space="preserve">The knowledge and civic thinking abilities were measured on a scale with 4 levels (A, B, C and D). </w:t>
      </w:r>
    </w:p>
    <w:p w14:paraId="535678C6" w14:textId="1E014248" w:rsidR="003A0ED5" w:rsidRPr="00AC6A0D" w:rsidRDefault="003A0ED5" w:rsidP="0036169A">
      <w:p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An important percentage of the pupils (18.3%) are at A level, which means that they can identify the relation between the social organizing processes and legal mechanisms which are used to control them, they are awa</w:t>
      </w:r>
      <w:r w:rsidR="00B01401" w:rsidRPr="00AC6A0D">
        <w:rPr>
          <w:rFonts w:ascii="Times New Roman" w:eastAsia="Times New Roman" w:hAnsi="Times New Roman" w:cs="Times New Roman"/>
          <w:sz w:val="24"/>
          <w:szCs w:val="24"/>
          <w:lang w:val="en-US"/>
        </w:rPr>
        <w:t xml:space="preserve">re of the benefits of political/civic actions, they can evaluate positions, political actions or laws according to the principles </w:t>
      </w:r>
      <w:r w:rsidR="00F17933" w:rsidRPr="00AC6A0D">
        <w:rPr>
          <w:rFonts w:ascii="Times New Roman" w:eastAsia="Times New Roman" w:hAnsi="Times New Roman" w:cs="Times New Roman"/>
          <w:sz w:val="24"/>
          <w:szCs w:val="24"/>
          <w:lang w:val="en-US"/>
        </w:rPr>
        <w:t>which</w:t>
      </w:r>
      <w:r w:rsidR="00B01401" w:rsidRPr="00AC6A0D">
        <w:rPr>
          <w:rFonts w:ascii="Times New Roman" w:eastAsia="Times New Roman" w:hAnsi="Times New Roman" w:cs="Times New Roman"/>
          <w:sz w:val="24"/>
          <w:szCs w:val="24"/>
          <w:lang w:val="en-US"/>
        </w:rPr>
        <w:t xml:space="preserve"> </w:t>
      </w:r>
      <w:r w:rsidR="00F17933" w:rsidRPr="00AC6A0D">
        <w:rPr>
          <w:rFonts w:ascii="Times New Roman" w:eastAsia="Times New Roman" w:hAnsi="Times New Roman" w:cs="Times New Roman"/>
          <w:sz w:val="24"/>
          <w:szCs w:val="24"/>
          <w:lang w:val="en-US"/>
        </w:rPr>
        <w:t>fundament</w:t>
      </w:r>
      <w:r w:rsidR="00B01401" w:rsidRPr="00AC6A0D">
        <w:rPr>
          <w:rFonts w:ascii="Times New Roman" w:eastAsia="Times New Roman" w:hAnsi="Times New Roman" w:cs="Times New Roman"/>
          <w:sz w:val="24"/>
          <w:szCs w:val="24"/>
          <w:lang w:val="en-US"/>
        </w:rPr>
        <w:t xml:space="preserve"> them. </w:t>
      </w:r>
    </w:p>
    <w:p w14:paraId="0EBB6743" w14:textId="7D0847BF" w:rsidR="00F17933" w:rsidRPr="00AC6A0D" w:rsidRDefault="00F17933" w:rsidP="0036169A">
      <w:p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Most pupils (30.6%) are at B level, which means that they</w:t>
      </w:r>
      <w:r w:rsidR="001D7FBF">
        <w:rPr>
          <w:rFonts w:ascii="Times New Roman" w:eastAsia="Times New Roman" w:hAnsi="Times New Roman" w:cs="Times New Roman"/>
          <w:sz w:val="24"/>
          <w:szCs w:val="24"/>
          <w:lang w:val="en-US"/>
        </w:rPr>
        <w:t xml:space="preserve"> are</w:t>
      </w:r>
      <w:r w:rsidRPr="00AC6A0D">
        <w:rPr>
          <w:rFonts w:ascii="Times New Roman" w:eastAsia="Times New Roman" w:hAnsi="Times New Roman" w:cs="Times New Roman"/>
          <w:sz w:val="24"/>
          <w:szCs w:val="24"/>
          <w:lang w:val="en-US"/>
        </w:rPr>
        <w:t xml:space="preserve"> </w:t>
      </w:r>
      <w:r w:rsidR="00BD299A" w:rsidRPr="00AC6A0D">
        <w:rPr>
          <w:rFonts w:ascii="Times New Roman" w:eastAsia="Times New Roman" w:hAnsi="Times New Roman" w:cs="Times New Roman"/>
          <w:sz w:val="24"/>
          <w:szCs w:val="24"/>
          <w:lang w:val="en-US"/>
        </w:rPr>
        <w:t>familiarized</w:t>
      </w:r>
      <w:r w:rsidRPr="00AC6A0D">
        <w:rPr>
          <w:rFonts w:ascii="Times New Roman" w:eastAsia="Times New Roman" w:hAnsi="Times New Roman" w:cs="Times New Roman"/>
          <w:sz w:val="24"/>
          <w:szCs w:val="24"/>
          <w:lang w:val="en-US"/>
        </w:rPr>
        <w:t xml:space="preserve"> with abstract concepts such as </w:t>
      </w:r>
      <w:r w:rsidR="00BD299A" w:rsidRPr="00AC6A0D">
        <w:rPr>
          <w:rFonts w:ascii="Times New Roman" w:eastAsia="Times New Roman" w:hAnsi="Times New Roman" w:cs="Times New Roman"/>
          <w:sz w:val="24"/>
          <w:szCs w:val="24"/>
          <w:lang w:val="en-US"/>
        </w:rPr>
        <w:t>representative</w:t>
      </w:r>
      <w:r w:rsidRPr="00AC6A0D">
        <w:rPr>
          <w:rFonts w:ascii="Times New Roman" w:eastAsia="Times New Roman" w:hAnsi="Times New Roman" w:cs="Times New Roman"/>
          <w:sz w:val="24"/>
          <w:szCs w:val="24"/>
          <w:lang w:val="en-US"/>
        </w:rPr>
        <w:t xml:space="preserve"> democracy, they recognize the manner in which institutions and laws can be used to protect and promote values and the principle</w:t>
      </w:r>
      <w:r w:rsidR="001D7FBF">
        <w:rPr>
          <w:rFonts w:ascii="Times New Roman" w:eastAsia="Times New Roman" w:hAnsi="Times New Roman" w:cs="Times New Roman"/>
          <w:sz w:val="24"/>
          <w:szCs w:val="24"/>
          <w:lang w:val="en-US"/>
        </w:rPr>
        <w:t>s</w:t>
      </w:r>
      <w:r w:rsidRPr="00AC6A0D">
        <w:rPr>
          <w:rFonts w:ascii="Times New Roman" w:eastAsia="Times New Roman" w:hAnsi="Times New Roman" w:cs="Times New Roman"/>
          <w:sz w:val="24"/>
          <w:szCs w:val="24"/>
          <w:lang w:val="en-US"/>
        </w:rPr>
        <w:t xml:space="preserve"> of society, they understand the influence that an active citizen can have on a local community and beyond it. </w:t>
      </w:r>
    </w:p>
    <w:p w14:paraId="7F7F2343" w14:textId="7D511CDA" w:rsidR="00F17933" w:rsidRPr="00AC6A0D" w:rsidRDefault="00F17933" w:rsidP="0036169A">
      <w:p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 xml:space="preserve">Less than a third of the Romanian pupils are at level D or lower (24.3%), </w:t>
      </w:r>
      <w:r w:rsidR="00BD299A" w:rsidRPr="00AC6A0D">
        <w:rPr>
          <w:rFonts w:ascii="Times New Roman" w:eastAsia="Times New Roman" w:hAnsi="Times New Roman" w:cs="Times New Roman"/>
          <w:sz w:val="24"/>
          <w:szCs w:val="24"/>
          <w:lang w:val="en-US"/>
        </w:rPr>
        <w:t>which</w:t>
      </w:r>
      <w:r w:rsidRPr="00AC6A0D">
        <w:rPr>
          <w:rFonts w:ascii="Times New Roman" w:eastAsia="Times New Roman" w:hAnsi="Times New Roman" w:cs="Times New Roman"/>
          <w:sz w:val="24"/>
          <w:szCs w:val="24"/>
          <w:lang w:val="en-US"/>
        </w:rPr>
        <w:t xml:space="preserve"> means that they can operate with civic/citizenship elementary notions, practical and explicit – for instance, they know that all people are equal in front of the law. </w:t>
      </w:r>
    </w:p>
    <w:p w14:paraId="65E9FF07" w14:textId="77777777" w:rsidR="00F17933" w:rsidRPr="00AC6A0D" w:rsidRDefault="00F17933" w:rsidP="0036169A">
      <w:pPr>
        <w:spacing w:before="120" w:after="120" w:line="240" w:lineRule="auto"/>
        <w:jc w:val="both"/>
        <w:rPr>
          <w:rFonts w:ascii="Times New Roman" w:eastAsia="Times New Roman" w:hAnsi="Times New Roman" w:cs="Times New Roman"/>
          <w:sz w:val="24"/>
          <w:szCs w:val="24"/>
          <w:lang w:val="en-US"/>
        </w:rPr>
      </w:pPr>
    </w:p>
    <w:p w14:paraId="2F798819" w14:textId="56EDEE67" w:rsidR="00F17933" w:rsidRPr="00AC6A0D" w:rsidRDefault="00F17933" w:rsidP="0036169A">
      <w:p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Civic implication in school and community:</w:t>
      </w:r>
    </w:p>
    <w:p w14:paraId="7727A1DC" w14:textId="697C21C0" w:rsidR="0036169A" w:rsidRPr="00AC6A0D" w:rsidRDefault="004F4F88" w:rsidP="00ED446A">
      <w:pPr>
        <w:pStyle w:val="Listparagraf"/>
        <w:numPr>
          <w:ilvl w:val="0"/>
          <w:numId w:val="3"/>
        </w:num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 xml:space="preserve">Most Romanian pupils, </w:t>
      </w:r>
      <w:r w:rsidR="0036169A" w:rsidRPr="00AC6A0D">
        <w:rPr>
          <w:rFonts w:ascii="Times New Roman" w:eastAsia="Times New Roman" w:hAnsi="Times New Roman" w:cs="Times New Roman"/>
          <w:sz w:val="24"/>
          <w:szCs w:val="24"/>
          <w:lang w:val="en-US"/>
        </w:rPr>
        <w:t xml:space="preserve">86%, </w:t>
      </w:r>
      <w:r w:rsidRPr="00AC6A0D">
        <w:rPr>
          <w:rFonts w:ascii="Times New Roman" w:eastAsia="Times New Roman" w:hAnsi="Times New Roman" w:cs="Times New Roman"/>
          <w:sz w:val="24"/>
          <w:szCs w:val="24"/>
          <w:lang w:val="en-US"/>
        </w:rPr>
        <w:t>voted for choosing the class representative in the Pupils’ Council, in comparison to 78%</w:t>
      </w:r>
      <w:r w:rsidR="00ED446A" w:rsidRPr="00AC6A0D">
        <w:rPr>
          <w:rFonts w:ascii="Times New Roman" w:eastAsia="Times New Roman" w:hAnsi="Times New Roman" w:cs="Times New Roman"/>
          <w:sz w:val="24"/>
          <w:szCs w:val="24"/>
          <w:lang w:val="en-US"/>
        </w:rPr>
        <w:t>, the average for the count</w:t>
      </w:r>
      <w:r w:rsidR="00954717" w:rsidRPr="00AC6A0D">
        <w:rPr>
          <w:rFonts w:ascii="Times New Roman" w:eastAsia="Times New Roman" w:hAnsi="Times New Roman" w:cs="Times New Roman"/>
          <w:sz w:val="24"/>
          <w:szCs w:val="24"/>
          <w:lang w:val="en-US"/>
        </w:rPr>
        <w:t>ries participating to ICCS 2022</w:t>
      </w:r>
      <w:r w:rsidR="0036169A" w:rsidRPr="00AC6A0D">
        <w:rPr>
          <w:rFonts w:ascii="Times New Roman" w:eastAsia="Times New Roman" w:hAnsi="Times New Roman" w:cs="Times New Roman"/>
          <w:sz w:val="24"/>
          <w:szCs w:val="24"/>
          <w:lang w:val="en-US"/>
        </w:rPr>
        <w:t>;</w:t>
      </w:r>
    </w:p>
    <w:p w14:paraId="4E831CCE" w14:textId="61644B36" w:rsidR="0036169A" w:rsidRPr="00AC6A0D" w:rsidRDefault="00ED446A" w:rsidP="0036169A">
      <w:pPr>
        <w:pStyle w:val="Listparagraf"/>
        <w:numPr>
          <w:ilvl w:val="0"/>
          <w:numId w:val="3"/>
        </w:num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 xml:space="preserve">Less than a third of Romanian pupils </w:t>
      </w:r>
      <w:r w:rsidR="0036169A" w:rsidRPr="00AC6A0D">
        <w:rPr>
          <w:rFonts w:ascii="Times New Roman" w:eastAsia="Times New Roman" w:hAnsi="Times New Roman" w:cs="Times New Roman"/>
          <w:sz w:val="24"/>
          <w:szCs w:val="24"/>
          <w:lang w:val="en-US"/>
        </w:rPr>
        <w:t xml:space="preserve">(28%) </w:t>
      </w:r>
      <w:r w:rsidRPr="00AC6A0D">
        <w:rPr>
          <w:rFonts w:ascii="Times New Roman" w:eastAsia="Times New Roman" w:hAnsi="Times New Roman" w:cs="Times New Roman"/>
          <w:sz w:val="24"/>
          <w:szCs w:val="24"/>
          <w:lang w:val="en-US"/>
        </w:rPr>
        <w:t>have a high/very high interest towards politics and social issues</w:t>
      </w:r>
      <w:r w:rsidR="0036169A" w:rsidRPr="00AC6A0D">
        <w:rPr>
          <w:rFonts w:ascii="Times New Roman" w:eastAsia="Times New Roman" w:hAnsi="Times New Roman" w:cs="Times New Roman"/>
          <w:sz w:val="24"/>
          <w:szCs w:val="24"/>
          <w:lang w:val="en-US"/>
        </w:rPr>
        <w:t>;</w:t>
      </w:r>
    </w:p>
    <w:p w14:paraId="798DB8CD" w14:textId="071A0884" w:rsidR="0036169A" w:rsidRPr="00AC6A0D" w:rsidRDefault="00E8092F" w:rsidP="0036169A">
      <w:pPr>
        <w:pStyle w:val="Listparagraf"/>
        <w:numPr>
          <w:ilvl w:val="0"/>
          <w:numId w:val="3"/>
        </w:num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More than a third of Romanian pupils</w:t>
      </w:r>
      <w:r w:rsidR="0036169A" w:rsidRPr="00AC6A0D">
        <w:rPr>
          <w:rFonts w:ascii="Times New Roman" w:eastAsia="Times New Roman" w:hAnsi="Times New Roman" w:cs="Times New Roman"/>
          <w:sz w:val="24"/>
          <w:szCs w:val="24"/>
          <w:lang w:val="en-US"/>
        </w:rPr>
        <w:t xml:space="preserve"> (38%) </w:t>
      </w:r>
      <w:r w:rsidRPr="00AC6A0D">
        <w:rPr>
          <w:rFonts w:ascii="Times New Roman" w:eastAsia="Times New Roman" w:hAnsi="Times New Roman" w:cs="Times New Roman"/>
          <w:sz w:val="24"/>
          <w:szCs w:val="24"/>
          <w:lang w:val="en-US"/>
        </w:rPr>
        <w:t>source their information from TV by watching national and international news</w:t>
      </w:r>
      <w:r w:rsidR="0036169A" w:rsidRPr="00AC6A0D">
        <w:rPr>
          <w:rFonts w:ascii="Times New Roman" w:eastAsia="Times New Roman" w:hAnsi="Times New Roman" w:cs="Times New Roman"/>
          <w:sz w:val="24"/>
          <w:szCs w:val="24"/>
          <w:lang w:val="en-US"/>
        </w:rPr>
        <w:t>;</w:t>
      </w:r>
    </w:p>
    <w:p w14:paraId="1D20A238" w14:textId="6B6201F5" w:rsidR="0036169A" w:rsidRPr="00AC6A0D" w:rsidRDefault="00E8092F" w:rsidP="0036169A">
      <w:pPr>
        <w:pStyle w:val="Listparagraf"/>
        <w:numPr>
          <w:ilvl w:val="0"/>
          <w:numId w:val="3"/>
        </w:num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More Romanian pupils</w:t>
      </w:r>
      <w:r w:rsidR="00DC66EE" w:rsidRPr="00AC6A0D">
        <w:rPr>
          <w:rFonts w:ascii="Times New Roman" w:eastAsia="Times New Roman" w:hAnsi="Times New Roman" w:cs="Times New Roman"/>
          <w:sz w:val="24"/>
          <w:szCs w:val="24"/>
          <w:lang w:val="en-US"/>
        </w:rPr>
        <w:t xml:space="preserve"> (55%)</w:t>
      </w:r>
      <w:r w:rsidR="0036169A" w:rsidRPr="00AC6A0D">
        <w:rPr>
          <w:rFonts w:ascii="Times New Roman" w:eastAsia="Times New Roman" w:hAnsi="Times New Roman" w:cs="Times New Roman"/>
          <w:sz w:val="24"/>
          <w:szCs w:val="24"/>
          <w:lang w:val="en-US"/>
        </w:rPr>
        <w:t xml:space="preserve"> </w:t>
      </w:r>
      <w:r w:rsidRPr="00AC6A0D">
        <w:rPr>
          <w:rFonts w:ascii="Times New Roman" w:eastAsia="Times New Roman" w:hAnsi="Times New Roman" w:cs="Times New Roman"/>
          <w:sz w:val="24"/>
          <w:szCs w:val="24"/>
          <w:lang w:val="en-US"/>
        </w:rPr>
        <w:t xml:space="preserve">than the average </w:t>
      </w:r>
      <w:r w:rsidR="008D5C6A" w:rsidRPr="00AC6A0D">
        <w:rPr>
          <w:rFonts w:ascii="Times New Roman" w:eastAsia="Times New Roman" w:hAnsi="Times New Roman" w:cs="Times New Roman"/>
          <w:sz w:val="24"/>
          <w:szCs w:val="24"/>
          <w:lang w:val="en-US"/>
        </w:rPr>
        <w:t>of the</w:t>
      </w:r>
      <w:r w:rsidRPr="00AC6A0D">
        <w:rPr>
          <w:rFonts w:ascii="Times New Roman" w:eastAsia="Times New Roman" w:hAnsi="Times New Roman" w:cs="Times New Roman"/>
          <w:sz w:val="24"/>
          <w:szCs w:val="24"/>
          <w:lang w:val="en-US"/>
        </w:rPr>
        <w:t xml:space="preserve"> </w:t>
      </w:r>
      <w:r w:rsidR="00BD299A" w:rsidRPr="00AC6A0D">
        <w:rPr>
          <w:rFonts w:ascii="Times New Roman" w:eastAsia="Times New Roman" w:hAnsi="Times New Roman" w:cs="Times New Roman"/>
          <w:sz w:val="24"/>
          <w:szCs w:val="24"/>
          <w:lang w:val="en-US"/>
        </w:rPr>
        <w:t>European</w:t>
      </w:r>
      <w:r w:rsidRPr="00AC6A0D">
        <w:rPr>
          <w:rFonts w:ascii="Times New Roman" w:eastAsia="Times New Roman" w:hAnsi="Times New Roman" w:cs="Times New Roman"/>
          <w:sz w:val="24"/>
          <w:szCs w:val="24"/>
          <w:lang w:val="en-US"/>
        </w:rPr>
        <w:t xml:space="preserve"> countries participating </w:t>
      </w:r>
      <w:proofErr w:type="gramStart"/>
      <w:r w:rsidRPr="00AC6A0D">
        <w:rPr>
          <w:rFonts w:ascii="Times New Roman" w:eastAsia="Times New Roman" w:hAnsi="Times New Roman" w:cs="Times New Roman"/>
          <w:sz w:val="24"/>
          <w:szCs w:val="24"/>
          <w:lang w:val="en-US"/>
        </w:rPr>
        <w:t xml:space="preserve">to </w:t>
      </w:r>
      <w:r w:rsidR="0036169A" w:rsidRPr="00AC6A0D">
        <w:rPr>
          <w:rFonts w:ascii="Times New Roman" w:eastAsia="Times New Roman" w:hAnsi="Times New Roman" w:cs="Times New Roman"/>
          <w:sz w:val="24"/>
          <w:szCs w:val="24"/>
          <w:lang w:val="en-US"/>
        </w:rPr>
        <w:t xml:space="preserve"> </w:t>
      </w:r>
      <w:r w:rsidRPr="00AC6A0D">
        <w:rPr>
          <w:rFonts w:ascii="Times New Roman" w:eastAsia="Times New Roman" w:hAnsi="Times New Roman" w:cs="Times New Roman"/>
          <w:sz w:val="24"/>
          <w:szCs w:val="24"/>
          <w:lang w:val="en-US"/>
        </w:rPr>
        <w:t>ICCS</w:t>
      </w:r>
      <w:proofErr w:type="gramEnd"/>
      <w:r w:rsidRPr="00AC6A0D">
        <w:rPr>
          <w:rFonts w:ascii="Times New Roman" w:eastAsia="Times New Roman" w:hAnsi="Times New Roman" w:cs="Times New Roman"/>
          <w:sz w:val="24"/>
          <w:szCs w:val="24"/>
          <w:lang w:val="en-US"/>
        </w:rPr>
        <w:t xml:space="preserve"> </w:t>
      </w:r>
      <w:r w:rsidR="0036169A" w:rsidRPr="00AC6A0D">
        <w:rPr>
          <w:rFonts w:ascii="Times New Roman" w:eastAsia="Times New Roman" w:hAnsi="Times New Roman" w:cs="Times New Roman"/>
          <w:sz w:val="24"/>
          <w:szCs w:val="24"/>
          <w:lang w:val="en-US"/>
        </w:rPr>
        <w:t xml:space="preserve">2022 (37%) </w:t>
      </w:r>
      <w:r w:rsidR="008D5C6A" w:rsidRPr="00AC6A0D">
        <w:rPr>
          <w:rFonts w:ascii="Times New Roman" w:eastAsia="Times New Roman" w:hAnsi="Times New Roman" w:cs="Times New Roman"/>
          <w:sz w:val="24"/>
          <w:szCs w:val="24"/>
          <w:lang w:val="en-US"/>
        </w:rPr>
        <w:t>declared that they are registered in volunteer groups that help the local community</w:t>
      </w:r>
      <w:r w:rsidR="0036169A" w:rsidRPr="00AC6A0D">
        <w:rPr>
          <w:rFonts w:ascii="Times New Roman" w:eastAsia="Times New Roman" w:hAnsi="Times New Roman" w:cs="Times New Roman"/>
          <w:sz w:val="24"/>
          <w:szCs w:val="24"/>
          <w:lang w:val="en-US"/>
        </w:rPr>
        <w:t>.</w:t>
      </w:r>
    </w:p>
    <w:p w14:paraId="0B761A71" w14:textId="77777777" w:rsidR="0036169A" w:rsidRPr="00AC6A0D" w:rsidRDefault="0036169A" w:rsidP="0036169A">
      <w:pPr>
        <w:spacing w:before="120" w:after="120" w:line="240" w:lineRule="auto"/>
        <w:jc w:val="both"/>
        <w:rPr>
          <w:rFonts w:ascii="Times New Roman" w:eastAsia="Times New Roman" w:hAnsi="Times New Roman" w:cs="Times New Roman"/>
          <w:b/>
          <w:bCs/>
          <w:sz w:val="24"/>
          <w:szCs w:val="24"/>
          <w:lang w:val="en-US"/>
        </w:rPr>
      </w:pPr>
    </w:p>
    <w:p w14:paraId="3B82B746" w14:textId="77777777" w:rsidR="002E635D" w:rsidRPr="00AC6A0D" w:rsidRDefault="002E635D" w:rsidP="0036169A">
      <w:pPr>
        <w:spacing w:before="120" w:after="120" w:line="240" w:lineRule="auto"/>
        <w:jc w:val="both"/>
        <w:rPr>
          <w:rFonts w:ascii="Times New Roman" w:eastAsia="Times New Roman" w:hAnsi="Times New Roman" w:cs="Times New Roman"/>
          <w:b/>
          <w:bCs/>
          <w:sz w:val="24"/>
          <w:szCs w:val="24"/>
          <w:lang w:val="en-US"/>
        </w:rPr>
      </w:pPr>
      <w:r w:rsidRPr="00AC6A0D">
        <w:rPr>
          <w:rFonts w:ascii="Times New Roman" w:eastAsia="Times New Roman" w:hAnsi="Times New Roman" w:cs="Times New Roman"/>
          <w:b/>
          <w:bCs/>
          <w:sz w:val="24"/>
          <w:szCs w:val="24"/>
          <w:lang w:val="en-US"/>
        </w:rPr>
        <w:t>Trust in state institutions, voting intentions and engagement</w:t>
      </w:r>
    </w:p>
    <w:p w14:paraId="07FC0036" w14:textId="20BDCB4D" w:rsidR="0036169A" w:rsidRPr="00AC6A0D" w:rsidRDefault="0036169A" w:rsidP="0036169A">
      <w:pPr>
        <w:spacing w:before="120" w:after="120" w:line="240" w:lineRule="auto"/>
        <w:jc w:val="both"/>
        <w:rPr>
          <w:rFonts w:ascii="Times New Roman" w:eastAsia="Times New Roman" w:hAnsi="Times New Roman" w:cs="Times New Roman"/>
          <w:b/>
          <w:bCs/>
          <w:sz w:val="24"/>
          <w:szCs w:val="24"/>
          <w:lang w:val="en-US"/>
        </w:rPr>
      </w:pPr>
    </w:p>
    <w:p w14:paraId="723E4656" w14:textId="2EC7317A" w:rsidR="0036169A" w:rsidRPr="00AC6A0D" w:rsidRDefault="002E635D" w:rsidP="0036169A">
      <w:pPr>
        <w:pStyle w:val="Listparagraf"/>
        <w:numPr>
          <w:ilvl w:val="0"/>
          <w:numId w:val="4"/>
        </w:num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Most Romanian pupils</w:t>
      </w:r>
      <w:r w:rsidR="0036169A" w:rsidRPr="00AC6A0D">
        <w:rPr>
          <w:rFonts w:ascii="Times New Roman" w:eastAsia="Times New Roman" w:hAnsi="Times New Roman" w:cs="Times New Roman"/>
          <w:sz w:val="24"/>
          <w:szCs w:val="24"/>
          <w:lang w:val="en-US"/>
        </w:rPr>
        <w:t xml:space="preserve"> (7 </w:t>
      </w:r>
      <w:r w:rsidRPr="00AC6A0D">
        <w:rPr>
          <w:rFonts w:ascii="Times New Roman" w:eastAsia="Times New Roman" w:hAnsi="Times New Roman" w:cs="Times New Roman"/>
          <w:sz w:val="24"/>
          <w:szCs w:val="24"/>
          <w:lang w:val="en-US"/>
        </w:rPr>
        <w:t>out of</w:t>
      </w:r>
      <w:r w:rsidR="0036169A" w:rsidRPr="00AC6A0D">
        <w:rPr>
          <w:rFonts w:ascii="Times New Roman" w:eastAsia="Times New Roman" w:hAnsi="Times New Roman" w:cs="Times New Roman"/>
          <w:sz w:val="24"/>
          <w:szCs w:val="24"/>
          <w:lang w:val="en-US"/>
        </w:rPr>
        <w:t xml:space="preserve"> 10) </w:t>
      </w:r>
      <w:r w:rsidRPr="00AC6A0D">
        <w:rPr>
          <w:rFonts w:ascii="Times New Roman" w:eastAsia="Times New Roman" w:hAnsi="Times New Roman" w:cs="Times New Roman"/>
          <w:sz w:val="24"/>
          <w:szCs w:val="24"/>
          <w:lang w:val="en-US"/>
        </w:rPr>
        <w:t>consider that democracy is the best form</w:t>
      </w:r>
      <w:r w:rsidR="00C53EA8" w:rsidRPr="00AC6A0D">
        <w:rPr>
          <w:rFonts w:ascii="Times New Roman" w:eastAsia="Times New Roman" w:hAnsi="Times New Roman" w:cs="Times New Roman"/>
          <w:sz w:val="24"/>
          <w:szCs w:val="24"/>
          <w:lang w:val="en-US"/>
        </w:rPr>
        <w:t xml:space="preserve"> of government, but their le</w:t>
      </w:r>
      <w:r w:rsidR="000A1818" w:rsidRPr="00AC6A0D">
        <w:rPr>
          <w:rFonts w:ascii="Times New Roman" w:eastAsia="Times New Roman" w:hAnsi="Times New Roman" w:cs="Times New Roman"/>
          <w:sz w:val="24"/>
          <w:szCs w:val="24"/>
          <w:lang w:val="en-US"/>
        </w:rPr>
        <w:t>vel of satisfaction with the po</w:t>
      </w:r>
      <w:r w:rsidR="00C53EA8" w:rsidRPr="00AC6A0D">
        <w:rPr>
          <w:rFonts w:ascii="Times New Roman" w:eastAsia="Times New Roman" w:hAnsi="Times New Roman" w:cs="Times New Roman"/>
          <w:sz w:val="24"/>
          <w:szCs w:val="24"/>
          <w:lang w:val="en-US"/>
        </w:rPr>
        <w:t xml:space="preserve">litical system is lower than the 2022 ICCS </w:t>
      </w:r>
      <w:r w:rsidR="000A1818" w:rsidRPr="00AC6A0D">
        <w:rPr>
          <w:rFonts w:ascii="Times New Roman" w:eastAsia="Times New Roman" w:hAnsi="Times New Roman" w:cs="Times New Roman"/>
          <w:sz w:val="24"/>
          <w:szCs w:val="24"/>
          <w:lang w:val="en-US"/>
        </w:rPr>
        <w:t xml:space="preserve">average, </w:t>
      </w:r>
      <w:r w:rsidR="00C53EA8" w:rsidRPr="00AC6A0D">
        <w:rPr>
          <w:rFonts w:ascii="Times New Roman" w:eastAsia="Times New Roman" w:hAnsi="Times New Roman" w:cs="Times New Roman"/>
          <w:sz w:val="24"/>
          <w:szCs w:val="24"/>
          <w:lang w:val="en-US"/>
        </w:rPr>
        <w:t>and only 4 out of 10 pupils have high trust in the Government, Parliament, respectively traditional media</w:t>
      </w:r>
      <w:r w:rsidR="0036169A" w:rsidRPr="00AC6A0D">
        <w:rPr>
          <w:rFonts w:ascii="Times New Roman" w:eastAsia="Times New Roman" w:hAnsi="Times New Roman" w:cs="Times New Roman"/>
          <w:sz w:val="24"/>
          <w:szCs w:val="24"/>
          <w:lang w:val="en-US"/>
        </w:rPr>
        <w:t>;</w:t>
      </w:r>
    </w:p>
    <w:p w14:paraId="5E6FE230" w14:textId="1543DE24" w:rsidR="0036169A" w:rsidRPr="00AC6A0D" w:rsidRDefault="000A1818" w:rsidP="0036169A">
      <w:pPr>
        <w:pStyle w:val="Listparagraf"/>
        <w:numPr>
          <w:ilvl w:val="0"/>
          <w:numId w:val="4"/>
        </w:num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To a greater measure than the 2022 ICCS average, Romanian pupils declare that they intend to vote in the future</w:t>
      </w:r>
      <w:r w:rsidR="0036169A" w:rsidRPr="00AC6A0D">
        <w:rPr>
          <w:rFonts w:ascii="Times New Roman" w:eastAsia="Times New Roman" w:hAnsi="Times New Roman" w:cs="Times New Roman"/>
          <w:sz w:val="24"/>
          <w:szCs w:val="24"/>
          <w:lang w:val="en-US"/>
        </w:rPr>
        <w:t xml:space="preserve">; </w:t>
      </w:r>
    </w:p>
    <w:p w14:paraId="4F31BFFD" w14:textId="6001E313" w:rsidR="0036169A" w:rsidRPr="00AC6A0D" w:rsidRDefault="000A1818" w:rsidP="0036169A">
      <w:pPr>
        <w:pStyle w:val="Listparagraf"/>
        <w:numPr>
          <w:ilvl w:val="0"/>
          <w:numId w:val="4"/>
        </w:num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Romanian pupils intend to participate in legal civic and political activities (to contact the chosen representative, to take part in peaceful protests/marches, to collect signatures for a petition) to a degree similar to the 2022 ICCS average</w:t>
      </w:r>
      <w:r w:rsidR="0036169A" w:rsidRPr="00AC6A0D">
        <w:rPr>
          <w:rFonts w:ascii="Times New Roman" w:eastAsia="Times New Roman" w:hAnsi="Times New Roman" w:cs="Times New Roman"/>
          <w:sz w:val="24"/>
          <w:szCs w:val="24"/>
          <w:lang w:val="en-US"/>
        </w:rPr>
        <w:t>.</w:t>
      </w:r>
    </w:p>
    <w:p w14:paraId="7234FCC5" w14:textId="77777777" w:rsidR="0036169A" w:rsidRPr="00AC6A0D" w:rsidRDefault="0036169A" w:rsidP="0036169A">
      <w:pPr>
        <w:spacing w:before="120" w:after="120" w:line="240" w:lineRule="auto"/>
        <w:jc w:val="both"/>
        <w:rPr>
          <w:rFonts w:ascii="Times New Roman" w:eastAsia="Times New Roman" w:hAnsi="Times New Roman" w:cs="Times New Roman"/>
          <w:b/>
          <w:bCs/>
          <w:sz w:val="24"/>
          <w:szCs w:val="24"/>
          <w:lang w:val="en-US"/>
        </w:rPr>
      </w:pPr>
    </w:p>
    <w:p w14:paraId="7841C231" w14:textId="40D99EDE" w:rsidR="00DD0580" w:rsidRPr="00AC6A0D" w:rsidRDefault="00DD0580" w:rsidP="0036169A">
      <w:pPr>
        <w:spacing w:before="120" w:after="120" w:line="240" w:lineRule="auto"/>
        <w:jc w:val="both"/>
        <w:rPr>
          <w:rFonts w:ascii="Times New Roman" w:eastAsia="Times New Roman" w:hAnsi="Times New Roman" w:cs="Times New Roman"/>
          <w:b/>
          <w:bCs/>
          <w:sz w:val="24"/>
          <w:szCs w:val="24"/>
          <w:lang w:val="en-US"/>
        </w:rPr>
      </w:pPr>
      <w:r w:rsidRPr="00AC6A0D">
        <w:rPr>
          <w:rFonts w:ascii="Times New Roman" w:eastAsia="Times New Roman" w:hAnsi="Times New Roman" w:cs="Times New Roman"/>
          <w:b/>
          <w:bCs/>
          <w:sz w:val="24"/>
          <w:szCs w:val="24"/>
          <w:lang w:val="en-US"/>
        </w:rPr>
        <w:lastRenderedPageBreak/>
        <w:t>Attitudes and participation intentions for protecting the environment</w:t>
      </w:r>
    </w:p>
    <w:p w14:paraId="1EE7DCA9" w14:textId="67A1965B" w:rsidR="0036169A" w:rsidRPr="00AC6A0D" w:rsidRDefault="00DD0580" w:rsidP="0036169A">
      <w:pPr>
        <w:pStyle w:val="Listparagraf"/>
        <w:numPr>
          <w:ilvl w:val="0"/>
          <w:numId w:val="5"/>
        </w:num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 xml:space="preserve">Most Romanian pupils, </w:t>
      </w:r>
      <w:r w:rsidR="00BD299A" w:rsidRPr="00AC6A0D">
        <w:rPr>
          <w:rFonts w:ascii="Times New Roman" w:eastAsia="Times New Roman" w:hAnsi="Times New Roman" w:cs="Times New Roman"/>
          <w:sz w:val="24"/>
          <w:szCs w:val="24"/>
          <w:lang w:val="en-US"/>
        </w:rPr>
        <w:t>approximately</w:t>
      </w:r>
      <w:r w:rsidRPr="00AC6A0D">
        <w:rPr>
          <w:rFonts w:ascii="Times New Roman" w:eastAsia="Times New Roman" w:hAnsi="Times New Roman" w:cs="Times New Roman"/>
          <w:sz w:val="24"/>
          <w:szCs w:val="24"/>
          <w:lang w:val="en-US"/>
        </w:rPr>
        <w:t xml:space="preserve"> 6 out of 10, consider that climate change, respectively</w:t>
      </w:r>
      <w:r w:rsidR="001D7FBF">
        <w:rPr>
          <w:rFonts w:ascii="Times New Roman" w:eastAsia="Times New Roman" w:hAnsi="Times New Roman" w:cs="Times New Roman"/>
          <w:sz w:val="24"/>
          <w:szCs w:val="24"/>
          <w:lang w:val="en-US"/>
        </w:rPr>
        <w:t xml:space="preserve"> loosing biodiversity represent</w:t>
      </w:r>
      <w:r w:rsidRPr="00AC6A0D">
        <w:rPr>
          <w:rFonts w:ascii="Times New Roman" w:eastAsia="Times New Roman" w:hAnsi="Times New Roman" w:cs="Times New Roman"/>
          <w:sz w:val="24"/>
          <w:szCs w:val="24"/>
          <w:lang w:val="en-US"/>
        </w:rPr>
        <w:t xml:space="preserve"> a global threat for the environment;</w:t>
      </w:r>
    </w:p>
    <w:p w14:paraId="044DDFDC" w14:textId="1C899429" w:rsidR="0036169A" w:rsidRPr="00AC6A0D" w:rsidRDefault="00A93EF2" w:rsidP="0036169A">
      <w:pPr>
        <w:pStyle w:val="Listparagraf"/>
        <w:numPr>
          <w:ilvl w:val="0"/>
          <w:numId w:val="5"/>
        </w:num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 xml:space="preserve">To a greater extent than the pupils from the other countries participating to the study, Romanian pupils consider that in the future they will get involved in activities related to environmental protection, and almost 9 out of 10 pupils consider they will </w:t>
      </w:r>
      <w:r w:rsidR="00BD299A" w:rsidRPr="00AC6A0D">
        <w:rPr>
          <w:rFonts w:ascii="Times New Roman" w:eastAsia="Times New Roman" w:hAnsi="Times New Roman" w:cs="Times New Roman"/>
          <w:sz w:val="24"/>
          <w:szCs w:val="24"/>
          <w:lang w:val="en-US"/>
        </w:rPr>
        <w:t>encourage</w:t>
      </w:r>
      <w:r w:rsidRPr="00AC6A0D">
        <w:rPr>
          <w:rFonts w:ascii="Times New Roman" w:eastAsia="Times New Roman" w:hAnsi="Times New Roman" w:cs="Times New Roman"/>
          <w:sz w:val="24"/>
          <w:szCs w:val="24"/>
          <w:lang w:val="en-US"/>
        </w:rPr>
        <w:t xml:space="preserve"> the others to make efforts to help the environment (for example, by using less water);</w:t>
      </w:r>
    </w:p>
    <w:p w14:paraId="630394B9" w14:textId="5CFCBF2F" w:rsidR="00FA53C7" w:rsidRPr="00AC6A0D" w:rsidRDefault="00FA53C7" w:rsidP="00392355">
      <w:pPr>
        <w:pStyle w:val="Listparagraf"/>
        <w:numPr>
          <w:ilvl w:val="0"/>
          <w:numId w:val="5"/>
        </w:num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 xml:space="preserve">Romanian pupils’ </w:t>
      </w:r>
      <w:r w:rsidR="00066056" w:rsidRPr="00AC6A0D">
        <w:rPr>
          <w:rFonts w:ascii="Times New Roman" w:eastAsia="Times New Roman" w:hAnsi="Times New Roman" w:cs="Times New Roman"/>
          <w:sz w:val="24"/>
          <w:szCs w:val="24"/>
          <w:lang w:val="en-US"/>
        </w:rPr>
        <w:t>preoccupation</w:t>
      </w:r>
      <w:r w:rsidRPr="00AC6A0D">
        <w:rPr>
          <w:rFonts w:ascii="Times New Roman" w:eastAsia="Times New Roman" w:hAnsi="Times New Roman" w:cs="Times New Roman"/>
          <w:sz w:val="24"/>
          <w:szCs w:val="24"/>
          <w:lang w:val="en-US"/>
        </w:rPr>
        <w:t xml:space="preserve"> with the global threats for the environment is greater in those pupils with a higher level of knowledge and civic thinking abilities. </w:t>
      </w:r>
    </w:p>
    <w:p w14:paraId="3A44A68A" w14:textId="77777777" w:rsidR="00FA53C7" w:rsidRPr="00AC6A0D" w:rsidRDefault="00FA53C7" w:rsidP="00FA53C7">
      <w:pPr>
        <w:spacing w:before="120" w:after="120" w:line="240" w:lineRule="auto"/>
        <w:jc w:val="both"/>
        <w:rPr>
          <w:rFonts w:ascii="Times New Roman" w:eastAsia="Times New Roman" w:hAnsi="Times New Roman" w:cs="Times New Roman"/>
          <w:sz w:val="24"/>
          <w:szCs w:val="24"/>
          <w:lang w:val="en-US"/>
        </w:rPr>
      </w:pPr>
    </w:p>
    <w:p w14:paraId="6D6A36BE" w14:textId="7E505027" w:rsidR="00066056" w:rsidRPr="00AC6A0D" w:rsidRDefault="00AC6A0D" w:rsidP="00FA53C7">
      <w:p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I</w:t>
      </w:r>
      <w:r w:rsidR="00FA53C7" w:rsidRPr="00AC6A0D">
        <w:rPr>
          <w:rFonts w:ascii="Times New Roman" w:eastAsia="Times New Roman" w:hAnsi="Times New Roman" w:cs="Times New Roman"/>
          <w:sz w:val="24"/>
          <w:szCs w:val="24"/>
          <w:lang w:val="en-US"/>
        </w:rPr>
        <w:t>n March</w:t>
      </w:r>
      <w:r w:rsidR="0036169A" w:rsidRPr="00AC6A0D">
        <w:rPr>
          <w:rFonts w:ascii="Times New Roman" w:eastAsia="Times New Roman" w:hAnsi="Times New Roman" w:cs="Times New Roman"/>
          <w:sz w:val="24"/>
          <w:szCs w:val="24"/>
          <w:lang w:val="en-US"/>
        </w:rPr>
        <w:t xml:space="preserve"> 2024, </w:t>
      </w:r>
      <w:r w:rsidR="00FA53C7" w:rsidRPr="00AC6A0D">
        <w:rPr>
          <w:rFonts w:ascii="Times New Roman" w:eastAsia="Times New Roman" w:hAnsi="Times New Roman" w:cs="Times New Roman"/>
          <w:sz w:val="24"/>
          <w:szCs w:val="24"/>
          <w:lang w:val="en-US"/>
        </w:rPr>
        <w:t>the specialists from the University of Bucharest will present data</w:t>
      </w:r>
      <w:r w:rsidR="00066056" w:rsidRPr="00AC6A0D">
        <w:rPr>
          <w:rFonts w:ascii="Times New Roman" w:eastAsia="Times New Roman" w:hAnsi="Times New Roman" w:cs="Times New Roman"/>
          <w:sz w:val="24"/>
          <w:szCs w:val="24"/>
          <w:lang w:val="en-US"/>
        </w:rPr>
        <w:t xml:space="preserve"> and analysis referring to results registered for Romania in </w:t>
      </w:r>
      <w:proofErr w:type="gramStart"/>
      <w:r w:rsidR="00066056" w:rsidRPr="00AC6A0D">
        <w:rPr>
          <w:rFonts w:ascii="Times New Roman" w:eastAsia="Times New Roman" w:hAnsi="Times New Roman" w:cs="Times New Roman"/>
          <w:sz w:val="24"/>
          <w:szCs w:val="24"/>
          <w:lang w:val="en-US"/>
        </w:rPr>
        <w:t>the  ICCS</w:t>
      </w:r>
      <w:proofErr w:type="gramEnd"/>
      <w:r w:rsidR="00066056" w:rsidRPr="00AC6A0D">
        <w:rPr>
          <w:rFonts w:ascii="Times New Roman" w:eastAsia="Times New Roman" w:hAnsi="Times New Roman" w:cs="Times New Roman"/>
          <w:sz w:val="24"/>
          <w:szCs w:val="24"/>
          <w:lang w:val="en-US"/>
        </w:rPr>
        <w:t xml:space="preserve"> study. </w:t>
      </w:r>
    </w:p>
    <w:p w14:paraId="3B79F94F" w14:textId="77777777" w:rsidR="0036169A" w:rsidRPr="00AC6A0D" w:rsidRDefault="0036169A" w:rsidP="0036169A">
      <w:pPr>
        <w:spacing w:before="120" w:after="120" w:line="240" w:lineRule="auto"/>
        <w:jc w:val="both"/>
        <w:rPr>
          <w:rFonts w:ascii="Times New Roman" w:eastAsia="Times New Roman" w:hAnsi="Times New Roman" w:cs="Times New Roman"/>
          <w:b/>
          <w:bCs/>
          <w:sz w:val="24"/>
          <w:szCs w:val="24"/>
          <w:lang w:val="en-US"/>
        </w:rPr>
      </w:pPr>
    </w:p>
    <w:p w14:paraId="103626BE" w14:textId="0623C19A" w:rsidR="0036169A" w:rsidRPr="00AC6A0D" w:rsidRDefault="006042FA" w:rsidP="0036169A">
      <w:pPr>
        <w:spacing w:before="120" w:after="120" w:line="240" w:lineRule="auto"/>
        <w:jc w:val="both"/>
        <w:rPr>
          <w:rFonts w:ascii="Times New Roman" w:eastAsia="Times New Roman" w:hAnsi="Times New Roman" w:cs="Times New Roman"/>
          <w:b/>
          <w:bCs/>
          <w:sz w:val="24"/>
          <w:szCs w:val="24"/>
          <w:lang w:val="en-US"/>
        </w:rPr>
      </w:pPr>
      <w:r w:rsidRPr="00AC6A0D">
        <w:rPr>
          <w:rFonts w:ascii="Times New Roman" w:eastAsia="Times New Roman" w:hAnsi="Times New Roman" w:cs="Times New Roman"/>
          <w:b/>
          <w:bCs/>
          <w:sz w:val="24"/>
          <w:szCs w:val="24"/>
          <w:lang w:val="en-US"/>
        </w:rPr>
        <w:t>About</w:t>
      </w:r>
      <w:r w:rsidR="0036169A" w:rsidRPr="00AC6A0D">
        <w:rPr>
          <w:rFonts w:ascii="Times New Roman" w:eastAsia="Times New Roman" w:hAnsi="Times New Roman" w:cs="Times New Roman"/>
          <w:b/>
          <w:bCs/>
          <w:sz w:val="24"/>
          <w:szCs w:val="24"/>
          <w:lang w:val="en-US"/>
        </w:rPr>
        <w:t xml:space="preserve"> ICCS</w:t>
      </w:r>
    </w:p>
    <w:p w14:paraId="30C0C860" w14:textId="0A76F69A" w:rsidR="006042FA" w:rsidRPr="00AC6A0D" w:rsidRDefault="0036169A" w:rsidP="0036169A">
      <w:pPr>
        <w:spacing w:before="120" w:after="120" w:line="240" w:lineRule="auto"/>
        <w:jc w:val="both"/>
        <w:rPr>
          <w:rFonts w:ascii="Times New Roman" w:eastAsia="Times New Roman" w:hAnsi="Times New Roman" w:cs="Times New Roman"/>
          <w:iCs/>
          <w:sz w:val="24"/>
          <w:szCs w:val="24"/>
          <w:lang w:val="en-US"/>
        </w:rPr>
      </w:pPr>
      <w:r w:rsidRPr="00AC6A0D">
        <w:rPr>
          <w:rFonts w:ascii="Times New Roman" w:eastAsia="Times New Roman" w:hAnsi="Times New Roman" w:cs="Times New Roman"/>
          <w:i/>
          <w:iCs/>
          <w:sz w:val="24"/>
          <w:szCs w:val="24"/>
          <w:lang w:val="en-US"/>
        </w:rPr>
        <w:t>ICCS (International Civic and Citizenship Education Study)</w:t>
      </w:r>
      <w:r w:rsidR="006042FA" w:rsidRPr="00AC6A0D">
        <w:rPr>
          <w:rFonts w:ascii="Times New Roman" w:eastAsia="Times New Roman" w:hAnsi="Times New Roman" w:cs="Times New Roman"/>
          <w:i/>
          <w:iCs/>
          <w:sz w:val="24"/>
          <w:szCs w:val="24"/>
          <w:lang w:val="en-US"/>
        </w:rPr>
        <w:t xml:space="preserve"> </w:t>
      </w:r>
      <w:r w:rsidR="006042FA" w:rsidRPr="00AC6A0D">
        <w:rPr>
          <w:rFonts w:ascii="Times New Roman" w:eastAsia="Times New Roman" w:hAnsi="Times New Roman" w:cs="Times New Roman"/>
          <w:iCs/>
          <w:sz w:val="24"/>
          <w:szCs w:val="24"/>
          <w:lang w:val="en-US"/>
        </w:rPr>
        <w:t xml:space="preserve">is an international comparative study initiated by the </w:t>
      </w:r>
      <w:r w:rsidR="006042FA" w:rsidRPr="00AC6A0D">
        <w:rPr>
          <w:rFonts w:ascii="Times New Roman" w:hAnsi="Times New Roman" w:cs="Times New Roman"/>
          <w:color w:val="1F1F1F"/>
          <w:sz w:val="24"/>
          <w:szCs w:val="24"/>
          <w:shd w:val="clear" w:color="auto" w:fill="FFFFFF"/>
          <w:lang w:val="en-US"/>
        </w:rPr>
        <w:t xml:space="preserve">International Association for the Evaluation of Educational Achievement, which aims to evaluate civic and citizenship competences of 8th grade pupils. </w:t>
      </w:r>
    </w:p>
    <w:p w14:paraId="26DF6B38" w14:textId="6CBD0166" w:rsidR="00B50B70" w:rsidRPr="00AC6A0D" w:rsidRDefault="006042FA" w:rsidP="0036169A">
      <w:p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24 countries participated in the 2022</w:t>
      </w:r>
      <w:r w:rsidR="0036169A" w:rsidRPr="00AC6A0D">
        <w:rPr>
          <w:rFonts w:ascii="Times New Roman" w:eastAsia="Times New Roman" w:hAnsi="Times New Roman" w:cs="Times New Roman"/>
          <w:sz w:val="24"/>
          <w:szCs w:val="24"/>
          <w:lang w:val="en-US"/>
        </w:rPr>
        <w:t xml:space="preserve"> ICCS </w:t>
      </w:r>
      <w:r w:rsidRPr="00AC6A0D">
        <w:rPr>
          <w:rFonts w:ascii="Times New Roman" w:eastAsia="Times New Roman" w:hAnsi="Times New Roman" w:cs="Times New Roman"/>
          <w:sz w:val="24"/>
          <w:szCs w:val="24"/>
          <w:lang w:val="en-US"/>
        </w:rPr>
        <w:t>study</w:t>
      </w:r>
      <w:r w:rsidR="0036169A" w:rsidRPr="00AC6A0D">
        <w:rPr>
          <w:rFonts w:ascii="Times New Roman" w:eastAsia="Times New Roman" w:hAnsi="Times New Roman" w:cs="Times New Roman"/>
          <w:sz w:val="24"/>
          <w:szCs w:val="24"/>
          <w:lang w:val="en-US"/>
        </w:rPr>
        <w:t xml:space="preserve">: </w:t>
      </w:r>
      <w:r w:rsidR="00BD299A" w:rsidRPr="00AC6A0D">
        <w:rPr>
          <w:rFonts w:ascii="Times New Roman" w:eastAsia="Times New Roman" w:hAnsi="Times New Roman" w:cs="Times New Roman"/>
          <w:sz w:val="24"/>
          <w:szCs w:val="24"/>
          <w:lang w:val="en-US"/>
        </w:rPr>
        <w:t>Brazil</w:t>
      </w:r>
      <w:r w:rsidR="0036169A" w:rsidRPr="00AC6A0D">
        <w:rPr>
          <w:rFonts w:ascii="Times New Roman" w:eastAsia="Times New Roman" w:hAnsi="Times New Roman" w:cs="Times New Roman"/>
          <w:sz w:val="24"/>
          <w:szCs w:val="24"/>
          <w:lang w:val="en-US"/>
        </w:rPr>
        <w:t xml:space="preserve">, Bulgaria, Taipei (China), Columbia, </w:t>
      </w:r>
      <w:r w:rsidRPr="00AC6A0D">
        <w:rPr>
          <w:rFonts w:ascii="Times New Roman" w:eastAsia="Times New Roman" w:hAnsi="Times New Roman" w:cs="Times New Roman"/>
          <w:sz w:val="24"/>
          <w:szCs w:val="24"/>
          <w:lang w:val="en-US"/>
        </w:rPr>
        <w:t>Croatia</w:t>
      </w:r>
      <w:r w:rsidR="0036169A" w:rsidRPr="00AC6A0D">
        <w:rPr>
          <w:rFonts w:ascii="Times New Roman" w:eastAsia="Times New Roman" w:hAnsi="Times New Roman" w:cs="Times New Roman"/>
          <w:sz w:val="24"/>
          <w:szCs w:val="24"/>
          <w:lang w:val="en-US"/>
        </w:rPr>
        <w:t xml:space="preserve">, </w:t>
      </w:r>
      <w:r w:rsidRPr="00AC6A0D">
        <w:rPr>
          <w:rFonts w:ascii="Times New Roman" w:eastAsia="Times New Roman" w:hAnsi="Times New Roman" w:cs="Times New Roman"/>
          <w:sz w:val="24"/>
          <w:szCs w:val="24"/>
          <w:lang w:val="en-US"/>
        </w:rPr>
        <w:t>Cyprus</w:t>
      </w:r>
      <w:r w:rsidR="0036169A" w:rsidRPr="00AC6A0D">
        <w:rPr>
          <w:rFonts w:ascii="Times New Roman" w:eastAsia="Times New Roman" w:hAnsi="Times New Roman" w:cs="Times New Roman"/>
          <w:sz w:val="24"/>
          <w:szCs w:val="24"/>
          <w:lang w:val="en-US"/>
        </w:rPr>
        <w:t xml:space="preserve">, </w:t>
      </w:r>
      <w:r w:rsidRPr="00AC6A0D">
        <w:rPr>
          <w:rFonts w:ascii="Times New Roman" w:eastAsia="Times New Roman" w:hAnsi="Times New Roman" w:cs="Times New Roman"/>
          <w:sz w:val="24"/>
          <w:szCs w:val="24"/>
          <w:lang w:val="en-US"/>
        </w:rPr>
        <w:t>Denmark</w:t>
      </w:r>
      <w:r w:rsidR="0036169A" w:rsidRPr="00AC6A0D">
        <w:rPr>
          <w:rFonts w:ascii="Times New Roman" w:eastAsia="Times New Roman" w:hAnsi="Times New Roman" w:cs="Times New Roman"/>
          <w:sz w:val="24"/>
          <w:szCs w:val="24"/>
          <w:lang w:val="en-US"/>
        </w:rPr>
        <w:t xml:space="preserve">, Estonia, </w:t>
      </w:r>
      <w:r w:rsidRPr="00AC6A0D">
        <w:rPr>
          <w:rFonts w:ascii="Times New Roman" w:eastAsia="Times New Roman" w:hAnsi="Times New Roman" w:cs="Times New Roman"/>
          <w:sz w:val="24"/>
          <w:szCs w:val="24"/>
          <w:lang w:val="en-US"/>
        </w:rPr>
        <w:t>France</w:t>
      </w:r>
      <w:r w:rsidR="0036169A" w:rsidRPr="00AC6A0D">
        <w:rPr>
          <w:rFonts w:ascii="Times New Roman" w:eastAsia="Times New Roman" w:hAnsi="Times New Roman" w:cs="Times New Roman"/>
          <w:sz w:val="24"/>
          <w:szCs w:val="24"/>
          <w:lang w:val="en-US"/>
        </w:rPr>
        <w:t xml:space="preserve">, </w:t>
      </w:r>
      <w:r w:rsidRPr="00AC6A0D">
        <w:rPr>
          <w:rFonts w:ascii="Times New Roman" w:eastAsia="Times New Roman" w:hAnsi="Times New Roman" w:cs="Times New Roman"/>
          <w:sz w:val="24"/>
          <w:szCs w:val="24"/>
          <w:lang w:val="en-US"/>
        </w:rPr>
        <w:t>Germany</w:t>
      </w:r>
      <w:r w:rsidR="0036169A" w:rsidRPr="00AC6A0D">
        <w:rPr>
          <w:rFonts w:ascii="Times New Roman" w:eastAsia="Times New Roman" w:hAnsi="Times New Roman" w:cs="Times New Roman"/>
          <w:sz w:val="24"/>
          <w:szCs w:val="24"/>
          <w:lang w:val="en-US"/>
        </w:rPr>
        <w:t xml:space="preserve"> (North Rhine-Westphalia), </w:t>
      </w:r>
      <w:r w:rsidRPr="00AC6A0D">
        <w:rPr>
          <w:rFonts w:ascii="Times New Roman" w:eastAsia="Times New Roman" w:hAnsi="Times New Roman" w:cs="Times New Roman"/>
          <w:sz w:val="24"/>
          <w:szCs w:val="24"/>
          <w:lang w:val="en-US"/>
        </w:rPr>
        <w:t>Germany</w:t>
      </w:r>
      <w:r w:rsidR="0036169A" w:rsidRPr="00AC6A0D">
        <w:rPr>
          <w:rFonts w:ascii="Times New Roman" w:eastAsia="Times New Roman" w:hAnsi="Times New Roman" w:cs="Times New Roman"/>
          <w:sz w:val="24"/>
          <w:szCs w:val="24"/>
          <w:lang w:val="en-US"/>
        </w:rPr>
        <w:t xml:space="preserve"> (Schleswig-Holstein), I</w:t>
      </w:r>
      <w:r w:rsidRPr="00AC6A0D">
        <w:rPr>
          <w:rFonts w:ascii="Times New Roman" w:eastAsia="Times New Roman" w:hAnsi="Times New Roman" w:cs="Times New Roman"/>
          <w:sz w:val="24"/>
          <w:szCs w:val="24"/>
          <w:lang w:val="en-US"/>
        </w:rPr>
        <w:t>taly</w:t>
      </w:r>
      <w:r w:rsidR="0036169A" w:rsidRPr="00AC6A0D">
        <w:rPr>
          <w:rFonts w:ascii="Times New Roman" w:eastAsia="Times New Roman" w:hAnsi="Times New Roman" w:cs="Times New Roman"/>
          <w:sz w:val="24"/>
          <w:szCs w:val="24"/>
          <w:lang w:val="en-US"/>
        </w:rPr>
        <w:t xml:space="preserve">, </w:t>
      </w:r>
      <w:r w:rsidRPr="00AC6A0D">
        <w:rPr>
          <w:rFonts w:ascii="Times New Roman" w:eastAsia="Times New Roman" w:hAnsi="Times New Roman" w:cs="Times New Roman"/>
          <w:sz w:val="24"/>
          <w:szCs w:val="24"/>
          <w:lang w:val="en-US"/>
        </w:rPr>
        <w:t>Latvia</w:t>
      </w:r>
      <w:r w:rsidR="0036169A" w:rsidRPr="00AC6A0D">
        <w:rPr>
          <w:rFonts w:ascii="Times New Roman" w:eastAsia="Times New Roman" w:hAnsi="Times New Roman" w:cs="Times New Roman"/>
          <w:sz w:val="24"/>
          <w:szCs w:val="24"/>
          <w:lang w:val="en-US"/>
        </w:rPr>
        <w:t xml:space="preserve">, </w:t>
      </w:r>
      <w:r w:rsidR="00BD299A" w:rsidRPr="00AC6A0D">
        <w:rPr>
          <w:rFonts w:ascii="Times New Roman" w:eastAsia="Times New Roman" w:hAnsi="Times New Roman" w:cs="Times New Roman"/>
          <w:sz w:val="24"/>
          <w:szCs w:val="24"/>
          <w:lang w:val="en-US"/>
        </w:rPr>
        <w:t>Lithuania</w:t>
      </w:r>
      <w:r w:rsidR="0036169A" w:rsidRPr="00AC6A0D">
        <w:rPr>
          <w:rFonts w:ascii="Times New Roman" w:eastAsia="Times New Roman" w:hAnsi="Times New Roman" w:cs="Times New Roman"/>
          <w:sz w:val="24"/>
          <w:szCs w:val="24"/>
          <w:lang w:val="en-US"/>
        </w:rPr>
        <w:t xml:space="preserve">, Malta, </w:t>
      </w:r>
      <w:r w:rsidRPr="00AC6A0D">
        <w:rPr>
          <w:rFonts w:ascii="Times New Roman" w:eastAsia="Times New Roman" w:hAnsi="Times New Roman" w:cs="Times New Roman"/>
          <w:sz w:val="24"/>
          <w:szCs w:val="24"/>
          <w:lang w:val="en-US"/>
        </w:rPr>
        <w:t>Holland</w:t>
      </w:r>
      <w:r w:rsidR="0036169A" w:rsidRPr="00AC6A0D">
        <w:rPr>
          <w:rFonts w:ascii="Times New Roman" w:eastAsia="Times New Roman" w:hAnsi="Times New Roman" w:cs="Times New Roman"/>
          <w:sz w:val="24"/>
          <w:szCs w:val="24"/>
          <w:lang w:val="en-US"/>
        </w:rPr>
        <w:t xml:space="preserve">, </w:t>
      </w:r>
      <w:r w:rsidRPr="00AC6A0D">
        <w:rPr>
          <w:rFonts w:ascii="Times New Roman" w:eastAsia="Times New Roman" w:hAnsi="Times New Roman" w:cs="Times New Roman"/>
          <w:sz w:val="24"/>
          <w:szCs w:val="24"/>
          <w:lang w:val="en-US"/>
        </w:rPr>
        <w:t>Norway</w:t>
      </w:r>
      <w:r w:rsidR="0036169A" w:rsidRPr="00AC6A0D">
        <w:rPr>
          <w:rFonts w:ascii="Times New Roman" w:eastAsia="Times New Roman" w:hAnsi="Times New Roman" w:cs="Times New Roman"/>
          <w:sz w:val="24"/>
          <w:szCs w:val="24"/>
          <w:lang w:val="en-US"/>
        </w:rPr>
        <w:t xml:space="preserve">, </w:t>
      </w:r>
      <w:r w:rsidRPr="00AC6A0D">
        <w:rPr>
          <w:rFonts w:ascii="Times New Roman" w:eastAsia="Times New Roman" w:hAnsi="Times New Roman" w:cs="Times New Roman"/>
          <w:sz w:val="24"/>
          <w:szCs w:val="24"/>
          <w:lang w:val="en-US"/>
        </w:rPr>
        <w:t>Poland</w:t>
      </w:r>
      <w:r w:rsidR="0036169A" w:rsidRPr="00AC6A0D">
        <w:rPr>
          <w:rFonts w:ascii="Times New Roman" w:eastAsia="Times New Roman" w:hAnsi="Times New Roman" w:cs="Times New Roman"/>
          <w:sz w:val="24"/>
          <w:szCs w:val="24"/>
          <w:lang w:val="en-US"/>
        </w:rPr>
        <w:t xml:space="preserve">, </w:t>
      </w:r>
      <w:r w:rsidRPr="00AC6A0D">
        <w:rPr>
          <w:rFonts w:ascii="Times New Roman" w:eastAsia="Times New Roman" w:hAnsi="Times New Roman" w:cs="Times New Roman"/>
          <w:sz w:val="24"/>
          <w:szCs w:val="24"/>
          <w:lang w:val="en-US"/>
        </w:rPr>
        <w:t>Romania</w:t>
      </w:r>
      <w:r w:rsidR="0036169A" w:rsidRPr="00AC6A0D">
        <w:rPr>
          <w:rFonts w:ascii="Times New Roman" w:eastAsia="Times New Roman" w:hAnsi="Times New Roman" w:cs="Times New Roman"/>
          <w:sz w:val="24"/>
          <w:szCs w:val="24"/>
          <w:lang w:val="en-US"/>
        </w:rPr>
        <w:t xml:space="preserve">, Serbia, </w:t>
      </w:r>
      <w:r w:rsidRPr="00AC6A0D">
        <w:rPr>
          <w:rFonts w:ascii="Times New Roman" w:eastAsia="Times New Roman" w:hAnsi="Times New Roman" w:cs="Times New Roman"/>
          <w:sz w:val="24"/>
          <w:szCs w:val="24"/>
          <w:lang w:val="en-US"/>
        </w:rPr>
        <w:t xml:space="preserve">Slovak </w:t>
      </w:r>
      <w:r w:rsidR="0036169A" w:rsidRPr="00AC6A0D">
        <w:rPr>
          <w:rFonts w:ascii="Times New Roman" w:eastAsia="Times New Roman" w:hAnsi="Times New Roman" w:cs="Times New Roman"/>
          <w:sz w:val="24"/>
          <w:szCs w:val="24"/>
          <w:lang w:val="en-US"/>
        </w:rPr>
        <w:t>Republi</w:t>
      </w:r>
      <w:r w:rsidRPr="00AC6A0D">
        <w:rPr>
          <w:rFonts w:ascii="Times New Roman" w:eastAsia="Times New Roman" w:hAnsi="Times New Roman" w:cs="Times New Roman"/>
          <w:sz w:val="24"/>
          <w:szCs w:val="24"/>
          <w:lang w:val="en-US"/>
        </w:rPr>
        <w:t>c</w:t>
      </w:r>
      <w:r w:rsidR="0036169A" w:rsidRPr="00AC6A0D">
        <w:rPr>
          <w:rFonts w:ascii="Times New Roman" w:eastAsia="Times New Roman" w:hAnsi="Times New Roman" w:cs="Times New Roman"/>
          <w:sz w:val="24"/>
          <w:szCs w:val="24"/>
          <w:lang w:val="en-US"/>
        </w:rPr>
        <w:t xml:space="preserve">; Slovenia, </w:t>
      </w:r>
      <w:r w:rsidRPr="00AC6A0D">
        <w:rPr>
          <w:rFonts w:ascii="Times New Roman" w:eastAsia="Times New Roman" w:hAnsi="Times New Roman" w:cs="Times New Roman"/>
          <w:sz w:val="24"/>
          <w:szCs w:val="24"/>
          <w:lang w:val="en-US"/>
        </w:rPr>
        <w:t>Spain</w:t>
      </w:r>
      <w:r w:rsidR="0036169A" w:rsidRPr="00AC6A0D">
        <w:rPr>
          <w:rFonts w:ascii="Times New Roman" w:eastAsia="Times New Roman" w:hAnsi="Times New Roman" w:cs="Times New Roman"/>
          <w:sz w:val="24"/>
          <w:szCs w:val="24"/>
          <w:lang w:val="en-US"/>
        </w:rPr>
        <w:t xml:space="preserve"> </w:t>
      </w:r>
      <w:r w:rsidRPr="00AC6A0D">
        <w:rPr>
          <w:rFonts w:ascii="Times New Roman" w:eastAsia="Times New Roman" w:hAnsi="Times New Roman" w:cs="Times New Roman"/>
          <w:sz w:val="24"/>
          <w:szCs w:val="24"/>
          <w:lang w:val="en-US"/>
        </w:rPr>
        <w:t>and</w:t>
      </w:r>
      <w:r w:rsidR="0036169A" w:rsidRPr="00AC6A0D">
        <w:rPr>
          <w:rFonts w:ascii="Times New Roman" w:eastAsia="Times New Roman" w:hAnsi="Times New Roman" w:cs="Times New Roman"/>
          <w:sz w:val="24"/>
          <w:szCs w:val="24"/>
          <w:lang w:val="en-US"/>
        </w:rPr>
        <w:t xml:space="preserve"> </w:t>
      </w:r>
      <w:r w:rsidRPr="00AC6A0D">
        <w:rPr>
          <w:rFonts w:ascii="Times New Roman" w:eastAsia="Times New Roman" w:hAnsi="Times New Roman" w:cs="Times New Roman"/>
          <w:sz w:val="24"/>
          <w:szCs w:val="24"/>
          <w:lang w:val="en-US"/>
        </w:rPr>
        <w:t>Sweden. I</w:t>
      </w:r>
      <w:r w:rsidR="0036169A" w:rsidRPr="00AC6A0D">
        <w:rPr>
          <w:rFonts w:ascii="Times New Roman" w:eastAsia="Times New Roman" w:hAnsi="Times New Roman" w:cs="Times New Roman"/>
          <w:sz w:val="24"/>
          <w:szCs w:val="24"/>
          <w:lang w:val="en-US"/>
        </w:rPr>
        <w:t xml:space="preserve">n total, </w:t>
      </w:r>
      <w:r w:rsidR="00BD299A" w:rsidRPr="00AC6A0D">
        <w:rPr>
          <w:rFonts w:ascii="Times New Roman" w:eastAsia="Times New Roman" w:hAnsi="Times New Roman" w:cs="Times New Roman"/>
          <w:sz w:val="24"/>
          <w:szCs w:val="24"/>
          <w:lang w:val="en-US"/>
        </w:rPr>
        <w:t>approximately</w:t>
      </w:r>
      <w:r w:rsidR="00B50B70" w:rsidRPr="00AC6A0D">
        <w:rPr>
          <w:rFonts w:ascii="Times New Roman" w:eastAsia="Times New Roman" w:hAnsi="Times New Roman" w:cs="Times New Roman"/>
          <w:sz w:val="24"/>
          <w:szCs w:val="24"/>
          <w:lang w:val="en-US"/>
        </w:rPr>
        <w:t xml:space="preserve"> 82.000 pupils from around 3.400 schools took part in the study, next to </w:t>
      </w:r>
      <w:r w:rsidR="00BD299A" w:rsidRPr="00AC6A0D">
        <w:rPr>
          <w:rFonts w:ascii="Times New Roman" w:eastAsia="Times New Roman" w:hAnsi="Times New Roman" w:cs="Times New Roman"/>
          <w:sz w:val="24"/>
          <w:szCs w:val="24"/>
          <w:lang w:val="en-US"/>
        </w:rPr>
        <w:t>approximately</w:t>
      </w:r>
      <w:r w:rsidR="00B50B70" w:rsidRPr="00AC6A0D">
        <w:rPr>
          <w:rFonts w:ascii="Times New Roman" w:eastAsia="Times New Roman" w:hAnsi="Times New Roman" w:cs="Times New Roman"/>
          <w:sz w:val="24"/>
          <w:szCs w:val="24"/>
          <w:lang w:val="en-US"/>
        </w:rPr>
        <w:t xml:space="preserve"> 40.000 teachers. </w:t>
      </w:r>
    </w:p>
    <w:p w14:paraId="34B18E03" w14:textId="18D68025" w:rsidR="00B50B70" w:rsidRPr="00AC6A0D" w:rsidRDefault="00B50B70" w:rsidP="0036169A">
      <w:p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 xml:space="preserve">In Romania, the tests were </w:t>
      </w:r>
      <w:r w:rsidR="00BD299A" w:rsidRPr="00AC6A0D">
        <w:rPr>
          <w:rFonts w:ascii="Times New Roman" w:eastAsia="Times New Roman" w:hAnsi="Times New Roman" w:cs="Times New Roman"/>
          <w:sz w:val="24"/>
          <w:szCs w:val="24"/>
          <w:lang w:val="en-US"/>
        </w:rPr>
        <w:t>administered</w:t>
      </w:r>
      <w:r w:rsidRPr="00AC6A0D">
        <w:rPr>
          <w:rFonts w:ascii="Times New Roman" w:eastAsia="Times New Roman" w:hAnsi="Times New Roman" w:cs="Times New Roman"/>
          <w:sz w:val="24"/>
          <w:szCs w:val="24"/>
          <w:lang w:val="en-US"/>
        </w:rPr>
        <w:t xml:space="preserve"> </w:t>
      </w:r>
      <w:r w:rsidR="00722706">
        <w:rPr>
          <w:rFonts w:ascii="Times New Roman" w:eastAsia="Times New Roman" w:hAnsi="Times New Roman" w:cs="Times New Roman"/>
          <w:sz w:val="24"/>
          <w:szCs w:val="24"/>
          <w:lang w:val="en-US"/>
        </w:rPr>
        <w:t>on paper</w:t>
      </w:r>
      <w:r w:rsidRPr="00AC6A0D">
        <w:rPr>
          <w:rFonts w:ascii="Times New Roman" w:eastAsia="Times New Roman" w:hAnsi="Times New Roman" w:cs="Times New Roman"/>
          <w:sz w:val="24"/>
          <w:szCs w:val="24"/>
          <w:lang w:val="en-US"/>
        </w:rPr>
        <w:t xml:space="preserve"> on a </w:t>
      </w:r>
      <w:r w:rsidR="007C3967" w:rsidRPr="00AC6A0D">
        <w:rPr>
          <w:rFonts w:ascii="Times New Roman" w:eastAsia="Times New Roman" w:hAnsi="Times New Roman" w:cs="Times New Roman"/>
          <w:sz w:val="24"/>
          <w:szCs w:val="24"/>
          <w:lang w:val="en-US"/>
        </w:rPr>
        <w:t xml:space="preserve">group of </w:t>
      </w:r>
      <w:r w:rsidRPr="00AC6A0D">
        <w:rPr>
          <w:rFonts w:ascii="Times New Roman" w:eastAsia="Times New Roman" w:hAnsi="Times New Roman" w:cs="Times New Roman"/>
          <w:sz w:val="24"/>
          <w:szCs w:val="24"/>
          <w:lang w:val="en-US"/>
        </w:rPr>
        <w:t>158 schools. Participant</w:t>
      </w:r>
      <w:r w:rsidR="007C3967" w:rsidRPr="00AC6A0D">
        <w:rPr>
          <w:rFonts w:ascii="Times New Roman" w:eastAsia="Times New Roman" w:hAnsi="Times New Roman" w:cs="Times New Roman"/>
          <w:sz w:val="24"/>
          <w:szCs w:val="24"/>
          <w:lang w:val="en-US"/>
        </w:rPr>
        <w:t>s</w:t>
      </w:r>
      <w:r w:rsidRPr="00AC6A0D">
        <w:rPr>
          <w:rFonts w:ascii="Times New Roman" w:eastAsia="Times New Roman" w:hAnsi="Times New Roman" w:cs="Times New Roman"/>
          <w:sz w:val="24"/>
          <w:szCs w:val="24"/>
          <w:lang w:val="en-US"/>
        </w:rPr>
        <w:t xml:space="preserve"> </w:t>
      </w:r>
      <w:r w:rsidR="00BD299A" w:rsidRPr="00AC6A0D">
        <w:rPr>
          <w:rFonts w:ascii="Times New Roman" w:eastAsia="Times New Roman" w:hAnsi="Times New Roman" w:cs="Times New Roman"/>
          <w:sz w:val="24"/>
          <w:szCs w:val="24"/>
          <w:lang w:val="en-US"/>
        </w:rPr>
        <w:t>included</w:t>
      </w:r>
      <w:r w:rsidRPr="00AC6A0D">
        <w:rPr>
          <w:rFonts w:ascii="Times New Roman" w:eastAsia="Times New Roman" w:hAnsi="Times New Roman" w:cs="Times New Roman"/>
          <w:sz w:val="24"/>
          <w:szCs w:val="24"/>
          <w:lang w:val="en-US"/>
        </w:rPr>
        <w:t xml:space="preserve"> 2768 pupils (</w:t>
      </w:r>
      <w:r w:rsidR="007C3967" w:rsidRPr="00AC6A0D">
        <w:rPr>
          <w:rFonts w:ascii="Times New Roman" w:eastAsia="Times New Roman" w:hAnsi="Times New Roman" w:cs="Times New Roman"/>
          <w:sz w:val="24"/>
          <w:szCs w:val="24"/>
          <w:lang w:val="en-US"/>
        </w:rPr>
        <w:t>1357 boys and 1411 girls)</w:t>
      </w:r>
      <w:r w:rsidRPr="00AC6A0D">
        <w:rPr>
          <w:rFonts w:ascii="Times New Roman" w:eastAsia="Times New Roman" w:hAnsi="Times New Roman" w:cs="Times New Roman"/>
          <w:sz w:val="24"/>
          <w:szCs w:val="24"/>
          <w:lang w:val="en-US"/>
        </w:rPr>
        <w:t xml:space="preserve">, 2242 teachers and the principals in the respective schools. </w:t>
      </w:r>
    </w:p>
    <w:p w14:paraId="4E77A28C" w14:textId="51219146" w:rsidR="00B50B70" w:rsidRPr="00AC6A0D" w:rsidRDefault="007C3967" w:rsidP="0036169A">
      <w:p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 xml:space="preserve">The test consisted </w:t>
      </w:r>
      <w:r w:rsidR="00AC6A0D" w:rsidRPr="00AC6A0D">
        <w:rPr>
          <w:rFonts w:ascii="Times New Roman" w:eastAsia="Times New Roman" w:hAnsi="Times New Roman" w:cs="Times New Roman"/>
          <w:sz w:val="24"/>
          <w:szCs w:val="24"/>
          <w:lang w:val="en-US"/>
        </w:rPr>
        <w:t>of 11 clusters of</w:t>
      </w:r>
      <w:r w:rsidRPr="00AC6A0D">
        <w:rPr>
          <w:rFonts w:ascii="Times New Roman" w:eastAsia="Times New Roman" w:hAnsi="Times New Roman" w:cs="Times New Roman"/>
          <w:sz w:val="24"/>
          <w:szCs w:val="24"/>
          <w:lang w:val="en-US"/>
        </w:rPr>
        <w:t xml:space="preserve"> items which measure</w:t>
      </w:r>
      <w:r w:rsidR="00AC6A0D" w:rsidRPr="00AC6A0D">
        <w:rPr>
          <w:rFonts w:ascii="Times New Roman" w:eastAsia="Times New Roman" w:hAnsi="Times New Roman" w:cs="Times New Roman"/>
          <w:sz w:val="24"/>
          <w:szCs w:val="24"/>
          <w:lang w:val="en-US"/>
        </w:rPr>
        <w:t>d</w:t>
      </w:r>
      <w:r w:rsidRPr="00AC6A0D">
        <w:rPr>
          <w:rFonts w:ascii="Times New Roman" w:eastAsia="Times New Roman" w:hAnsi="Times New Roman" w:cs="Times New Roman"/>
          <w:sz w:val="24"/>
          <w:szCs w:val="24"/>
          <w:lang w:val="en-US"/>
        </w:rPr>
        <w:t xml:space="preserve"> pupils’ civic knowledge and the capacity for </w:t>
      </w:r>
      <w:r w:rsidR="00BD299A" w:rsidRPr="00AC6A0D">
        <w:rPr>
          <w:rFonts w:ascii="Times New Roman" w:eastAsia="Times New Roman" w:hAnsi="Times New Roman" w:cs="Times New Roman"/>
          <w:sz w:val="24"/>
          <w:szCs w:val="24"/>
          <w:lang w:val="en-US"/>
        </w:rPr>
        <w:t>analysis</w:t>
      </w:r>
      <w:r w:rsidRPr="00AC6A0D">
        <w:rPr>
          <w:rFonts w:ascii="Times New Roman" w:eastAsia="Times New Roman" w:hAnsi="Times New Roman" w:cs="Times New Roman"/>
          <w:sz w:val="24"/>
          <w:szCs w:val="24"/>
          <w:lang w:val="en-US"/>
        </w:rPr>
        <w:t xml:space="preserve"> in the field of civic and cit</w:t>
      </w:r>
      <w:r w:rsidR="00AC6A0D" w:rsidRPr="00AC6A0D">
        <w:rPr>
          <w:rFonts w:ascii="Times New Roman" w:eastAsia="Times New Roman" w:hAnsi="Times New Roman" w:cs="Times New Roman"/>
          <w:sz w:val="24"/>
          <w:szCs w:val="24"/>
          <w:lang w:val="en-US"/>
        </w:rPr>
        <w:t xml:space="preserve">izenship education. Moreover, the pupils answered the </w:t>
      </w:r>
      <w:r w:rsidR="00BD299A" w:rsidRPr="00AC6A0D">
        <w:rPr>
          <w:rFonts w:ascii="Times New Roman" w:eastAsia="Times New Roman" w:hAnsi="Times New Roman" w:cs="Times New Roman"/>
          <w:sz w:val="24"/>
          <w:szCs w:val="24"/>
          <w:lang w:val="en-US"/>
        </w:rPr>
        <w:t>European</w:t>
      </w:r>
      <w:r w:rsidR="00AC6A0D" w:rsidRPr="00AC6A0D">
        <w:rPr>
          <w:rFonts w:ascii="Times New Roman" w:eastAsia="Times New Roman" w:hAnsi="Times New Roman" w:cs="Times New Roman"/>
          <w:sz w:val="24"/>
          <w:szCs w:val="24"/>
          <w:lang w:val="en-US"/>
        </w:rPr>
        <w:t xml:space="preserve"> survey and another survey with questions regarding their background, school context, perceptions and conceptions. </w:t>
      </w:r>
      <w:r w:rsidR="00BD299A" w:rsidRPr="00AC6A0D">
        <w:rPr>
          <w:rFonts w:ascii="Times New Roman" w:eastAsia="Times New Roman" w:hAnsi="Times New Roman" w:cs="Times New Roman"/>
          <w:sz w:val="24"/>
          <w:szCs w:val="24"/>
          <w:lang w:val="en-US"/>
        </w:rPr>
        <w:t>In addition</w:t>
      </w:r>
      <w:r w:rsidR="00AC6A0D" w:rsidRPr="00AC6A0D">
        <w:rPr>
          <w:rFonts w:ascii="Times New Roman" w:eastAsia="Times New Roman" w:hAnsi="Times New Roman" w:cs="Times New Roman"/>
          <w:sz w:val="24"/>
          <w:szCs w:val="24"/>
          <w:lang w:val="en-US"/>
        </w:rPr>
        <w:t xml:space="preserve">, in each school selected for the study, the principal and a number or randomly chosen teachers answered questions about the characteristics of the school and the community. </w:t>
      </w:r>
    </w:p>
    <w:p w14:paraId="2097160E" w14:textId="71823DB8" w:rsidR="0036169A" w:rsidRPr="00AC6A0D" w:rsidRDefault="00AC6A0D" w:rsidP="0036169A">
      <w:pPr>
        <w:spacing w:before="120" w:after="120" w:line="240" w:lineRule="auto"/>
        <w:jc w:val="both"/>
        <w:rPr>
          <w:rFonts w:ascii="Times New Roman" w:eastAsia="Times New Roman" w:hAnsi="Times New Roman" w:cs="Times New Roman"/>
          <w:sz w:val="24"/>
          <w:szCs w:val="24"/>
          <w:lang w:val="en-US"/>
        </w:rPr>
      </w:pPr>
      <w:r w:rsidRPr="00AC6A0D">
        <w:rPr>
          <w:rFonts w:ascii="Times New Roman" w:eastAsia="Times New Roman" w:hAnsi="Times New Roman" w:cs="Times New Roman"/>
          <w:sz w:val="24"/>
          <w:szCs w:val="24"/>
          <w:lang w:val="en-US"/>
        </w:rPr>
        <w:t xml:space="preserve">The international report can be found </w:t>
      </w:r>
      <w:hyperlink r:id="rId9" w:history="1">
        <w:r w:rsidRPr="00AC6A0D">
          <w:rPr>
            <w:rStyle w:val="Hyperlink"/>
            <w:rFonts w:ascii="Times New Roman" w:eastAsia="Times New Roman" w:hAnsi="Times New Roman" w:cs="Times New Roman"/>
            <w:b/>
            <w:sz w:val="24"/>
            <w:szCs w:val="24"/>
            <w:lang w:val="en-US"/>
          </w:rPr>
          <w:t>here</w:t>
        </w:r>
      </w:hyperlink>
      <w:r w:rsidRPr="00AC6A0D">
        <w:rPr>
          <w:rFonts w:ascii="Times New Roman" w:eastAsia="Times New Roman" w:hAnsi="Times New Roman" w:cs="Times New Roman"/>
          <w:sz w:val="24"/>
          <w:szCs w:val="24"/>
          <w:lang w:val="en-US"/>
        </w:rPr>
        <w:t xml:space="preserve">, and details concerning the ICCS </w:t>
      </w:r>
      <w:r w:rsidR="00BD299A" w:rsidRPr="00AC6A0D">
        <w:rPr>
          <w:rFonts w:ascii="Times New Roman" w:eastAsia="Times New Roman" w:hAnsi="Times New Roman" w:cs="Times New Roman"/>
          <w:sz w:val="24"/>
          <w:szCs w:val="24"/>
          <w:lang w:val="en-US"/>
        </w:rPr>
        <w:t>evaluation</w:t>
      </w:r>
      <w:r w:rsidRPr="00AC6A0D">
        <w:rPr>
          <w:rFonts w:ascii="Times New Roman" w:eastAsia="Times New Roman" w:hAnsi="Times New Roman" w:cs="Times New Roman"/>
          <w:sz w:val="24"/>
          <w:szCs w:val="24"/>
          <w:lang w:val="en-US"/>
        </w:rPr>
        <w:t xml:space="preserve"> frame </w:t>
      </w:r>
      <w:r w:rsidR="00BD299A" w:rsidRPr="00AC6A0D">
        <w:rPr>
          <w:rFonts w:ascii="Times New Roman" w:eastAsia="Times New Roman" w:hAnsi="Times New Roman" w:cs="Times New Roman"/>
          <w:sz w:val="24"/>
          <w:szCs w:val="24"/>
          <w:lang w:val="en-US"/>
        </w:rPr>
        <w:t>can</w:t>
      </w:r>
      <w:r w:rsidRPr="00AC6A0D">
        <w:rPr>
          <w:rFonts w:ascii="Times New Roman" w:eastAsia="Times New Roman" w:hAnsi="Times New Roman" w:cs="Times New Roman"/>
          <w:sz w:val="24"/>
          <w:szCs w:val="24"/>
          <w:lang w:val="en-US"/>
        </w:rPr>
        <w:t xml:space="preserve"> be </w:t>
      </w:r>
      <w:r w:rsidR="00BD299A" w:rsidRPr="00AC6A0D">
        <w:rPr>
          <w:rFonts w:ascii="Times New Roman" w:eastAsia="Times New Roman" w:hAnsi="Times New Roman" w:cs="Times New Roman"/>
          <w:sz w:val="24"/>
          <w:szCs w:val="24"/>
          <w:lang w:val="en-US"/>
        </w:rPr>
        <w:t>accessed</w:t>
      </w:r>
      <w:r w:rsidRPr="00AC6A0D">
        <w:rPr>
          <w:rFonts w:ascii="Times New Roman" w:eastAsia="Times New Roman" w:hAnsi="Times New Roman" w:cs="Times New Roman"/>
          <w:sz w:val="24"/>
          <w:szCs w:val="24"/>
          <w:lang w:val="en-US"/>
        </w:rPr>
        <w:t xml:space="preserve"> </w:t>
      </w:r>
      <w:hyperlink r:id="rId10" w:history="1">
        <w:r w:rsidRPr="00AC6A0D">
          <w:rPr>
            <w:rStyle w:val="Hyperlink"/>
            <w:rFonts w:ascii="Times New Roman" w:eastAsia="Times New Roman" w:hAnsi="Times New Roman" w:cs="Times New Roman"/>
            <w:b/>
            <w:sz w:val="24"/>
            <w:szCs w:val="24"/>
            <w:lang w:val="en-US"/>
          </w:rPr>
          <w:t>here</w:t>
        </w:r>
      </w:hyperlink>
      <w:r w:rsidRPr="00AC6A0D">
        <w:rPr>
          <w:rFonts w:ascii="Times New Roman" w:eastAsia="Times New Roman" w:hAnsi="Times New Roman" w:cs="Times New Roman"/>
          <w:sz w:val="24"/>
          <w:szCs w:val="24"/>
          <w:lang w:val="en-US"/>
        </w:rPr>
        <w:t xml:space="preserve">. </w:t>
      </w:r>
      <w:r w:rsidR="00BD299A" w:rsidRPr="00AC6A0D">
        <w:rPr>
          <w:rFonts w:ascii="Times New Roman" w:eastAsia="Times New Roman" w:hAnsi="Times New Roman" w:cs="Times New Roman"/>
          <w:sz w:val="24"/>
          <w:szCs w:val="24"/>
          <w:lang w:val="en-US"/>
        </w:rPr>
        <w:t>In addition</w:t>
      </w:r>
      <w:r w:rsidRPr="00AC6A0D">
        <w:rPr>
          <w:rFonts w:ascii="Times New Roman" w:eastAsia="Times New Roman" w:hAnsi="Times New Roman" w:cs="Times New Roman"/>
          <w:sz w:val="24"/>
          <w:szCs w:val="24"/>
          <w:lang w:val="en-US"/>
        </w:rPr>
        <w:t xml:space="preserve">, infographics with the results of the report can be found </w:t>
      </w:r>
      <w:hyperlink r:id="rId11" w:history="1">
        <w:r w:rsidRPr="00AC6A0D">
          <w:rPr>
            <w:rStyle w:val="Hyperlink"/>
            <w:rFonts w:ascii="Times New Roman" w:eastAsia="Times New Roman" w:hAnsi="Times New Roman" w:cs="Times New Roman"/>
            <w:b/>
            <w:sz w:val="24"/>
            <w:szCs w:val="24"/>
            <w:lang w:val="en-US"/>
          </w:rPr>
          <w:t>here</w:t>
        </w:r>
      </w:hyperlink>
      <w:r w:rsidRPr="00AC6A0D">
        <w:rPr>
          <w:rFonts w:ascii="Times New Roman" w:eastAsia="Times New Roman" w:hAnsi="Times New Roman" w:cs="Times New Roman"/>
          <w:sz w:val="24"/>
          <w:szCs w:val="24"/>
          <w:lang w:val="en-US"/>
        </w:rPr>
        <w:t xml:space="preserve">. </w:t>
      </w:r>
    </w:p>
    <w:p w14:paraId="00000019" w14:textId="6CC347EA" w:rsidR="00E81F07" w:rsidRPr="00AC6A0D" w:rsidRDefault="00E81F07" w:rsidP="00757DD4">
      <w:pPr>
        <w:spacing w:before="120" w:after="120" w:line="240" w:lineRule="auto"/>
        <w:jc w:val="both"/>
        <w:rPr>
          <w:rFonts w:ascii="Times New Roman" w:eastAsia="Times New Roman" w:hAnsi="Times New Roman" w:cs="Times New Roman"/>
          <w:sz w:val="24"/>
          <w:szCs w:val="24"/>
          <w:lang w:val="en-US"/>
        </w:rPr>
      </w:pPr>
    </w:p>
    <w:sectPr w:rsidR="00E81F07" w:rsidRPr="00AC6A0D" w:rsidSect="0036169A">
      <w:headerReference w:type="default" r:id="rId12"/>
      <w:pgSz w:w="11909" w:h="16834"/>
      <w:pgMar w:top="993" w:right="1277" w:bottom="999" w:left="1276" w:header="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AB01D" w14:textId="77777777" w:rsidR="00F15F46" w:rsidRDefault="00F15F46">
      <w:pPr>
        <w:spacing w:line="240" w:lineRule="auto"/>
      </w:pPr>
      <w:r>
        <w:separator/>
      </w:r>
    </w:p>
  </w:endnote>
  <w:endnote w:type="continuationSeparator" w:id="0">
    <w:p w14:paraId="74AFD1E8" w14:textId="77777777" w:rsidR="00F15F46" w:rsidRDefault="00F15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6298A" w14:textId="77777777" w:rsidR="00F15F46" w:rsidRDefault="00F15F46">
      <w:pPr>
        <w:spacing w:line="240" w:lineRule="auto"/>
      </w:pPr>
      <w:r>
        <w:separator/>
      </w:r>
    </w:p>
  </w:footnote>
  <w:footnote w:type="continuationSeparator" w:id="0">
    <w:p w14:paraId="4A4F2C69" w14:textId="77777777" w:rsidR="00F15F46" w:rsidRDefault="00F15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A" w14:textId="770CE671" w:rsidR="00E81F07" w:rsidRDefault="00E81F07" w:rsidP="006616FF">
    <w:pPr>
      <w:ind w:hanging="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E6C84"/>
    <w:multiLevelType w:val="multilevel"/>
    <w:tmpl w:val="B0763922"/>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A0B10CC"/>
    <w:multiLevelType w:val="hybridMultilevel"/>
    <w:tmpl w:val="48B2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6063E1"/>
    <w:multiLevelType w:val="hybridMultilevel"/>
    <w:tmpl w:val="D07A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1775D0"/>
    <w:multiLevelType w:val="multilevel"/>
    <w:tmpl w:val="0C9C12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7A2E766E"/>
    <w:multiLevelType w:val="hybridMultilevel"/>
    <w:tmpl w:val="4CBE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F07"/>
    <w:rsid w:val="00042E7C"/>
    <w:rsid w:val="00054270"/>
    <w:rsid w:val="00066056"/>
    <w:rsid w:val="00074808"/>
    <w:rsid w:val="000817AF"/>
    <w:rsid w:val="000A1818"/>
    <w:rsid w:val="00107C64"/>
    <w:rsid w:val="00115A6E"/>
    <w:rsid w:val="00125936"/>
    <w:rsid w:val="001374F9"/>
    <w:rsid w:val="00137F77"/>
    <w:rsid w:val="00142AFF"/>
    <w:rsid w:val="001504BA"/>
    <w:rsid w:val="00171A29"/>
    <w:rsid w:val="001768D5"/>
    <w:rsid w:val="001967B6"/>
    <w:rsid w:val="001C3BBB"/>
    <w:rsid w:val="001D7BD3"/>
    <w:rsid w:val="001D7FBF"/>
    <w:rsid w:val="00224D80"/>
    <w:rsid w:val="00235D24"/>
    <w:rsid w:val="00293C39"/>
    <w:rsid w:val="002A011E"/>
    <w:rsid w:val="002C7CDB"/>
    <w:rsid w:val="002E635D"/>
    <w:rsid w:val="002F54D8"/>
    <w:rsid w:val="003054E2"/>
    <w:rsid w:val="00307537"/>
    <w:rsid w:val="0031241B"/>
    <w:rsid w:val="00332F72"/>
    <w:rsid w:val="00342187"/>
    <w:rsid w:val="003459BC"/>
    <w:rsid w:val="0036169A"/>
    <w:rsid w:val="0037209B"/>
    <w:rsid w:val="00376713"/>
    <w:rsid w:val="003A0ED5"/>
    <w:rsid w:val="003B3043"/>
    <w:rsid w:val="003D0A74"/>
    <w:rsid w:val="003F2263"/>
    <w:rsid w:val="00404FD2"/>
    <w:rsid w:val="00421A1F"/>
    <w:rsid w:val="004442D6"/>
    <w:rsid w:val="00446464"/>
    <w:rsid w:val="0047508B"/>
    <w:rsid w:val="004F0AD9"/>
    <w:rsid w:val="004F1FCD"/>
    <w:rsid w:val="004F4F88"/>
    <w:rsid w:val="00522062"/>
    <w:rsid w:val="00553CD9"/>
    <w:rsid w:val="005C194E"/>
    <w:rsid w:val="005D6AB1"/>
    <w:rsid w:val="006042FA"/>
    <w:rsid w:val="00605700"/>
    <w:rsid w:val="0065101F"/>
    <w:rsid w:val="006616FF"/>
    <w:rsid w:val="00695E1D"/>
    <w:rsid w:val="006D7CA3"/>
    <w:rsid w:val="006E11CA"/>
    <w:rsid w:val="006E2350"/>
    <w:rsid w:val="00704B34"/>
    <w:rsid w:val="00706F2F"/>
    <w:rsid w:val="007129A1"/>
    <w:rsid w:val="007135FE"/>
    <w:rsid w:val="00722706"/>
    <w:rsid w:val="00746E79"/>
    <w:rsid w:val="007536F6"/>
    <w:rsid w:val="00757DD4"/>
    <w:rsid w:val="007779F8"/>
    <w:rsid w:val="0078481D"/>
    <w:rsid w:val="00786905"/>
    <w:rsid w:val="007C14D5"/>
    <w:rsid w:val="007C3967"/>
    <w:rsid w:val="007D4DE4"/>
    <w:rsid w:val="007E73BA"/>
    <w:rsid w:val="007F628F"/>
    <w:rsid w:val="007F7FC1"/>
    <w:rsid w:val="00800F92"/>
    <w:rsid w:val="0084369C"/>
    <w:rsid w:val="008456A2"/>
    <w:rsid w:val="00877436"/>
    <w:rsid w:val="008B034E"/>
    <w:rsid w:val="008B5453"/>
    <w:rsid w:val="008D5C6A"/>
    <w:rsid w:val="0090244D"/>
    <w:rsid w:val="0090377E"/>
    <w:rsid w:val="009072F7"/>
    <w:rsid w:val="00920C35"/>
    <w:rsid w:val="00953439"/>
    <w:rsid w:val="00954717"/>
    <w:rsid w:val="009A413A"/>
    <w:rsid w:val="009C1266"/>
    <w:rsid w:val="009D2352"/>
    <w:rsid w:val="009D3986"/>
    <w:rsid w:val="009F1119"/>
    <w:rsid w:val="009F4BDD"/>
    <w:rsid w:val="00A26092"/>
    <w:rsid w:val="00A30B3D"/>
    <w:rsid w:val="00A41EF6"/>
    <w:rsid w:val="00A60151"/>
    <w:rsid w:val="00A61F40"/>
    <w:rsid w:val="00A754DF"/>
    <w:rsid w:val="00A771E6"/>
    <w:rsid w:val="00A801C9"/>
    <w:rsid w:val="00A93EF2"/>
    <w:rsid w:val="00AC6A0D"/>
    <w:rsid w:val="00AE27BB"/>
    <w:rsid w:val="00B01401"/>
    <w:rsid w:val="00B20668"/>
    <w:rsid w:val="00B50B70"/>
    <w:rsid w:val="00B85193"/>
    <w:rsid w:val="00BD299A"/>
    <w:rsid w:val="00BD4C7F"/>
    <w:rsid w:val="00BD53CD"/>
    <w:rsid w:val="00BF62A0"/>
    <w:rsid w:val="00C00BDE"/>
    <w:rsid w:val="00C401ED"/>
    <w:rsid w:val="00C53EA8"/>
    <w:rsid w:val="00CA2A7B"/>
    <w:rsid w:val="00CC0B13"/>
    <w:rsid w:val="00CD2926"/>
    <w:rsid w:val="00CD612E"/>
    <w:rsid w:val="00D04F89"/>
    <w:rsid w:val="00D05FF6"/>
    <w:rsid w:val="00D14858"/>
    <w:rsid w:val="00D200CC"/>
    <w:rsid w:val="00D25E5F"/>
    <w:rsid w:val="00D458A5"/>
    <w:rsid w:val="00D513C4"/>
    <w:rsid w:val="00D778E7"/>
    <w:rsid w:val="00D87A3B"/>
    <w:rsid w:val="00DA6E88"/>
    <w:rsid w:val="00DB3DCF"/>
    <w:rsid w:val="00DC66EE"/>
    <w:rsid w:val="00DC6807"/>
    <w:rsid w:val="00DD0580"/>
    <w:rsid w:val="00E33050"/>
    <w:rsid w:val="00E36D5C"/>
    <w:rsid w:val="00E51364"/>
    <w:rsid w:val="00E72455"/>
    <w:rsid w:val="00E8092F"/>
    <w:rsid w:val="00E81F07"/>
    <w:rsid w:val="00ED446A"/>
    <w:rsid w:val="00ED5B57"/>
    <w:rsid w:val="00F15F46"/>
    <w:rsid w:val="00F17933"/>
    <w:rsid w:val="00F53439"/>
    <w:rsid w:val="00F53DF3"/>
    <w:rsid w:val="00F54151"/>
    <w:rsid w:val="00FA53C7"/>
    <w:rsid w:val="00FA5848"/>
    <w:rsid w:val="00FA75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9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6616FF"/>
    <w:pPr>
      <w:tabs>
        <w:tab w:val="center" w:pos="4536"/>
        <w:tab w:val="right" w:pos="9072"/>
      </w:tabs>
      <w:spacing w:line="240" w:lineRule="auto"/>
    </w:pPr>
  </w:style>
  <w:style w:type="character" w:customStyle="1" w:styleId="AntetCaracter">
    <w:name w:val="Antet Caracter"/>
    <w:basedOn w:val="Fontdeparagrafimplicit"/>
    <w:link w:val="Antet"/>
    <w:uiPriority w:val="99"/>
    <w:rsid w:val="006616FF"/>
  </w:style>
  <w:style w:type="paragraph" w:styleId="Subsol">
    <w:name w:val="footer"/>
    <w:basedOn w:val="Normal"/>
    <w:link w:val="SubsolCaracter"/>
    <w:uiPriority w:val="99"/>
    <w:unhideWhenUsed/>
    <w:rsid w:val="006616FF"/>
    <w:pPr>
      <w:tabs>
        <w:tab w:val="center" w:pos="4536"/>
        <w:tab w:val="right" w:pos="9072"/>
      </w:tabs>
      <w:spacing w:line="240" w:lineRule="auto"/>
    </w:pPr>
  </w:style>
  <w:style w:type="character" w:customStyle="1" w:styleId="SubsolCaracter">
    <w:name w:val="Subsol Caracter"/>
    <w:basedOn w:val="Fontdeparagrafimplicit"/>
    <w:link w:val="Subsol"/>
    <w:uiPriority w:val="99"/>
    <w:rsid w:val="006616FF"/>
  </w:style>
  <w:style w:type="character" w:styleId="Hyperlink">
    <w:name w:val="Hyperlink"/>
    <w:basedOn w:val="Fontdeparagrafimplicit"/>
    <w:uiPriority w:val="99"/>
    <w:unhideWhenUsed/>
    <w:rsid w:val="00332F72"/>
    <w:rPr>
      <w:color w:val="0000FF" w:themeColor="hyperlink"/>
      <w:u w:val="single"/>
    </w:rPr>
  </w:style>
  <w:style w:type="character" w:customStyle="1" w:styleId="UnresolvedMention1">
    <w:name w:val="Unresolved Mention1"/>
    <w:basedOn w:val="Fontdeparagrafimplicit"/>
    <w:uiPriority w:val="99"/>
    <w:semiHidden/>
    <w:unhideWhenUsed/>
    <w:rsid w:val="00332F72"/>
    <w:rPr>
      <w:color w:val="605E5C"/>
      <w:shd w:val="clear" w:color="auto" w:fill="E1DFDD"/>
    </w:rPr>
  </w:style>
  <w:style w:type="paragraph" w:styleId="NormalWeb">
    <w:name w:val="Normal (Web)"/>
    <w:basedOn w:val="Normal"/>
    <w:uiPriority w:val="99"/>
    <w:semiHidden/>
    <w:unhideWhenUsed/>
    <w:rsid w:val="00107C6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extnBalon">
    <w:name w:val="Balloon Text"/>
    <w:basedOn w:val="Normal"/>
    <w:link w:val="TextnBalonCaracter"/>
    <w:uiPriority w:val="99"/>
    <w:semiHidden/>
    <w:unhideWhenUsed/>
    <w:rsid w:val="00C00BDE"/>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0BDE"/>
    <w:rPr>
      <w:rFonts w:ascii="Tahoma" w:hAnsi="Tahoma" w:cs="Tahoma"/>
      <w:sz w:val="16"/>
      <w:szCs w:val="16"/>
    </w:rPr>
  </w:style>
  <w:style w:type="character" w:customStyle="1" w:styleId="UnresolvedMention">
    <w:name w:val="Unresolved Mention"/>
    <w:basedOn w:val="Fontdeparagrafimplicit"/>
    <w:uiPriority w:val="99"/>
    <w:semiHidden/>
    <w:unhideWhenUsed/>
    <w:rsid w:val="00C401ED"/>
    <w:rPr>
      <w:color w:val="605E5C"/>
      <w:shd w:val="clear" w:color="auto" w:fill="E1DFDD"/>
    </w:rPr>
  </w:style>
  <w:style w:type="paragraph" w:styleId="Listparagraf">
    <w:name w:val="List Paragraph"/>
    <w:basedOn w:val="Normal"/>
    <w:uiPriority w:val="34"/>
    <w:qFormat/>
    <w:rsid w:val="0036169A"/>
    <w:pPr>
      <w:ind w:left="720"/>
      <w:contextualSpacing/>
    </w:pPr>
  </w:style>
  <w:style w:type="character" w:styleId="HyperlinkParcurs">
    <w:name w:val="FollowedHyperlink"/>
    <w:basedOn w:val="Fontdeparagrafimplicit"/>
    <w:uiPriority w:val="99"/>
    <w:semiHidden/>
    <w:unhideWhenUsed/>
    <w:rsid w:val="009C1266"/>
    <w:rPr>
      <w:color w:val="800080" w:themeColor="followedHyperlink"/>
      <w:u w:val="single"/>
    </w:rPr>
  </w:style>
  <w:style w:type="character" w:styleId="Accentuat">
    <w:name w:val="Emphasis"/>
    <w:basedOn w:val="Fontdeparagrafimplicit"/>
    <w:uiPriority w:val="20"/>
    <w:qFormat/>
    <w:rsid w:val="000748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6616FF"/>
    <w:pPr>
      <w:tabs>
        <w:tab w:val="center" w:pos="4536"/>
        <w:tab w:val="right" w:pos="9072"/>
      </w:tabs>
      <w:spacing w:line="240" w:lineRule="auto"/>
    </w:pPr>
  </w:style>
  <w:style w:type="character" w:customStyle="1" w:styleId="AntetCaracter">
    <w:name w:val="Antet Caracter"/>
    <w:basedOn w:val="Fontdeparagrafimplicit"/>
    <w:link w:val="Antet"/>
    <w:uiPriority w:val="99"/>
    <w:rsid w:val="006616FF"/>
  </w:style>
  <w:style w:type="paragraph" w:styleId="Subsol">
    <w:name w:val="footer"/>
    <w:basedOn w:val="Normal"/>
    <w:link w:val="SubsolCaracter"/>
    <w:uiPriority w:val="99"/>
    <w:unhideWhenUsed/>
    <w:rsid w:val="006616FF"/>
    <w:pPr>
      <w:tabs>
        <w:tab w:val="center" w:pos="4536"/>
        <w:tab w:val="right" w:pos="9072"/>
      </w:tabs>
      <w:spacing w:line="240" w:lineRule="auto"/>
    </w:pPr>
  </w:style>
  <w:style w:type="character" w:customStyle="1" w:styleId="SubsolCaracter">
    <w:name w:val="Subsol Caracter"/>
    <w:basedOn w:val="Fontdeparagrafimplicit"/>
    <w:link w:val="Subsol"/>
    <w:uiPriority w:val="99"/>
    <w:rsid w:val="006616FF"/>
  </w:style>
  <w:style w:type="character" w:styleId="Hyperlink">
    <w:name w:val="Hyperlink"/>
    <w:basedOn w:val="Fontdeparagrafimplicit"/>
    <w:uiPriority w:val="99"/>
    <w:unhideWhenUsed/>
    <w:rsid w:val="00332F72"/>
    <w:rPr>
      <w:color w:val="0000FF" w:themeColor="hyperlink"/>
      <w:u w:val="single"/>
    </w:rPr>
  </w:style>
  <w:style w:type="character" w:customStyle="1" w:styleId="UnresolvedMention1">
    <w:name w:val="Unresolved Mention1"/>
    <w:basedOn w:val="Fontdeparagrafimplicit"/>
    <w:uiPriority w:val="99"/>
    <w:semiHidden/>
    <w:unhideWhenUsed/>
    <w:rsid w:val="00332F72"/>
    <w:rPr>
      <w:color w:val="605E5C"/>
      <w:shd w:val="clear" w:color="auto" w:fill="E1DFDD"/>
    </w:rPr>
  </w:style>
  <w:style w:type="paragraph" w:styleId="NormalWeb">
    <w:name w:val="Normal (Web)"/>
    <w:basedOn w:val="Normal"/>
    <w:uiPriority w:val="99"/>
    <w:semiHidden/>
    <w:unhideWhenUsed/>
    <w:rsid w:val="00107C6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extnBalon">
    <w:name w:val="Balloon Text"/>
    <w:basedOn w:val="Normal"/>
    <w:link w:val="TextnBalonCaracter"/>
    <w:uiPriority w:val="99"/>
    <w:semiHidden/>
    <w:unhideWhenUsed/>
    <w:rsid w:val="00C00BDE"/>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0BDE"/>
    <w:rPr>
      <w:rFonts w:ascii="Tahoma" w:hAnsi="Tahoma" w:cs="Tahoma"/>
      <w:sz w:val="16"/>
      <w:szCs w:val="16"/>
    </w:rPr>
  </w:style>
  <w:style w:type="character" w:customStyle="1" w:styleId="UnresolvedMention">
    <w:name w:val="Unresolved Mention"/>
    <w:basedOn w:val="Fontdeparagrafimplicit"/>
    <w:uiPriority w:val="99"/>
    <w:semiHidden/>
    <w:unhideWhenUsed/>
    <w:rsid w:val="00C401ED"/>
    <w:rPr>
      <w:color w:val="605E5C"/>
      <w:shd w:val="clear" w:color="auto" w:fill="E1DFDD"/>
    </w:rPr>
  </w:style>
  <w:style w:type="paragraph" w:styleId="Listparagraf">
    <w:name w:val="List Paragraph"/>
    <w:basedOn w:val="Normal"/>
    <w:uiPriority w:val="34"/>
    <w:qFormat/>
    <w:rsid w:val="0036169A"/>
    <w:pPr>
      <w:ind w:left="720"/>
      <w:contextualSpacing/>
    </w:pPr>
  </w:style>
  <w:style w:type="character" w:styleId="HyperlinkParcurs">
    <w:name w:val="FollowedHyperlink"/>
    <w:basedOn w:val="Fontdeparagrafimplicit"/>
    <w:uiPriority w:val="99"/>
    <w:semiHidden/>
    <w:unhideWhenUsed/>
    <w:rsid w:val="009C1266"/>
    <w:rPr>
      <w:color w:val="800080" w:themeColor="followedHyperlink"/>
      <w:u w:val="single"/>
    </w:rPr>
  </w:style>
  <w:style w:type="character" w:styleId="Accentuat">
    <w:name w:val="Emphasis"/>
    <w:basedOn w:val="Fontdeparagrafimplicit"/>
    <w:uiPriority w:val="20"/>
    <w:qFormat/>
    <w:rsid w:val="000748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78538">
      <w:bodyDiv w:val="1"/>
      <w:marLeft w:val="0"/>
      <w:marRight w:val="0"/>
      <w:marTop w:val="0"/>
      <w:marBottom w:val="0"/>
      <w:divBdr>
        <w:top w:val="none" w:sz="0" w:space="0" w:color="auto"/>
        <w:left w:val="none" w:sz="0" w:space="0" w:color="auto"/>
        <w:bottom w:val="none" w:sz="0" w:space="0" w:color="auto"/>
        <w:right w:val="none" w:sz="0" w:space="0" w:color="auto"/>
      </w:divBdr>
      <w:divsChild>
        <w:div w:id="1045252719">
          <w:marLeft w:val="0"/>
          <w:marRight w:val="0"/>
          <w:marTop w:val="0"/>
          <w:marBottom w:val="0"/>
          <w:divBdr>
            <w:top w:val="none" w:sz="0" w:space="0" w:color="auto"/>
            <w:left w:val="none" w:sz="0" w:space="0" w:color="auto"/>
            <w:bottom w:val="none" w:sz="0" w:space="0" w:color="auto"/>
            <w:right w:val="none" w:sz="0" w:space="0" w:color="auto"/>
          </w:divBdr>
          <w:divsChild>
            <w:div w:id="28817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1990205414">
      <w:bodyDiv w:val="1"/>
      <w:marLeft w:val="0"/>
      <w:marRight w:val="0"/>
      <w:marTop w:val="0"/>
      <w:marBottom w:val="0"/>
      <w:divBdr>
        <w:top w:val="none" w:sz="0" w:space="0" w:color="auto"/>
        <w:left w:val="none" w:sz="0" w:space="0" w:color="auto"/>
        <w:bottom w:val="none" w:sz="0" w:space="0" w:color="auto"/>
        <w:right w:val="none" w:sz="0" w:space="0" w:color="auto"/>
      </w:divBdr>
      <w:divsChild>
        <w:div w:id="1414164918">
          <w:marLeft w:val="0"/>
          <w:marRight w:val="0"/>
          <w:marTop w:val="0"/>
          <w:marBottom w:val="0"/>
          <w:divBdr>
            <w:top w:val="none" w:sz="0" w:space="0" w:color="auto"/>
            <w:left w:val="none" w:sz="0" w:space="0" w:color="auto"/>
            <w:bottom w:val="none" w:sz="0" w:space="0" w:color="auto"/>
            <w:right w:val="none" w:sz="0" w:space="0" w:color="auto"/>
          </w:divBdr>
          <w:divsChild>
            <w:div w:id="8684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ea.nl/publications/study-reports/infographics/iccs-2022-infographic-presentation" TargetMode="External"/><Relationship Id="rId5" Type="http://schemas.openxmlformats.org/officeDocument/2006/relationships/settings" Target="settings.xml"/><Relationship Id="rId10" Type="http://schemas.openxmlformats.org/officeDocument/2006/relationships/hyperlink" Target="https://www.iea.nl/publications/assessment-framework/iea-international-civic-and-citizenship-education-study-2022" TargetMode="External"/><Relationship Id="rId4" Type="http://schemas.microsoft.com/office/2007/relationships/stylesWithEffects" Target="stylesWithEffects.xml"/><Relationship Id="rId9" Type="http://schemas.openxmlformats.org/officeDocument/2006/relationships/hyperlink" Target="https://www.iea.nl/publications/iccs-2022-international-rep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B75E1-33DA-4551-88B6-896FDD3E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1459</Words>
  <Characters>8320</Characters>
  <Application>Microsoft Office Word</Application>
  <DocSecurity>0</DocSecurity>
  <Lines>69</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Lory D</dc:creator>
  <cp:lastModifiedBy>Aura Stan</cp:lastModifiedBy>
  <cp:revision>39</cp:revision>
  <cp:lastPrinted>2023-12-06T14:49:00Z</cp:lastPrinted>
  <dcterms:created xsi:type="dcterms:W3CDTF">2023-11-24T10:06:00Z</dcterms:created>
  <dcterms:modified xsi:type="dcterms:W3CDTF">2023-12-07T08:58:00Z</dcterms:modified>
</cp:coreProperties>
</file>